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C39F" w14:textId="77777777" w:rsidR="00343803" w:rsidRDefault="00343803"/>
    <w:p w14:paraId="5F58AD6F" w14:textId="77777777" w:rsidR="00DC4666" w:rsidRDefault="00000000">
      <w:pPr>
        <w:jc w:val="center"/>
      </w:pPr>
      <w:r>
        <w:rPr>
          <w:noProof/>
        </w:rPr>
        <w:drawing>
          <wp:inline distT="0" distB="0" distL="0" distR="0" wp14:anchorId="7BF87314" wp14:editId="0563D0A9">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68027322" w14:textId="77777777" w:rsidR="00DC4666"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Accelerated Native Prairie Bank Protection-Phase IX</w:t>
      </w:r>
      <w:r>
        <w:rPr>
          <w:b w:val="0"/>
          <w:color w:val="000000"/>
          <w:sz w:val="26"/>
        </w:rPr>
        <w:br/>
        <w:t>ML 2027 Request for Funding</w:t>
      </w:r>
    </w:p>
    <w:p w14:paraId="4107CA33" w14:textId="77777777" w:rsidR="00DC4666" w:rsidRDefault="00000000">
      <w:pPr>
        <w:pStyle w:val="Heading2"/>
        <w:spacing w:before="0" w:after="80"/>
        <w:jc w:val="center"/>
      </w:pPr>
      <w:r>
        <w:rPr>
          <w:color w:val="2C559C"/>
          <w:sz w:val="28"/>
          <w:u w:val="single"/>
        </w:rPr>
        <w:t>General Information</w:t>
      </w:r>
    </w:p>
    <w:p w14:paraId="62E4E11D" w14:textId="77777777" w:rsidR="00DC4666" w:rsidRDefault="00000000">
      <w:r>
        <w:rPr>
          <w:b/>
        </w:rPr>
        <w:t xml:space="preserve">Date: </w:t>
      </w:r>
      <w:r>
        <w:t>06/22/2026</w:t>
      </w:r>
    </w:p>
    <w:p w14:paraId="019D0688" w14:textId="77777777" w:rsidR="00DC4666" w:rsidRDefault="00000000">
      <w:r>
        <w:rPr>
          <w:b/>
        </w:rPr>
        <w:t xml:space="preserve">Proposal Title: </w:t>
      </w:r>
      <w:r>
        <w:t>DNR Accelerated Native Prairie Bank Protection-Phase IX</w:t>
      </w:r>
    </w:p>
    <w:p w14:paraId="00103F97" w14:textId="77777777" w:rsidR="00DC4666" w:rsidRDefault="00000000">
      <w:r>
        <w:rPr>
          <w:b/>
        </w:rPr>
        <w:t xml:space="preserve">Funds Requested: </w:t>
      </w:r>
      <w:r>
        <w:t>$3,575,000</w:t>
      </w:r>
    </w:p>
    <w:p w14:paraId="0A642F78" w14:textId="77777777" w:rsidR="00DC4666" w:rsidRDefault="00000000">
      <w:r>
        <w:rPr>
          <w:b/>
        </w:rPr>
        <w:t xml:space="preserve">Confirmed Leverage Funds: </w:t>
      </w:r>
      <w:r>
        <w:t>-</w:t>
      </w:r>
    </w:p>
    <w:p w14:paraId="407DC2A1" w14:textId="77777777" w:rsidR="00DC4666" w:rsidRDefault="00000000">
      <w:r>
        <w:rPr>
          <w:b/>
        </w:rPr>
        <w:t xml:space="preserve">Is this proposal Scalable?: </w:t>
      </w:r>
      <w:r>
        <w:t>Yes</w:t>
      </w:r>
    </w:p>
    <w:p w14:paraId="33A07867" w14:textId="77777777" w:rsidR="00DC4666" w:rsidRDefault="00000000">
      <w:pPr>
        <w:pStyle w:val="Heading3"/>
        <w:spacing w:before="60" w:after="80"/>
      </w:pPr>
      <w:r>
        <w:rPr>
          <w:color w:val="254885"/>
          <w:sz w:val="26"/>
        </w:rPr>
        <w:t>Manager Information</w:t>
      </w:r>
    </w:p>
    <w:p w14:paraId="2E37D92B" w14:textId="77777777" w:rsidR="00DC4666" w:rsidRDefault="00000000">
      <w:r>
        <w:rPr>
          <w:b/>
        </w:rPr>
        <w:t xml:space="preserve">Manager's Name: </w:t>
      </w:r>
      <w:r>
        <w:t>Judy Elbert</w:t>
      </w:r>
      <w:r>
        <w:rPr>
          <w:b/>
        </w:rPr>
        <w:br/>
        <w:t xml:space="preserve">Title: </w:t>
      </w:r>
      <w:r>
        <w:t>Statewide Scientific and Natural Area (SNA) Unit Supervisor</w:t>
      </w:r>
      <w:r>
        <w:rPr>
          <w:b/>
        </w:rPr>
        <w:br/>
        <w:t xml:space="preserve">Organization: </w:t>
      </w:r>
      <w:r>
        <w:t>MN-DNR</w:t>
      </w:r>
      <w:r>
        <w:rPr>
          <w:b/>
        </w:rPr>
        <w:br/>
        <w:t xml:space="preserve">Address: </w:t>
      </w:r>
      <w:r>
        <w:t xml:space="preserve">500 Lafayette Road  </w:t>
      </w:r>
      <w:r>
        <w:rPr>
          <w:b/>
        </w:rPr>
        <w:br/>
        <w:t xml:space="preserve">City: </w:t>
      </w:r>
      <w:r>
        <w:t>St. Paul, MN 55155</w:t>
      </w:r>
      <w:r>
        <w:rPr>
          <w:b/>
        </w:rPr>
        <w:br/>
        <w:t xml:space="preserve">Email: </w:t>
      </w:r>
      <w:r>
        <w:t>judy.elbert@state.mn.us</w:t>
      </w:r>
      <w:r>
        <w:rPr>
          <w:b/>
        </w:rPr>
        <w:br/>
        <w:t xml:space="preserve">Office Number: </w:t>
      </w:r>
      <w:r>
        <w:t>651-391-3168</w:t>
      </w:r>
      <w:r>
        <w:rPr>
          <w:b/>
        </w:rPr>
        <w:br/>
        <w:t xml:space="preserve">Mobile Number: </w:t>
      </w:r>
      <w:r>
        <w:t xml:space="preserve"> </w:t>
      </w:r>
      <w:r>
        <w:rPr>
          <w:b/>
        </w:rPr>
        <w:br/>
        <w:t xml:space="preserve">Fax Number: </w:t>
      </w:r>
      <w:r>
        <w:t xml:space="preserve"> </w:t>
      </w:r>
      <w:r>
        <w:rPr>
          <w:b/>
        </w:rPr>
        <w:br/>
        <w:t xml:space="preserve">Website: </w:t>
      </w:r>
      <w:r>
        <w:t>dnr.state.mn.us/snap/prairiebank.html</w:t>
      </w:r>
    </w:p>
    <w:p w14:paraId="2F93009E" w14:textId="77777777" w:rsidR="00DC4666" w:rsidRDefault="00000000">
      <w:pPr>
        <w:pStyle w:val="Heading3"/>
        <w:spacing w:before="60" w:after="80"/>
      </w:pPr>
      <w:r>
        <w:rPr>
          <w:color w:val="254885"/>
          <w:sz w:val="26"/>
        </w:rPr>
        <w:t>Location Information</w:t>
      </w:r>
    </w:p>
    <w:p w14:paraId="358B7781" w14:textId="77777777" w:rsidR="00DC4666" w:rsidRDefault="00000000">
      <w:r>
        <w:rPr>
          <w:b/>
        </w:rPr>
        <w:t xml:space="preserve">County Location(s): </w:t>
      </w:r>
      <w:r>
        <w:t xml:space="preserve"> .</w:t>
      </w:r>
    </w:p>
    <w:p w14:paraId="42745BFE" w14:textId="77777777" w:rsidR="00DC4666" w:rsidRDefault="00000000">
      <w:pPr>
        <w:pStyle w:val="BodyText"/>
      </w:pPr>
      <w:r>
        <w:rPr>
          <w:b/>
        </w:rPr>
        <w:t>Eco regions in which work will take place:</w:t>
      </w:r>
    </w:p>
    <w:p w14:paraId="04F9E7BC" w14:textId="77777777" w:rsidR="00DC4666" w:rsidRDefault="00000000">
      <w:pPr>
        <w:ind w:left="360"/>
      </w:pPr>
      <w:r>
        <w:t>Forest / Prairie Transition</w:t>
      </w:r>
    </w:p>
    <w:p w14:paraId="023BBD37" w14:textId="77777777" w:rsidR="00DC4666" w:rsidRDefault="00000000">
      <w:pPr>
        <w:ind w:left="360"/>
      </w:pPr>
      <w:r>
        <w:t>Southeast Forest</w:t>
      </w:r>
    </w:p>
    <w:p w14:paraId="48D69702" w14:textId="77777777" w:rsidR="00DC4666" w:rsidRDefault="00000000">
      <w:pPr>
        <w:ind w:left="360"/>
      </w:pPr>
      <w:r>
        <w:t>Prairie</w:t>
      </w:r>
    </w:p>
    <w:p w14:paraId="6B6C1220" w14:textId="77777777" w:rsidR="00DC4666" w:rsidRDefault="00000000">
      <w:pPr>
        <w:pStyle w:val="BodyText"/>
      </w:pPr>
      <w:r>
        <w:rPr>
          <w:b/>
        </w:rPr>
        <w:t>Activity types:</w:t>
      </w:r>
    </w:p>
    <w:p w14:paraId="2C0043C5" w14:textId="77777777" w:rsidR="00DC4666" w:rsidRDefault="00000000">
      <w:pPr>
        <w:ind w:left="360"/>
      </w:pPr>
      <w:r>
        <w:t>Protect in Easement</w:t>
      </w:r>
    </w:p>
    <w:p w14:paraId="2134B702" w14:textId="77777777" w:rsidR="00DC4666" w:rsidRDefault="00000000">
      <w:pPr>
        <w:pStyle w:val="BodyText"/>
      </w:pPr>
      <w:r>
        <w:rPr>
          <w:b/>
        </w:rPr>
        <w:t>Priority resources addressed by activity:</w:t>
      </w:r>
    </w:p>
    <w:p w14:paraId="7E5D846A" w14:textId="77777777" w:rsidR="00DC4666" w:rsidRDefault="00000000">
      <w:pPr>
        <w:ind w:left="360"/>
      </w:pPr>
      <w:r>
        <w:t>Prairie</w:t>
      </w:r>
    </w:p>
    <w:p w14:paraId="64ADDBA7" w14:textId="77777777" w:rsidR="00DC4666" w:rsidRDefault="00000000">
      <w:pPr>
        <w:pStyle w:val="Heading2"/>
        <w:spacing w:before="0" w:after="80"/>
        <w:jc w:val="center"/>
      </w:pPr>
      <w:r>
        <w:rPr>
          <w:color w:val="2C559C"/>
          <w:sz w:val="28"/>
          <w:u w:val="single"/>
        </w:rPr>
        <w:lastRenderedPageBreak/>
        <w:t>Narrative</w:t>
      </w:r>
    </w:p>
    <w:p w14:paraId="7CD08D53" w14:textId="77777777" w:rsidR="00DC4666" w:rsidRDefault="00000000">
      <w:pPr>
        <w:pStyle w:val="Heading3"/>
        <w:spacing w:before="60" w:after="80"/>
      </w:pPr>
      <w:r>
        <w:rPr>
          <w:color w:val="254885"/>
          <w:sz w:val="26"/>
        </w:rPr>
        <w:t>Abstract</w:t>
      </w:r>
    </w:p>
    <w:p w14:paraId="67CAAC6D" w14:textId="77777777" w:rsidR="00DC4666" w:rsidRDefault="00000000">
      <w:r>
        <w:t>Native Prairie Bank will work with willing landowners to permanently protect 500 acres of native prairie and supporting habitat through perpetual conservation easements. Easement acquisition will focus on the Minnesota Prairie Conservation Plan and Wildlife Action Plan identified landscapes and target Minnesota Biological Survey-identified threatened and endangered plant and animal species, high-quality native plant communities, and key habitats for Species of Greatest Conservation Need (SGCN) and other wildlife species.</w:t>
      </w:r>
    </w:p>
    <w:p w14:paraId="6545B46D" w14:textId="77777777" w:rsidR="00DC4666" w:rsidRDefault="00000000">
      <w:pPr>
        <w:pStyle w:val="Heading3"/>
        <w:spacing w:before="60" w:after="80"/>
      </w:pPr>
      <w:r>
        <w:rPr>
          <w:color w:val="254885"/>
          <w:sz w:val="26"/>
        </w:rPr>
        <w:t>Design and Scope of Work</w:t>
      </w:r>
    </w:p>
    <w:p w14:paraId="3E27A9D7" w14:textId="77777777" w:rsidR="00DC4666" w:rsidRDefault="00000000">
      <w:r>
        <w:t>Prairies are recognized as one of the most threatened ecosystems in North America and temperate grasslands as one of the most endangered in the world. Tallgrass prairie, savanna, and barren communities have declined by more than 98% nationwide. This proposal aims to permanently protect 500 acres of native prairie habitat through the acquisition of Native Prairie Bank conservation easements.</w:t>
      </w:r>
      <w:r>
        <w:br/>
      </w:r>
      <w:r>
        <w:br/>
        <w:t xml:space="preserve">Native prairie is a fragile, unique natural ecosystem consisting of thousands of different organisms, plants, animals, bacteria, and soil fungi developed over thousands of years. These complex systems serve as critical habitat for a disproportionate number of rare species. In Minnesota, 41% of the state’s rare species are associated with native prairie, even though native prairie comprises less than 0.5% of the land area. Native prairies provide a multitude of benefits to the people of the state, such as water filtration and recharge, carbon sequestration, soil health, erosion control, and outdoor recreation. High-quality native prairies offer the highest tier of habitat for grassland-dependent pollinators, birds, and animals. Despite decades of advancement, contemporary grassland restoration efforts still fall short of the diversity and habitat quality provided by native prairies. </w:t>
      </w:r>
      <w:r>
        <w:br/>
      </w:r>
      <w:r>
        <w:br/>
        <w:t xml:space="preserve">Approximately 250,000 acres (1.3%) of Minnesota’s original native prairie still exists, with nearly half remaining unprotected, with the vast majority occurring on privately-owned land. Threats to native prairie continue to be widespread, including cropland conversion, industrial activity, development, invasive/woody encroachment, and non-prairie-focused land use. </w:t>
      </w:r>
      <w:r>
        <w:br/>
      </w:r>
      <w:r>
        <w:br/>
        <w:t xml:space="preserve">To recognize that grassland and wetland protection is one of the most critical conservation actions needed, leading conservation organizations came together to develop the Minnesota Prairie Conservation Plan (Prairie Plan). Several outcomes are identified in the plan, one being the protection of all remaining native prairie, largely through conservation easements. One of the primary easement tools for native prairie protection in Minnesota is the DNR-administered Native Prairie Bank easement. </w:t>
      </w:r>
      <w:r>
        <w:br/>
      </w:r>
      <w:r>
        <w:br/>
        <w:t xml:space="preserve">Native Prairie Bank, established by the 1987 legislature as a tool to protect native prairie in a long-term “bank”, authorizes the state to acquire conservation easements from willing landowners. To date, 183 Native Prairie Banks protect more than 15,700 acres. Native Prairie Bank targets the protection of native prairie tracts and can also include adjoining lands as buffers and additional habitat. </w:t>
      </w:r>
      <w:r>
        <w:br/>
      </w:r>
      <w:r>
        <w:br/>
        <w:t>Tracts eligible for Native Prairie Bank are prioritized based on several scientific factors, including:</w:t>
      </w:r>
      <w:r>
        <w:br/>
      </w:r>
      <w:r>
        <w:br/>
        <w:t>1) Size and quality of habitat, focusing on diverse native prairie documented by the Minnesota Biological Survey.</w:t>
      </w:r>
      <w:r>
        <w:br/>
      </w:r>
      <w:r>
        <w:br/>
        <w:t>2) Occurrence of endangered, threatened, or special concern species, or suitability of habitat for Species in Greatest Conservation Need.</w:t>
      </w:r>
      <w:r>
        <w:br/>
      </w:r>
      <w:r>
        <w:br/>
      </w:r>
      <w:r>
        <w:lastRenderedPageBreak/>
        <w:t>3) Lands that are part of the Prairie Plan and Wildlife Action Plan-identified landscapes</w:t>
      </w:r>
      <w:r>
        <w:br/>
      </w:r>
      <w:r>
        <w:br/>
        <w:t>Native Prairie Banks provide permanent protection to native prairies by placing restrictions on future land use and granting the DNR the right to monitor and implement prairie enhancement projects. The Native Prairie Bank program coordinates with Prairie Plan partners and utilizes the network of established Local Technical Teams (local staff from SWCDs, NRCS, USFWS, The Nature Conservancy, Pheasants Forever, etc.) to reach out to landowners and increase enrollment.</w:t>
      </w:r>
    </w:p>
    <w:p w14:paraId="12AB7AB2" w14:textId="77777777" w:rsidR="00DC4666"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578EAD1E" w14:textId="77777777" w:rsidR="00DC4666" w:rsidRDefault="00000000">
      <w:r>
        <w:t xml:space="preserve">This proposal will result in the permanent protection of 500 acres of land containing high-quality native prairie using Native Prairie Bank easements.  The Native Prairie Bank program prioritizes outreach to landowners of sites identified as native prairie by the Minnesota Biological Survey.  The program also prioritizes lands that contain documented occurrences of endangered, threatened, and special concern species as well as Species of Greatest Conservation Need (SGCN), and other rare plant and animal species associated with prairie habitats.  Native prairies support a disproportionately high number of rare species in Minnesota.  Approximately 41% of Minnesota’s rare species are associated with native prairie, even though native prairie comprises less than one-half of one percent of the state’s land area.   Additionally, according to the Minnesota Wildlife Action Plan (formally known as Tomorrow's Habitat for the Wild and Rare), there are 89 Species of Greatest Conservation Need that occur in the prairie region of the state.  </w:t>
      </w:r>
      <w:r>
        <w:br/>
      </w:r>
      <w:r>
        <w:br/>
        <w:t>Each native prairie protected through this proposal will typically support several Species in Greatest Conservation Need. SGCNs found on native prairies include but are not limited to white-tailed jackrabbit, American badger, northern pintail, short-eared owl, Henslow’s sparrow, upland sandpiper, sedge wren, marbled godwit, western meadowlark, greater-prairie chicken, Blanding’s turtle, Great Plains toad, plains hog-nosed snake, gophersnake, common five-lined skink, and many other species of spiders, dragonflies, butterflies, moths, beetles, and bees.</w:t>
      </w:r>
    </w:p>
    <w:p w14:paraId="1794496B" w14:textId="77777777" w:rsidR="00DC4666" w:rsidRDefault="00000000">
      <w:pPr>
        <w:pStyle w:val="Heading3"/>
        <w:spacing w:before="60" w:after="80"/>
      </w:pPr>
      <w:r>
        <w:rPr>
          <w:color w:val="254885"/>
          <w:sz w:val="26"/>
        </w:rPr>
        <w:t xml:space="preserve">What are the elements of this proposal that are critical from a timing perspective? </w:t>
      </w:r>
    </w:p>
    <w:p w14:paraId="2ED14877" w14:textId="77777777" w:rsidR="00DC4666" w:rsidRDefault="00000000">
      <w:r>
        <w:t>Only a small fraction of Minnesota’s original 18 million acres of native prairie still exist.  These remaining native prairies are critically imperiled and at high risk of significant degradation and loss due to invasive species, woody encroachment, development, mineral extraction, cropland conversion, and lack of prairie-oriented management.</w:t>
      </w:r>
      <w:r>
        <w:br/>
      </w:r>
      <w:r>
        <w:br/>
        <w:t>Minnesota’s Wildlife Action Plan indicates that habitat-related stressors are a predominant stressor for 70% of Species in Greatest Conservation Need (241 of the 346 species), with habitat loss, degradation and fragmentation being top concerns. Multiple research studies show a direct correlation between declining grassland habitat and declining grassland wildlife populations further indicating that the current trajectory of grassland and prairie loss will increase the pressure and stress we are placing on grassland-dependent wildlife.</w:t>
      </w:r>
    </w:p>
    <w:p w14:paraId="2DD5D8B8" w14:textId="77777777" w:rsidR="00DC4666" w:rsidRDefault="00000000">
      <w:pPr>
        <w:pStyle w:val="Heading3"/>
        <w:spacing w:before="60" w:after="80"/>
      </w:pPr>
      <w:r>
        <w:rPr>
          <w:color w:val="254885"/>
          <w:sz w:val="26"/>
        </w:rPr>
        <w:t xml:space="preserve">Describe how the proposal expands habitat corridors or complexes and/or addresses habitat fragmentation: </w:t>
      </w:r>
    </w:p>
    <w:p w14:paraId="7FE7DC5D" w14:textId="77777777" w:rsidR="00DC4666" w:rsidRDefault="00000000">
      <w:r>
        <w:t xml:space="preserve">The Native Prairie Bank program scores and selects easement projects based on criteria including: 1) the diversity and quality of native prairie habitat as ranked by the Minnesota Biological Survey, 2) size of the prairie, 3) the occurrence of or suitable habitat for threatened and endangered species and Species in Greatest Conservation Need, 4) location relative to other native prairie or protected lands (including Minnesota Prairie Conservation Plan and Minnesota Wildlife Action Plan priority areas), 5) potential for long-term management and enhancement, and 6) other factors that would ensure long-term benefits and sustainability for Minnesota’s critical wildlife species.  </w:t>
      </w:r>
      <w:r>
        <w:lastRenderedPageBreak/>
        <w:t>Native Prairie Bank’s numerical scoring and selection process prioritizes parcels that build on existing habitat complexes, avoids fragmentation, and targets Minnesota Biological Survey priority plant communities and areas of biodiversity significance. Please see the Native Prairie Bank scoring criteria uploaded as part of this proposal.</w:t>
      </w:r>
    </w:p>
    <w:p w14:paraId="7CFDCD99" w14:textId="77777777" w:rsidR="00DC4666" w:rsidRDefault="00000000">
      <w:pPr>
        <w:pStyle w:val="Heading3"/>
        <w:spacing w:before="60" w:after="80"/>
      </w:pPr>
      <w:r>
        <w:rPr>
          <w:color w:val="254885"/>
          <w:sz w:val="26"/>
        </w:rPr>
        <w:t xml:space="preserve">Which top 2 Conservation Plans referenced in MS97A.056, subd. 3a are most applicable to this project? </w:t>
      </w:r>
    </w:p>
    <w:p w14:paraId="2FC5637D" w14:textId="77777777" w:rsidR="00DC4666" w:rsidRDefault="00000000">
      <w:pPr>
        <w:ind w:left="360"/>
      </w:pPr>
      <w:r>
        <w:t>Minnesota Prairie Conservation Plan</w:t>
      </w:r>
    </w:p>
    <w:p w14:paraId="42868475" w14:textId="77777777" w:rsidR="00DC4666" w:rsidRDefault="00000000">
      <w:pPr>
        <w:ind w:left="360"/>
      </w:pPr>
      <w:r>
        <w:t>Minnesota's Wildlife Action Plan 2015-2025</w:t>
      </w:r>
    </w:p>
    <w:p w14:paraId="3D94525F" w14:textId="77777777" w:rsidR="00DC4666" w:rsidRDefault="00000000">
      <w:pPr>
        <w:pStyle w:val="Heading3"/>
        <w:spacing w:before="60" w:after="80"/>
      </w:pPr>
      <w:r>
        <w:rPr>
          <w:color w:val="254885"/>
          <w:sz w:val="26"/>
        </w:rPr>
        <w:t xml:space="preserve">Which LSOHC section priorities are addressed in this proposal? </w:t>
      </w:r>
    </w:p>
    <w:p w14:paraId="7E28E67E" w14:textId="77777777" w:rsidR="00DC4666" w:rsidRDefault="00000000">
      <w:pPr>
        <w:pStyle w:val="BodyText"/>
      </w:pPr>
      <w:r>
        <w:rPr>
          <w:b/>
        </w:rPr>
        <w:t>Forest / Prairie Transition</w:t>
      </w:r>
    </w:p>
    <w:p w14:paraId="021F63C4" w14:textId="77777777" w:rsidR="00DC4666" w:rsidRDefault="00000000">
      <w:pPr>
        <w:ind w:left="360"/>
      </w:pPr>
      <w:r>
        <w:t>Protect, enhance, and restore rare native remnant prairie</w:t>
      </w:r>
    </w:p>
    <w:p w14:paraId="09431093" w14:textId="77777777" w:rsidR="00DC4666" w:rsidRDefault="00000000">
      <w:pPr>
        <w:pStyle w:val="BodyText"/>
      </w:pPr>
      <w:r>
        <w:rPr>
          <w:b/>
        </w:rPr>
        <w:t>Prairie</w:t>
      </w:r>
    </w:p>
    <w:p w14:paraId="6CDF9DFC" w14:textId="77777777" w:rsidR="00DC4666" w:rsidRDefault="00000000">
      <w:pPr>
        <w:ind w:left="360"/>
      </w:pPr>
      <w:r>
        <w:t>Protect, enhance, and restore remnant native prairie, Big Woods forests, and oak savanna</w:t>
      </w:r>
    </w:p>
    <w:p w14:paraId="59BCC16D" w14:textId="77777777" w:rsidR="00DC4666" w:rsidRDefault="00000000">
      <w:pPr>
        <w:pStyle w:val="BodyText"/>
      </w:pPr>
      <w:r>
        <w:rPr>
          <w:b/>
        </w:rPr>
        <w:t>Southeast Forest</w:t>
      </w:r>
    </w:p>
    <w:p w14:paraId="39554B17" w14:textId="77777777" w:rsidR="00DC4666" w:rsidRDefault="00000000">
      <w:pPr>
        <w:ind w:left="360"/>
      </w:pPr>
      <w:r>
        <w:t>Protect, enhance, and restore remnant goat prairies</w:t>
      </w:r>
    </w:p>
    <w:p w14:paraId="182E78B1" w14:textId="77777777" w:rsidR="00DC4666"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49D8CEC7" w14:textId="77777777" w:rsidR="00DC4666" w:rsidRDefault="00000000">
      <w:r>
        <w:t>Since its inception in 1987, Native Prairie Bank has been the premier conservation easement option in Minnesota for the perpetual protection of high-quality native prairie.  This proposal will accelerate the protection of native prairie in Minnesota by funding the permanent protection of an additional 500 acres via Native Prairie Bank easements within priority areas and large habitat complexes identified in the Minnesota Prairie Conservation Plan.  The Native Prairie Bank program gives priority to remnant prairie sites identified by the Minnesota Biological Survey and targets rare, threatened, and endangered plant and animal species, high-quality native plant communities, and key habitats for Species of Greatest Conservation Need (SGCN).  The high-quality native prairie protected through this proposal is not only home to many Species in Greatest Conservation Need but also to other species such as pheasants, deer, grasshopper sparrows, bobolink, gray partridge, sharp-tailed grouse, etc.</w:t>
      </w:r>
      <w:r>
        <w:br/>
      </w:r>
      <w:r>
        <w:br/>
        <w:t>For nearly 40 years, the Native Prairie Bank program has proven it can successfully protect and manage these unique wildlife habitats.  The program also takes great pride in the positive working relationships it maintains with easement landowners. A parcel enrolled in Native Prairie Bank is not just a number in a database or a folder in a filing cabinet, it’s an integral piece of the state’s natural heritage, protected and managed to ensure future generations of Minnesotans can experience the wonders of native prairie.</w:t>
      </w:r>
    </w:p>
    <w:p w14:paraId="1D819624" w14:textId="77777777" w:rsidR="00DC4666" w:rsidRDefault="00000000">
      <w:pPr>
        <w:pStyle w:val="Heading3"/>
        <w:spacing w:before="60" w:after="80"/>
      </w:pPr>
      <w:r>
        <w:rPr>
          <w:color w:val="254885"/>
          <w:sz w:val="26"/>
        </w:rPr>
        <w:t xml:space="preserve">If this project/program does not have permanent outcomes, describe why it is important to undertake at this time: </w:t>
      </w:r>
    </w:p>
    <w:p w14:paraId="0F69A17F" w14:textId="77777777" w:rsidR="00DC4666" w:rsidRDefault="00000000">
      <w:r>
        <w:t>This proposal includes the acquisition of perpetual Native Prairie Bank conservation easements. Native Prairie Banks provide permanent protection to native prairies by placing restrictions on future land use and granting the DNR the right to monitor and implement prairie enhancement projects.</w:t>
      </w:r>
    </w:p>
    <w:p w14:paraId="62654460" w14:textId="77777777" w:rsidR="00DC4666" w:rsidRDefault="00000000">
      <w:pPr>
        <w:pStyle w:val="Heading2"/>
        <w:spacing w:before="0" w:after="80"/>
        <w:jc w:val="center"/>
      </w:pPr>
      <w:r>
        <w:rPr>
          <w:color w:val="2C559C"/>
          <w:sz w:val="28"/>
          <w:u w:val="single"/>
        </w:rPr>
        <w:lastRenderedPageBreak/>
        <w:t>Outcomes</w:t>
      </w:r>
    </w:p>
    <w:p w14:paraId="61FCFC67" w14:textId="77777777" w:rsidR="00DC4666" w:rsidRDefault="00000000">
      <w:pPr>
        <w:pStyle w:val="Heading3"/>
        <w:spacing w:before="60" w:after="80"/>
      </w:pPr>
      <w:r>
        <w:rPr>
          <w:color w:val="254885"/>
          <w:sz w:val="26"/>
        </w:rPr>
        <w:t xml:space="preserve">Programs in forest-prairie transition region: </w:t>
      </w:r>
    </w:p>
    <w:p w14:paraId="416BD9FA" w14:textId="77777777" w:rsidR="00DC4666" w:rsidRDefault="00000000">
      <w:pPr>
        <w:ind w:left="360"/>
      </w:pPr>
      <w:r>
        <w:t xml:space="preserve">Remnant native prairies are part of large complexes of restored prairies, grasslands, and large and small wetlands ~ </w:t>
      </w:r>
      <w:r>
        <w:rPr>
          <w:i/>
        </w:rPr>
        <w:t>Acres of native prairie protected ensuring grassland habitat for upland birds</w:t>
      </w:r>
      <w:r>
        <w:rPr>
          <w:i/>
        </w:rPr>
        <w:br/>
        <w:t>Acres protected within Prairie Plan Core, Corridors, and Strategic Habitat Complexes</w:t>
      </w:r>
      <w:r>
        <w:rPr>
          <w:i/>
        </w:rPr>
        <w:br/>
        <w:t>Average size of protected complex</w:t>
      </w:r>
    </w:p>
    <w:p w14:paraId="61962E80" w14:textId="77777777" w:rsidR="00DC4666" w:rsidRDefault="00000000">
      <w:pPr>
        <w:pStyle w:val="Heading3"/>
        <w:spacing w:before="60" w:after="80"/>
      </w:pPr>
      <w:r>
        <w:rPr>
          <w:color w:val="254885"/>
          <w:sz w:val="26"/>
        </w:rPr>
        <w:t xml:space="preserve">Programs in prairie region: </w:t>
      </w:r>
    </w:p>
    <w:p w14:paraId="5982C6CE" w14:textId="77777777" w:rsidR="00DC4666" w:rsidRDefault="00000000">
      <w:pPr>
        <w:ind w:left="360"/>
      </w:pPr>
      <w:r>
        <w:t xml:space="preserve">Remnant native prairies and wetlands are perpetually protected and adequately buffered ~ </w:t>
      </w:r>
      <w:r>
        <w:rPr>
          <w:i/>
        </w:rPr>
        <w:t>Acres of native prairie protected ensuring grassland habitat for upland birds</w:t>
      </w:r>
      <w:r>
        <w:rPr>
          <w:i/>
        </w:rPr>
        <w:br/>
        <w:t>Acres protected within Prairie Plan Core, Corridors, and Strategic Habitat Complexes</w:t>
      </w:r>
      <w:r>
        <w:rPr>
          <w:i/>
        </w:rPr>
        <w:br/>
        <w:t>Average size of protected complex</w:t>
      </w:r>
    </w:p>
    <w:p w14:paraId="0911B2AB" w14:textId="77777777" w:rsidR="00DC4666" w:rsidRDefault="00000000">
      <w:pPr>
        <w:pStyle w:val="Heading3"/>
        <w:spacing w:before="60" w:after="80"/>
      </w:pPr>
      <w:r>
        <w:rPr>
          <w:color w:val="254885"/>
          <w:sz w:val="26"/>
        </w:rPr>
        <w:t xml:space="preserve">Programs in southeast forest region: </w:t>
      </w:r>
    </w:p>
    <w:p w14:paraId="06FFF7D5" w14:textId="77777777" w:rsidR="00DC4666" w:rsidRDefault="00000000">
      <w:pPr>
        <w:ind w:left="360"/>
      </w:pPr>
      <w:r>
        <w:t xml:space="preserve">Remnant goat prairies are perpetually protected ~ </w:t>
      </w:r>
      <w:r>
        <w:rPr>
          <w:i/>
        </w:rPr>
        <w:t>Acres of native prairie protected</w:t>
      </w:r>
    </w:p>
    <w:p w14:paraId="24D35237" w14:textId="77777777" w:rsidR="00DC4666"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A05C56C" w14:textId="77777777" w:rsidR="00DC4666" w:rsidRDefault="00000000">
      <w:r>
        <w:t>This request accelerates Native Prairie Bank protection to a level not attainable but for the appropriation.  Prior to receiving OHF, Native Prairie Bank protected an average of 328 acres/year.  Since receiving OHF, Native Prairie Bank protects an average of 523 acres/year, almost doubling the rate of acquisition.</w:t>
      </w:r>
    </w:p>
    <w:p w14:paraId="2A7397FA" w14:textId="77777777" w:rsidR="00DC4666" w:rsidRDefault="00000000">
      <w:pPr>
        <w:pStyle w:val="Heading3"/>
        <w:spacing w:before="60" w:after="80"/>
      </w:pPr>
      <w:r>
        <w:rPr>
          <w:color w:val="254885"/>
          <w:sz w:val="26"/>
        </w:rPr>
        <w:t xml:space="preserve">How will you sustain and/or maintain this work after the Outdoor Heritage Funds are expended? </w:t>
      </w:r>
    </w:p>
    <w:p w14:paraId="2F9A2032" w14:textId="77777777" w:rsidR="00DC4666" w:rsidRDefault="00000000">
      <w:r>
        <w:t xml:space="preserve">DNR's Conservation Easement Stewardship policy is to protect both the conservation values of the protected property and the state’s investment in those interests. Stewardship elements include baseline property report creation, enforcement protocols, regular compliance monitoring, effective record keeping and reporting, and maintaining good working relationships with the easement landowners. Native Prairie Bank implements this policy by following DNR Operational Order 128 “Conservation Easement Stewardship” along with the "Ecological and Water Resources Division Conservation Easement Stewardship Plan and Guidelines", which call for annual landowner contact as well as on-the-ground monitoring once every three years. If a violation is found, annual site visits (or more frequently) are conducted until the violation is rectified. Budgeted into this proposal is funding to deposit into an account dedicated to the perpetual monitoring and enforcement of Native Prairie Bank easements acquired under this proposal. </w:t>
      </w:r>
      <w:r>
        <w:br/>
      </w:r>
      <w:r>
        <w:br/>
        <w:t>Native Prairie Bank staff in partnership with the landowner will actively seek funding to execute the best on-going prairie management activities. These management activities, such as prescribed burning, invasive species control, woody control, etc., will be completed when feasible through a variety of funding sources.</w:t>
      </w:r>
    </w:p>
    <w:p w14:paraId="46D1F7DA" w14:textId="77777777" w:rsidR="00DC4666"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DC4666" w14:paraId="12FFFB0B" w14:textId="77777777">
        <w:tc>
          <w:tcPr>
            <w:tcW w:w="2160" w:type="dxa"/>
            <w:shd w:val="clear" w:color="auto" w:fill="AFC4E9"/>
          </w:tcPr>
          <w:p w14:paraId="001E504C" w14:textId="77777777" w:rsidR="00DC4666" w:rsidRDefault="00000000">
            <w:r>
              <w:rPr>
                <w:b/>
                <w:color w:val="000000"/>
                <w:sz w:val="20"/>
              </w:rPr>
              <w:t>Year</w:t>
            </w:r>
          </w:p>
        </w:tc>
        <w:tc>
          <w:tcPr>
            <w:tcW w:w="2160" w:type="dxa"/>
            <w:shd w:val="clear" w:color="auto" w:fill="AFC4E9"/>
          </w:tcPr>
          <w:p w14:paraId="25FB2EE1" w14:textId="77777777" w:rsidR="00DC4666" w:rsidRDefault="00000000">
            <w:r>
              <w:rPr>
                <w:b/>
                <w:color w:val="000000"/>
                <w:sz w:val="20"/>
              </w:rPr>
              <w:t>Source of Funds</w:t>
            </w:r>
          </w:p>
        </w:tc>
        <w:tc>
          <w:tcPr>
            <w:tcW w:w="2160" w:type="dxa"/>
            <w:shd w:val="clear" w:color="auto" w:fill="AFC4E9"/>
          </w:tcPr>
          <w:p w14:paraId="30423B38" w14:textId="77777777" w:rsidR="00DC4666" w:rsidRDefault="00000000">
            <w:r>
              <w:rPr>
                <w:b/>
                <w:color w:val="000000"/>
                <w:sz w:val="20"/>
              </w:rPr>
              <w:t>Step 1</w:t>
            </w:r>
          </w:p>
        </w:tc>
        <w:tc>
          <w:tcPr>
            <w:tcW w:w="2160" w:type="dxa"/>
            <w:shd w:val="clear" w:color="auto" w:fill="AFC4E9"/>
          </w:tcPr>
          <w:p w14:paraId="77E68E29" w14:textId="77777777" w:rsidR="00DC4666" w:rsidRDefault="00000000">
            <w:r>
              <w:rPr>
                <w:b/>
                <w:color w:val="000000"/>
                <w:sz w:val="20"/>
              </w:rPr>
              <w:t>Step 2</w:t>
            </w:r>
          </w:p>
        </w:tc>
        <w:tc>
          <w:tcPr>
            <w:tcW w:w="2160" w:type="dxa"/>
            <w:shd w:val="clear" w:color="auto" w:fill="AFC4E9"/>
          </w:tcPr>
          <w:p w14:paraId="62E8AB49" w14:textId="77777777" w:rsidR="00DC4666" w:rsidRDefault="00000000">
            <w:r>
              <w:rPr>
                <w:b/>
                <w:color w:val="000000"/>
                <w:sz w:val="20"/>
              </w:rPr>
              <w:t>Step 3</w:t>
            </w:r>
          </w:p>
        </w:tc>
      </w:tr>
      <w:tr w:rsidR="00DC4666" w14:paraId="606DFFF4" w14:textId="77777777">
        <w:tc>
          <w:tcPr>
            <w:tcW w:w="2160" w:type="dxa"/>
          </w:tcPr>
          <w:p w14:paraId="014EA194" w14:textId="77777777" w:rsidR="00DC4666" w:rsidRDefault="00000000">
            <w:r>
              <w:rPr>
                <w:sz w:val="20"/>
              </w:rPr>
              <w:t>FY28-31</w:t>
            </w:r>
          </w:p>
        </w:tc>
        <w:tc>
          <w:tcPr>
            <w:tcW w:w="2160" w:type="dxa"/>
          </w:tcPr>
          <w:p w14:paraId="4099504E" w14:textId="77777777" w:rsidR="00DC4666" w:rsidRDefault="00000000">
            <w:r>
              <w:rPr>
                <w:sz w:val="20"/>
              </w:rPr>
              <w:t>OHF</w:t>
            </w:r>
          </w:p>
        </w:tc>
        <w:tc>
          <w:tcPr>
            <w:tcW w:w="2160" w:type="dxa"/>
          </w:tcPr>
          <w:p w14:paraId="54AA9A40" w14:textId="77777777" w:rsidR="00DC4666" w:rsidRDefault="00000000">
            <w:r>
              <w:rPr>
                <w:sz w:val="20"/>
              </w:rPr>
              <w:t>Develop Baseline Property Report to be signed by both the landowner and DNR at time of closing.</w:t>
            </w:r>
          </w:p>
        </w:tc>
        <w:tc>
          <w:tcPr>
            <w:tcW w:w="2160" w:type="dxa"/>
          </w:tcPr>
          <w:p w14:paraId="2FEC6D5B" w14:textId="77777777" w:rsidR="00DC4666" w:rsidRDefault="00000000">
            <w:r>
              <w:rPr>
                <w:sz w:val="20"/>
              </w:rPr>
              <w:t xml:space="preserve">Once easement closes, transfer funds to dedicated Conservation Easement Stewardship Account </w:t>
            </w:r>
            <w:r>
              <w:rPr>
                <w:sz w:val="20"/>
              </w:rPr>
              <w:lastRenderedPageBreak/>
              <w:t>per OHF appropriation and accomplishment plan for long-term easement stewardship.</w:t>
            </w:r>
          </w:p>
        </w:tc>
        <w:tc>
          <w:tcPr>
            <w:tcW w:w="2160" w:type="dxa"/>
          </w:tcPr>
          <w:p w14:paraId="1C2C0950" w14:textId="77777777" w:rsidR="00DC4666" w:rsidRDefault="00000000">
            <w:r>
              <w:rPr>
                <w:sz w:val="20"/>
              </w:rPr>
              <w:lastRenderedPageBreak/>
              <w:t>-</w:t>
            </w:r>
          </w:p>
        </w:tc>
      </w:tr>
      <w:tr w:rsidR="00DC4666" w14:paraId="394CE215" w14:textId="77777777">
        <w:tc>
          <w:tcPr>
            <w:tcW w:w="2160" w:type="dxa"/>
          </w:tcPr>
          <w:p w14:paraId="77010ED3" w14:textId="77777777" w:rsidR="00DC4666" w:rsidRDefault="00000000">
            <w:r>
              <w:rPr>
                <w:sz w:val="20"/>
              </w:rPr>
              <w:t>FY28-35</w:t>
            </w:r>
          </w:p>
        </w:tc>
        <w:tc>
          <w:tcPr>
            <w:tcW w:w="2160" w:type="dxa"/>
          </w:tcPr>
          <w:p w14:paraId="7EA2B706" w14:textId="77777777" w:rsidR="00DC4666" w:rsidRDefault="00000000">
            <w:r>
              <w:rPr>
                <w:sz w:val="20"/>
              </w:rPr>
              <w:t>OHF</w:t>
            </w:r>
          </w:p>
        </w:tc>
        <w:tc>
          <w:tcPr>
            <w:tcW w:w="2160" w:type="dxa"/>
          </w:tcPr>
          <w:p w14:paraId="4354637B" w14:textId="77777777" w:rsidR="00DC4666" w:rsidRDefault="00000000">
            <w:r>
              <w:rPr>
                <w:sz w:val="20"/>
              </w:rPr>
              <w:t>As needed, restore any cropped acres present at time of acquisition to local-ecotype native prairie seed (estimated 15 acres).</w:t>
            </w:r>
          </w:p>
        </w:tc>
        <w:tc>
          <w:tcPr>
            <w:tcW w:w="2160" w:type="dxa"/>
          </w:tcPr>
          <w:p w14:paraId="17793ABB" w14:textId="77777777" w:rsidR="00DC4666" w:rsidRDefault="00000000">
            <w:r>
              <w:rPr>
                <w:sz w:val="20"/>
              </w:rPr>
              <w:t>-</w:t>
            </w:r>
          </w:p>
        </w:tc>
        <w:tc>
          <w:tcPr>
            <w:tcW w:w="2160" w:type="dxa"/>
          </w:tcPr>
          <w:p w14:paraId="20CED1A1" w14:textId="77777777" w:rsidR="00DC4666" w:rsidRDefault="00000000">
            <w:r>
              <w:rPr>
                <w:sz w:val="20"/>
              </w:rPr>
              <w:t>-</w:t>
            </w:r>
          </w:p>
        </w:tc>
      </w:tr>
      <w:tr w:rsidR="00DC4666" w14:paraId="374154A3" w14:textId="77777777">
        <w:tc>
          <w:tcPr>
            <w:tcW w:w="2160" w:type="dxa"/>
          </w:tcPr>
          <w:p w14:paraId="558A1C3D" w14:textId="77777777" w:rsidR="00DC4666" w:rsidRDefault="00000000">
            <w:r>
              <w:rPr>
                <w:sz w:val="20"/>
              </w:rPr>
              <w:t>Perpetually/Annually</w:t>
            </w:r>
          </w:p>
        </w:tc>
        <w:tc>
          <w:tcPr>
            <w:tcW w:w="2160" w:type="dxa"/>
          </w:tcPr>
          <w:p w14:paraId="2E6A3D7B" w14:textId="77777777" w:rsidR="00DC4666" w:rsidRDefault="00000000">
            <w:r>
              <w:rPr>
                <w:sz w:val="20"/>
              </w:rPr>
              <w:t>Interest derived from dedicated Conservation Easement Stewardship Account established with this appropriation.</w:t>
            </w:r>
          </w:p>
        </w:tc>
        <w:tc>
          <w:tcPr>
            <w:tcW w:w="2160" w:type="dxa"/>
          </w:tcPr>
          <w:p w14:paraId="3CC5720C" w14:textId="77777777" w:rsidR="00DC4666" w:rsidRDefault="00000000">
            <w:r>
              <w:rPr>
                <w:sz w:val="20"/>
              </w:rPr>
              <w:t>Ongoing landowner partnership, monitoring, reporting and easement stewardship as laid out in DNR Operational Order 128 and the Division of Ecological and Water Resources Conservation Easement Stewardship Division Guidelines.</w:t>
            </w:r>
          </w:p>
        </w:tc>
        <w:tc>
          <w:tcPr>
            <w:tcW w:w="2160" w:type="dxa"/>
          </w:tcPr>
          <w:p w14:paraId="7DB51271" w14:textId="77777777" w:rsidR="00DC4666" w:rsidRDefault="00000000">
            <w:r>
              <w:rPr>
                <w:sz w:val="20"/>
              </w:rPr>
              <w:t>-</w:t>
            </w:r>
          </w:p>
        </w:tc>
        <w:tc>
          <w:tcPr>
            <w:tcW w:w="2160" w:type="dxa"/>
          </w:tcPr>
          <w:p w14:paraId="26918252" w14:textId="77777777" w:rsidR="00DC4666" w:rsidRDefault="00000000">
            <w:r>
              <w:rPr>
                <w:sz w:val="20"/>
              </w:rPr>
              <w:t>-</w:t>
            </w:r>
          </w:p>
        </w:tc>
      </w:tr>
      <w:tr w:rsidR="00DC4666" w14:paraId="6C32EA6E" w14:textId="77777777">
        <w:tc>
          <w:tcPr>
            <w:tcW w:w="2160" w:type="dxa"/>
          </w:tcPr>
          <w:p w14:paraId="6058CAAD" w14:textId="77777777" w:rsidR="00DC4666" w:rsidRDefault="00000000">
            <w:r>
              <w:rPr>
                <w:sz w:val="20"/>
              </w:rPr>
              <w:t>On-Going</w:t>
            </w:r>
          </w:p>
        </w:tc>
        <w:tc>
          <w:tcPr>
            <w:tcW w:w="2160" w:type="dxa"/>
          </w:tcPr>
          <w:p w14:paraId="49644A67" w14:textId="77777777" w:rsidR="00DC4666" w:rsidRDefault="00000000">
            <w:r>
              <w:rPr>
                <w:sz w:val="20"/>
              </w:rPr>
              <w:t>Variety of Funding Sources (Landowner, ENRTF, OHF, Game &amp; Fish, USDA Programs, etc.)</w:t>
            </w:r>
          </w:p>
        </w:tc>
        <w:tc>
          <w:tcPr>
            <w:tcW w:w="2160" w:type="dxa"/>
          </w:tcPr>
          <w:p w14:paraId="27873F6A" w14:textId="77777777" w:rsidR="00DC4666" w:rsidRDefault="00000000">
            <w:r>
              <w:rPr>
                <w:sz w:val="20"/>
              </w:rPr>
              <w:t>Native Prairie Bank staff in partnership with the landowner will actively seek funding to execute the best on-going prairie management activities. These management activities, such as prescribed burning, invasive species control, woody control, etc., will be completed when feasible.</w:t>
            </w:r>
          </w:p>
        </w:tc>
        <w:tc>
          <w:tcPr>
            <w:tcW w:w="2160" w:type="dxa"/>
          </w:tcPr>
          <w:p w14:paraId="0A9891DD" w14:textId="77777777" w:rsidR="00DC4666" w:rsidRDefault="00000000">
            <w:r>
              <w:rPr>
                <w:sz w:val="20"/>
              </w:rPr>
              <w:t>-</w:t>
            </w:r>
          </w:p>
        </w:tc>
        <w:tc>
          <w:tcPr>
            <w:tcW w:w="2160" w:type="dxa"/>
          </w:tcPr>
          <w:p w14:paraId="1A208249" w14:textId="77777777" w:rsidR="00DC4666" w:rsidRDefault="00000000">
            <w:r>
              <w:rPr>
                <w:sz w:val="20"/>
              </w:rPr>
              <w:t>-</w:t>
            </w:r>
          </w:p>
        </w:tc>
      </w:tr>
    </w:tbl>
    <w:p w14:paraId="78587BD6" w14:textId="77777777" w:rsidR="00DC4666"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593C6F0" w14:textId="77777777" w:rsidR="00DC4666" w:rsidRDefault="00000000">
      <w:r>
        <w:t>DNR’s OHF projects aim to serve all Minnesotans. At the same time, we are bringing more focus in all our work to BIPOC and diverse communities. The Minnesota DNR has adopted advancing diversity, equity and inclusion (DEI) as a key priority in its strategic plan. The plan focuses on increasing the cultural competence of our staff, creating a workforce that is reflective of Minnesota, continuing to strengthen tribal consultation and building partnerships with diverse communities.  This project will benefit all communities throughout the entire state of Minnesota by permanently protecting ecosystem services that provide clean drinking water, productive habitat, clean air, carbon sequestration, and sedimentation/erosion control.</w:t>
      </w:r>
    </w:p>
    <w:p w14:paraId="4143CB51" w14:textId="77777777" w:rsidR="00DC4666" w:rsidRDefault="00000000">
      <w:pPr>
        <w:pStyle w:val="Heading2"/>
        <w:spacing w:before="0" w:after="80"/>
        <w:jc w:val="center"/>
      </w:pPr>
      <w:r>
        <w:rPr>
          <w:color w:val="2C559C"/>
          <w:sz w:val="28"/>
          <w:u w:val="single"/>
        </w:rPr>
        <w:lastRenderedPageBreak/>
        <w:t>Activity Details</w:t>
      </w:r>
    </w:p>
    <w:p w14:paraId="60DBAC14" w14:textId="77777777" w:rsidR="00DC4666" w:rsidRDefault="00000000">
      <w:pPr>
        <w:pStyle w:val="Heading3"/>
        <w:spacing w:before="60" w:after="80"/>
      </w:pPr>
      <w:r>
        <w:rPr>
          <w:color w:val="254885"/>
          <w:sz w:val="26"/>
        </w:rPr>
        <w:t>Requirements</w:t>
      </w:r>
    </w:p>
    <w:p w14:paraId="66656A4F" w14:textId="77777777" w:rsidR="00DC4666" w:rsidRDefault="00000000">
      <w:r>
        <w:rPr>
          <w:b/>
        </w:rPr>
        <w:t xml:space="preserve">Is the land you plan to acquire (easement) free of any other permanent protection?  </w:t>
      </w:r>
      <w:r>
        <w:rPr>
          <w:b/>
        </w:rPr>
        <w:br/>
      </w:r>
      <w:r>
        <w:t>Yes</w:t>
      </w:r>
    </w:p>
    <w:p w14:paraId="5BAC39E1" w14:textId="77777777" w:rsidR="00DC4666" w:rsidRDefault="00000000">
      <w:pPr>
        <w:pStyle w:val="Heading3"/>
        <w:spacing w:before="60" w:after="80"/>
      </w:pPr>
      <w:r>
        <w:rPr>
          <w:color w:val="254885"/>
          <w:sz w:val="26"/>
        </w:rPr>
        <w:t>Land Use</w:t>
      </w:r>
    </w:p>
    <w:p w14:paraId="79355D21" w14:textId="77777777" w:rsidR="00DC4666"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0F42A684" w14:textId="77777777" w:rsidR="00DC4666" w:rsidRDefault="00000000">
      <w:r>
        <w:rPr>
          <w:b/>
        </w:rPr>
        <w:t>Will insecticides or fungicides (including neonicotinoid and fungicide treated seed) be used within any activities of this proposal either in the process of restoration or use as food plots?</w:t>
      </w:r>
      <w:r>
        <w:rPr>
          <w:b/>
        </w:rPr>
        <w:br/>
      </w:r>
      <w:r>
        <w:t>Yes</w:t>
      </w:r>
    </w:p>
    <w:p w14:paraId="0AFABC3F" w14:textId="77777777" w:rsidR="00DC4666" w:rsidRDefault="00000000">
      <w:pPr>
        <w:ind w:left="720"/>
      </w:pPr>
      <w:r>
        <w:rPr>
          <w:b/>
        </w:rPr>
        <w:t xml:space="preserve">Please Explain: </w:t>
      </w:r>
      <w:r>
        <w:rPr>
          <w:b/>
        </w:rPr>
        <w:br/>
      </w:r>
      <w:r>
        <w:t>Native Prairie Bank occasionally acquires a few acres of cropland (estimated at less than 15 acres) to properly buffer the native prairie acres or create more manageable boundaries. Limited farming of these acres may occur until the area is restored to a diverse local-ecotype prairie.  In these limited circumstances, the landowner/producer is allowed to utilize the same seed that is being used in the field adjacent to the conservation easement.  It is possible that insecticides or fungicides (including neonicotinoid and fungicide-treated seed) could be used.   Restoration of all cropland acres will occur prior to the end of this appropriation.  No food plots will be allowed on the acquired parcel.</w:t>
      </w:r>
    </w:p>
    <w:p w14:paraId="50146965" w14:textId="77777777" w:rsidR="00DC4666" w:rsidRDefault="00000000">
      <w:r>
        <w:rPr>
          <w:b/>
        </w:rPr>
        <w:t xml:space="preserve">Will the eased land be open for public use?  </w:t>
      </w:r>
      <w:r>
        <w:rPr>
          <w:b/>
        </w:rPr>
        <w:br/>
      </w:r>
      <w:r>
        <w:t>No</w:t>
      </w:r>
    </w:p>
    <w:p w14:paraId="3A1C1D7C" w14:textId="77777777" w:rsidR="00DC4666" w:rsidRDefault="00000000">
      <w:r>
        <w:rPr>
          <w:b/>
        </w:rPr>
        <w:t xml:space="preserve">Will new trails or roads be developed or improved, beyond those used for maintenance and management, as a result of the proposed acquisition?  </w:t>
      </w:r>
      <w:r>
        <w:rPr>
          <w:b/>
        </w:rPr>
        <w:br/>
      </w:r>
      <w:r>
        <w:t>No</w:t>
      </w:r>
    </w:p>
    <w:p w14:paraId="63A3F70F" w14:textId="77777777" w:rsidR="00DC4666" w:rsidRDefault="00000000">
      <w:r>
        <w:rPr>
          <w:b/>
        </w:rPr>
        <w:t xml:space="preserve">Will the land that you acquire (fee or easement) be restored or enhanced within this proposal's funding and availability?  </w:t>
      </w:r>
      <w:r>
        <w:rPr>
          <w:b/>
        </w:rPr>
        <w:br/>
      </w:r>
      <w:r>
        <w:t>Yes</w:t>
      </w:r>
    </w:p>
    <w:p w14:paraId="2449F290" w14:textId="77777777" w:rsidR="00DC4666" w:rsidRDefault="00000000">
      <w:pPr>
        <w:pStyle w:val="Heading3"/>
        <w:spacing w:before="60" w:after="80"/>
      </w:pPr>
      <w:r>
        <w:rPr>
          <w:color w:val="254885"/>
          <w:sz w:val="26"/>
        </w:rPr>
        <w:t>Previous OHF Appropriations</w:t>
      </w:r>
    </w:p>
    <w:p w14:paraId="43EB384F" w14:textId="77777777" w:rsidR="00DC4666" w:rsidRDefault="00000000">
      <w:pPr>
        <w:pStyle w:val="BodyText"/>
      </w:pPr>
      <w:r>
        <w:rPr>
          <w:b/>
        </w:rPr>
        <w:t>Have you received OHF dollars through LSOHC for this program or project in the past?</w:t>
      </w:r>
      <w:r>
        <w:rPr>
          <w:b/>
        </w:rPr>
        <w:br/>
      </w:r>
      <w:r>
        <w:t>Yes</w:t>
      </w:r>
    </w:p>
    <w:p w14:paraId="31DBF8CE" w14:textId="77777777" w:rsidR="00DC4666" w:rsidRDefault="00000000">
      <w:pPr>
        <w:pStyle w:val="BodyText"/>
        <w:ind w:left="720"/>
      </w:pPr>
      <w:r>
        <w:rPr>
          <w:b/>
        </w:rPr>
        <w:t>Are there any of these past appropriations still OPEN?</w:t>
      </w:r>
      <w:r>
        <w:rPr>
          <w:b/>
        </w:rPr>
        <w:br/>
      </w:r>
      <w:r>
        <w:t>-</w:t>
      </w:r>
    </w:p>
    <w:p w14:paraId="5EE4C2F6" w14:textId="77777777" w:rsidR="00DC4666" w:rsidRDefault="00DC4666"/>
    <w:p w14:paraId="09184631" w14:textId="77777777" w:rsidR="00DC4666"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DC4666" w14:paraId="103E526A" w14:textId="77777777">
        <w:tc>
          <w:tcPr>
            <w:tcW w:w="5400" w:type="dxa"/>
            <w:shd w:val="clear" w:color="auto" w:fill="AFC4E9"/>
          </w:tcPr>
          <w:p w14:paraId="03496BB8" w14:textId="77777777" w:rsidR="00DC4666" w:rsidRDefault="00000000">
            <w:r>
              <w:rPr>
                <w:b/>
                <w:color w:val="000000"/>
                <w:sz w:val="20"/>
              </w:rPr>
              <w:t>Activity Name</w:t>
            </w:r>
          </w:p>
        </w:tc>
        <w:tc>
          <w:tcPr>
            <w:tcW w:w="5400" w:type="dxa"/>
            <w:shd w:val="clear" w:color="auto" w:fill="AFC4E9"/>
          </w:tcPr>
          <w:p w14:paraId="32B621E0" w14:textId="77777777" w:rsidR="00DC4666" w:rsidRDefault="00000000">
            <w:r>
              <w:rPr>
                <w:b/>
                <w:color w:val="000000"/>
                <w:sz w:val="20"/>
              </w:rPr>
              <w:t>Estimated Completion Date</w:t>
            </w:r>
          </w:p>
        </w:tc>
      </w:tr>
      <w:tr w:rsidR="00DC4666" w14:paraId="60D70E1A" w14:textId="77777777">
        <w:tc>
          <w:tcPr>
            <w:tcW w:w="5400" w:type="dxa"/>
          </w:tcPr>
          <w:p w14:paraId="41EC744A" w14:textId="77777777" w:rsidR="00DC4666" w:rsidRDefault="00000000">
            <w:r>
              <w:rPr>
                <w:sz w:val="20"/>
              </w:rPr>
              <w:t>Enroll 500 acres of Native Prairie Bank Easements</w:t>
            </w:r>
          </w:p>
        </w:tc>
        <w:tc>
          <w:tcPr>
            <w:tcW w:w="5400" w:type="dxa"/>
          </w:tcPr>
          <w:p w14:paraId="2736152C" w14:textId="77777777" w:rsidR="00DC4666" w:rsidRDefault="00000000">
            <w:r>
              <w:rPr>
                <w:sz w:val="20"/>
              </w:rPr>
              <w:t>06/30/2031</w:t>
            </w:r>
          </w:p>
        </w:tc>
      </w:tr>
      <w:tr w:rsidR="00DC4666" w14:paraId="5936B4F2" w14:textId="77777777">
        <w:tc>
          <w:tcPr>
            <w:tcW w:w="5400" w:type="dxa"/>
          </w:tcPr>
          <w:p w14:paraId="3544E279" w14:textId="77777777" w:rsidR="00DC4666" w:rsidRDefault="00000000">
            <w:r>
              <w:rPr>
                <w:sz w:val="20"/>
              </w:rPr>
              <w:t>Restore approximately 15 acres of prairie (inclusion cropped acres acquired with these funds)</w:t>
            </w:r>
          </w:p>
        </w:tc>
        <w:tc>
          <w:tcPr>
            <w:tcW w:w="5400" w:type="dxa"/>
          </w:tcPr>
          <w:p w14:paraId="2EB10C6E" w14:textId="77777777" w:rsidR="00DC4666" w:rsidRDefault="00000000">
            <w:r>
              <w:rPr>
                <w:sz w:val="20"/>
              </w:rPr>
              <w:t>06/30/2035</w:t>
            </w:r>
          </w:p>
        </w:tc>
      </w:tr>
    </w:tbl>
    <w:p w14:paraId="22C891B7" w14:textId="77777777" w:rsidR="00DC4666" w:rsidRDefault="00000000">
      <w:r>
        <w:br w:type="page"/>
      </w:r>
    </w:p>
    <w:p w14:paraId="038ADF3E" w14:textId="77777777" w:rsidR="00DC4666" w:rsidRDefault="00000000">
      <w:pPr>
        <w:pStyle w:val="Heading2"/>
        <w:spacing w:before="0" w:after="80"/>
        <w:jc w:val="center"/>
      </w:pPr>
      <w:r>
        <w:rPr>
          <w:color w:val="2C559C"/>
          <w:sz w:val="28"/>
          <w:u w:val="single"/>
        </w:rPr>
        <w:lastRenderedPageBreak/>
        <w:t>Budget</w:t>
      </w:r>
    </w:p>
    <w:p w14:paraId="01A30520" w14:textId="77777777" w:rsidR="00DC4666"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DC4666" w14:paraId="349F58C4" w14:textId="77777777">
        <w:tc>
          <w:tcPr>
            <w:tcW w:w="2160" w:type="dxa"/>
            <w:shd w:val="clear" w:color="auto" w:fill="AFC4E9"/>
          </w:tcPr>
          <w:p w14:paraId="6608478F" w14:textId="77777777" w:rsidR="00DC4666" w:rsidRDefault="00000000">
            <w:r>
              <w:rPr>
                <w:b/>
                <w:color w:val="000000"/>
                <w:sz w:val="20"/>
              </w:rPr>
              <w:t>Item</w:t>
            </w:r>
          </w:p>
        </w:tc>
        <w:tc>
          <w:tcPr>
            <w:tcW w:w="2160" w:type="dxa"/>
            <w:shd w:val="clear" w:color="auto" w:fill="AFC4E9"/>
          </w:tcPr>
          <w:p w14:paraId="66AE15DC" w14:textId="77777777" w:rsidR="00DC4666" w:rsidRDefault="00000000">
            <w:r>
              <w:rPr>
                <w:b/>
                <w:color w:val="000000"/>
                <w:sz w:val="20"/>
              </w:rPr>
              <w:t>Funding Request</w:t>
            </w:r>
          </w:p>
        </w:tc>
        <w:tc>
          <w:tcPr>
            <w:tcW w:w="2160" w:type="dxa"/>
            <w:shd w:val="clear" w:color="auto" w:fill="AFC4E9"/>
          </w:tcPr>
          <w:p w14:paraId="3F898737" w14:textId="77777777" w:rsidR="00DC4666" w:rsidRDefault="00000000">
            <w:r>
              <w:rPr>
                <w:b/>
                <w:color w:val="000000"/>
                <w:sz w:val="20"/>
              </w:rPr>
              <w:t>Total Leverage</w:t>
            </w:r>
          </w:p>
        </w:tc>
        <w:tc>
          <w:tcPr>
            <w:tcW w:w="2160" w:type="dxa"/>
            <w:shd w:val="clear" w:color="auto" w:fill="AFC4E9"/>
          </w:tcPr>
          <w:p w14:paraId="1A153135" w14:textId="77777777" w:rsidR="00DC4666" w:rsidRDefault="00000000">
            <w:r>
              <w:rPr>
                <w:b/>
                <w:color w:val="000000"/>
                <w:sz w:val="20"/>
              </w:rPr>
              <w:t>Leverage Source</w:t>
            </w:r>
          </w:p>
        </w:tc>
        <w:tc>
          <w:tcPr>
            <w:tcW w:w="2160" w:type="dxa"/>
            <w:shd w:val="clear" w:color="auto" w:fill="AFC4E9"/>
          </w:tcPr>
          <w:p w14:paraId="3A0D8B22" w14:textId="77777777" w:rsidR="00DC4666" w:rsidRDefault="00000000">
            <w:r>
              <w:rPr>
                <w:b/>
                <w:color w:val="000000"/>
                <w:sz w:val="20"/>
              </w:rPr>
              <w:t>Total</w:t>
            </w:r>
          </w:p>
        </w:tc>
      </w:tr>
      <w:tr w:rsidR="00DC4666" w14:paraId="796533AD" w14:textId="77777777">
        <w:tc>
          <w:tcPr>
            <w:tcW w:w="2160" w:type="dxa"/>
          </w:tcPr>
          <w:p w14:paraId="601D20A2" w14:textId="77777777" w:rsidR="00DC4666" w:rsidRDefault="00000000">
            <w:r>
              <w:rPr>
                <w:sz w:val="20"/>
              </w:rPr>
              <w:t>Personnel</w:t>
            </w:r>
          </w:p>
        </w:tc>
        <w:tc>
          <w:tcPr>
            <w:tcW w:w="2160" w:type="dxa"/>
          </w:tcPr>
          <w:p w14:paraId="5879C0FD" w14:textId="77777777" w:rsidR="00DC4666" w:rsidRDefault="00000000">
            <w:pPr>
              <w:jc w:val="right"/>
            </w:pPr>
            <w:r>
              <w:rPr>
                <w:sz w:val="20"/>
              </w:rPr>
              <w:t>$400,000</w:t>
            </w:r>
          </w:p>
        </w:tc>
        <w:tc>
          <w:tcPr>
            <w:tcW w:w="2160" w:type="dxa"/>
          </w:tcPr>
          <w:p w14:paraId="51ED9774" w14:textId="77777777" w:rsidR="00DC4666" w:rsidRDefault="00000000">
            <w:pPr>
              <w:jc w:val="right"/>
            </w:pPr>
            <w:r>
              <w:rPr>
                <w:sz w:val="20"/>
              </w:rPr>
              <w:t>-</w:t>
            </w:r>
          </w:p>
        </w:tc>
        <w:tc>
          <w:tcPr>
            <w:tcW w:w="2160" w:type="dxa"/>
          </w:tcPr>
          <w:p w14:paraId="22D82C69" w14:textId="77777777" w:rsidR="00DC4666" w:rsidRDefault="00000000">
            <w:r>
              <w:rPr>
                <w:sz w:val="20"/>
              </w:rPr>
              <w:t>-</w:t>
            </w:r>
          </w:p>
        </w:tc>
        <w:tc>
          <w:tcPr>
            <w:tcW w:w="2160" w:type="dxa"/>
          </w:tcPr>
          <w:p w14:paraId="5A2C87DE" w14:textId="77777777" w:rsidR="00DC4666" w:rsidRDefault="00000000">
            <w:pPr>
              <w:jc w:val="right"/>
            </w:pPr>
            <w:r>
              <w:rPr>
                <w:sz w:val="20"/>
              </w:rPr>
              <w:t>$400,000</w:t>
            </w:r>
          </w:p>
        </w:tc>
      </w:tr>
      <w:tr w:rsidR="00DC4666" w14:paraId="52A26932" w14:textId="77777777">
        <w:tc>
          <w:tcPr>
            <w:tcW w:w="2160" w:type="dxa"/>
          </w:tcPr>
          <w:p w14:paraId="3A7C607F" w14:textId="77777777" w:rsidR="00DC4666" w:rsidRDefault="00000000">
            <w:r>
              <w:rPr>
                <w:sz w:val="20"/>
              </w:rPr>
              <w:t>Contracts</w:t>
            </w:r>
          </w:p>
        </w:tc>
        <w:tc>
          <w:tcPr>
            <w:tcW w:w="2160" w:type="dxa"/>
          </w:tcPr>
          <w:p w14:paraId="508EAA4C" w14:textId="77777777" w:rsidR="00DC4666" w:rsidRDefault="00000000">
            <w:pPr>
              <w:jc w:val="right"/>
            </w:pPr>
            <w:r>
              <w:rPr>
                <w:sz w:val="20"/>
              </w:rPr>
              <w:t>-</w:t>
            </w:r>
          </w:p>
        </w:tc>
        <w:tc>
          <w:tcPr>
            <w:tcW w:w="2160" w:type="dxa"/>
          </w:tcPr>
          <w:p w14:paraId="0C280E5D" w14:textId="77777777" w:rsidR="00DC4666" w:rsidRDefault="00000000">
            <w:pPr>
              <w:jc w:val="right"/>
            </w:pPr>
            <w:r>
              <w:rPr>
                <w:sz w:val="20"/>
              </w:rPr>
              <w:t>-</w:t>
            </w:r>
          </w:p>
        </w:tc>
        <w:tc>
          <w:tcPr>
            <w:tcW w:w="2160" w:type="dxa"/>
          </w:tcPr>
          <w:p w14:paraId="77BBB6B6" w14:textId="77777777" w:rsidR="00DC4666" w:rsidRDefault="00000000">
            <w:r>
              <w:rPr>
                <w:sz w:val="20"/>
              </w:rPr>
              <w:t>-</w:t>
            </w:r>
          </w:p>
        </w:tc>
        <w:tc>
          <w:tcPr>
            <w:tcW w:w="2160" w:type="dxa"/>
          </w:tcPr>
          <w:p w14:paraId="775D5568" w14:textId="77777777" w:rsidR="00DC4666" w:rsidRDefault="00000000">
            <w:pPr>
              <w:jc w:val="right"/>
            </w:pPr>
            <w:r>
              <w:rPr>
                <w:sz w:val="20"/>
              </w:rPr>
              <w:t>-</w:t>
            </w:r>
          </w:p>
        </w:tc>
      </w:tr>
      <w:tr w:rsidR="00DC4666" w14:paraId="30C58D58" w14:textId="77777777">
        <w:tc>
          <w:tcPr>
            <w:tcW w:w="2160" w:type="dxa"/>
          </w:tcPr>
          <w:p w14:paraId="3BAA8B17" w14:textId="77777777" w:rsidR="00DC4666" w:rsidRDefault="00000000">
            <w:r>
              <w:rPr>
                <w:sz w:val="20"/>
              </w:rPr>
              <w:t>Fee Acquisition w/ PILT</w:t>
            </w:r>
          </w:p>
        </w:tc>
        <w:tc>
          <w:tcPr>
            <w:tcW w:w="2160" w:type="dxa"/>
          </w:tcPr>
          <w:p w14:paraId="18A6C8B9" w14:textId="77777777" w:rsidR="00DC4666" w:rsidRDefault="00000000">
            <w:pPr>
              <w:jc w:val="right"/>
            </w:pPr>
            <w:r>
              <w:rPr>
                <w:sz w:val="20"/>
              </w:rPr>
              <w:t>-</w:t>
            </w:r>
          </w:p>
        </w:tc>
        <w:tc>
          <w:tcPr>
            <w:tcW w:w="2160" w:type="dxa"/>
          </w:tcPr>
          <w:p w14:paraId="516F331A" w14:textId="77777777" w:rsidR="00DC4666" w:rsidRDefault="00000000">
            <w:pPr>
              <w:jc w:val="right"/>
            </w:pPr>
            <w:r>
              <w:rPr>
                <w:sz w:val="20"/>
              </w:rPr>
              <w:t>-</w:t>
            </w:r>
          </w:p>
        </w:tc>
        <w:tc>
          <w:tcPr>
            <w:tcW w:w="2160" w:type="dxa"/>
          </w:tcPr>
          <w:p w14:paraId="32085ABE" w14:textId="77777777" w:rsidR="00DC4666" w:rsidRDefault="00000000">
            <w:r>
              <w:rPr>
                <w:sz w:val="20"/>
              </w:rPr>
              <w:t>-</w:t>
            </w:r>
          </w:p>
        </w:tc>
        <w:tc>
          <w:tcPr>
            <w:tcW w:w="2160" w:type="dxa"/>
          </w:tcPr>
          <w:p w14:paraId="058DECE4" w14:textId="77777777" w:rsidR="00DC4666" w:rsidRDefault="00000000">
            <w:pPr>
              <w:jc w:val="right"/>
            </w:pPr>
            <w:r>
              <w:rPr>
                <w:sz w:val="20"/>
              </w:rPr>
              <w:t>-</w:t>
            </w:r>
          </w:p>
        </w:tc>
      </w:tr>
      <w:tr w:rsidR="00DC4666" w14:paraId="21FE9F25" w14:textId="77777777">
        <w:tc>
          <w:tcPr>
            <w:tcW w:w="2160" w:type="dxa"/>
          </w:tcPr>
          <w:p w14:paraId="25CC2A62" w14:textId="77777777" w:rsidR="00DC4666" w:rsidRDefault="00000000">
            <w:r>
              <w:rPr>
                <w:sz w:val="20"/>
              </w:rPr>
              <w:t>Fee Acquisition w/o PILT</w:t>
            </w:r>
          </w:p>
        </w:tc>
        <w:tc>
          <w:tcPr>
            <w:tcW w:w="2160" w:type="dxa"/>
          </w:tcPr>
          <w:p w14:paraId="2482BB09" w14:textId="77777777" w:rsidR="00DC4666" w:rsidRDefault="00000000">
            <w:pPr>
              <w:jc w:val="right"/>
            </w:pPr>
            <w:r>
              <w:rPr>
                <w:sz w:val="20"/>
              </w:rPr>
              <w:t>-</w:t>
            </w:r>
          </w:p>
        </w:tc>
        <w:tc>
          <w:tcPr>
            <w:tcW w:w="2160" w:type="dxa"/>
          </w:tcPr>
          <w:p w14:paraId="464DFC0C" w14:textId="77777777" w:rsidR="00DC4666" w:rsidRDefault="00000000">
            <w:pPr>
              <w:jc w:val="right"/>
            </w:pPr>
            <w:r>
              <w:rPr>
                <w:sz w:val="20"/>
              </w:rPr>
              <w:t>-</w:t>
            </w:r>
          </w:p>
        </w:tc>
        <w:tc>
          <w:tcPr>
            <w:tcW w:w="2160" w:type="dxa"/>
          </w:tcPr>
          <w:p w14:paraId="38CB1F8B" w14:textId="77777777" w:rsidR="00DC4666" w:rsidRDefault="00000000">
            <w:r>
              <w:rPr>
                <w:sz w:val="20"/>
              </w:rPr>
              <w:t>-</w:t>
            </w:r>
          </w:p>
        </w:tc>
        <w:tc>
          <w:tcPr>
            <w:tcW w:w="2160" w:type="dxa"/>
          </w:tcPr>
          <w:p w14:paraId="6385E066" w14:textId="77777777" w:rsidR="00DC4666" w:rsidRDefault="00000000">
            <w:pPr>
              <w:jc w:val="right"/>
            </w:pPr>
            <w:r>
              <w:rPr>
                <w:sz w:val="20"/>
              </w:rPr>
              <w:t>-</w:t>
            </w:r>
          </w:p>
        </w:tc>
      </w:tr>
      <w:tr w:rsidR="00DC4666" w14:paraId="74D644BA" w14:textId="77777777">
        <w:tc>
          <w:tcPr>
            <w:tcW w:w="2160" w:type="dxa"/>
          </w:tcPr>
          <w:p w14:paraId="402C0C1C" w14:textId="77777777" w:rsidR="00DC4666" w:rsidRDefault="00000000">
            <w:r>
              <w:rPr>
                <w:sz w:val="20"/>
              </w:rPr>
              <w:t>Easement Acquisition</w:t>
            </w:r>
          </w:p>
        </w:tc>
        <w:tc>
          <w:tcPr>
            <w:tcW w:w="2160" w:type="dxa"/>
          </w:tcPr>
          <w:p w14:paraId="74D95474" w14:textId="77777777" w:rsidR="00DC4666" w:rsidRDefault="00000000">
            <w:pPr>
              <w:jc w:val="right"/>
            </w:pPr>
            <w:r>
              <w:rPr>
                <w:sz w:val="20"/>
              </w:rPr>
              <w:t>$2,500,000</w:t>
            </w:r>
          </w:p>
        </w:tc>
        <w:tc>
          <w:tcPr>
            <w:tcW w:w="2160" w:type="dxa"/>
          </w:tcPr>
          <w:p w14:paraId="5089CE84" w14:textId="77777777" w:rsidR="00DC4666" w:rsidRDefault="00000000">
            <w:pPr>
              <w:jc w:val="right"/>
            </w:pPr>
            <w:r>
              <w:rPr>
                <w:sz w:val="20"/>
              </w:rPr>
              <w:t>-</w:t>
            </w:r>
          </w:p>
        </w:tc>
        <w:tc>
          <w:tcPr>
            <w:tcW w:w="2160" w:type="dxa"/>
          </w:tcPr>
          <w:p w14:paraId="51C478D7" w14:textId="77777777" w:rsidR="00DC4666" w:rsidRDefault="00000000">
            <w:r>
              <w:rPr>
                <w:sz w:val="20"/>
              </w:rPr>
              <w:t>-</w:t>
            </w:r>
          </w:p>
        </w:tc>
        <w:tc>
          <w:tcPr>
            <w:tcW w:w="2160" w:type="dxa"/>
          </w:tcPr>
          <w:p w14:paraId="795CB69B" w14:textId="77777777" w:rsidR="00DC4666" w:rsidRDefault="00000000">
            <w:pPr>
              <w:jc w:val="right"/>
            </w:pPr>
            <w:r>
              <w:rPr>
                <w:sz w:val="20"/>
              </w:rPr>
              <w:t>$2,500,000</w:t>
            </w:r>
          </w:p>
        </w:tc>
      </w:tr>
      <w:tr w:rsidR="00DC4666" w14:paraId="7E5C0E89" w14:textId="77777777">
        <w:tc>
          <w:tcPr>
            <w:tcW w:w="2160" w:type="dxa"/>
          </w:tcPr>
          <w:p w14:paraId="5B178D7A" w14:textId="77777777" w:rsidR="00DC4666" w:rsidRDefault="00000000">
            <w:r>
              <w:rPr>
                <w:sz w:val="20"/>
              </w:rPr>
              <w:t>Easement Stewardship</w:t>
            </w:r>
          </w:p>
        </w:tc>
        <w:tc>
          <w:tcPr>
            <w:tcW w:w="2160" w:type="dxa"/>
          </w:tcPr>
          <w:p w14:paraId="319B6F8B" w14:textId="77777777" w:rsidR="00DC4666" w:rsidRDefault="00000000">
            <w:pPr>
              <w:jc w:val="right"/>
            </w:pPr>
            <w:r>
              <w:rPr>
                <w:sz w:val="20"/>
              </w:rPr>
              <w:t>$250,000</w:t>
            </w:r>
          </w:p>
        </w:tc>
        <w:tc>
          <w:tcPr>
            <w:tcW w:w="2160" w:type="dxa"/>
          </w:tcPr>
          <w:p w14:paraId="3312E264" w14:textId="77777777" w:rsidR="00DC4666" w:rsidRDefault="00000000">
            <w:pPr>
              <w:jc w:val="right"/>
            </w:pPr>
            <w:r>
              <w:rPr>
                <w:sz w:val="20"/>
              </w:rPr>
              <w:t>-</w:t>
            </w:r>
          </w:p>
        </w:tc>
        <w:tc>
          <w:tcPr>
            <w:tcW w:w="2160" w:type="dxa"/>
          </w:tcPr>
          <w:p w14:paraId="7683E753" w14:textId="77777777" w:rsidR="00DC4666" w:rsidRDefault="00000000">
            <w:r>
              <w:rPr>
                <w:sz w:val="20"/>
              </w:rPr>
              <w:t>-</w:t>
            </w:r>
          </w:p>
        </w:tc>
        <w:tc>
          <w:tcPr>
            <w:tcW w:w="2160" w:type="dxa"/>
          </w:tcPr>
          <w:p w14:paraId="3D4E428E" w14:textId="77777777" w:rsidR="00DC4666" w:rsidRDefault="00000000">
            <w:pPr>
              <w:jc w:val="right"/>
            </w:pPr>
            <w:r>
              <w:rPr>
                <w:sz w:val="20"/>
              </w:rPr>
              <w:t>$250,000</w:t>
            </w:r>
          </w:p>
        </w:tc>
      </w:tr>
      <w:tr w:rsidR="00DC4666" w14:paraId="500BDA10" w14:textId="77777777">
        <w:tc>
          <w:tcPr>
            <w:tcW w:w="2160" w:type="dxa"/>
          </w:tcPr>
          <w:p w14:paraId="2CA68C84" w14:textId="77777777" w:rsidR="00DC4666" w:rsidRDefault="00000000">
            <w:r>
              <w:rPr>
                <w:sz w:val="20"/>
              </w:rPr>
              <w:t>Travel</w:t>
            </w:r>
          </w:p>
        </w:tc>
        <w:tc>
          <w:tcPr>
            <w:tcW w:w="2160" w:type="dxa"/>
          </w:tcPr>
          <w:p w14:paraId="0C69696A" w14:textId="77777777" w:rsidR="00DC4666" w:rsidRDefault="00000000">
            <w:pPr>
              <w:jc w:val="right"/>
            </w:pPr>
            <w:r>
              <w:rPr>
                <w:sz w:val="20"/>
              </w:rPr>
              <w:t>$63,200</w:t>
            </w:r>
          </w:p>
        </w:tc>
        <w:tc>
          <w:tcPr>
            <w:tcW w:w="2160" w:type="dxa"/>
          </w:tcPr>
          <w:p w14:paraId="42FDC998" w14:textId="77777777" w:rsidR="00DC4666" w:rsidRDefault="00000000">
            <w:pPr>
              <w:jc w:val="right"/>
            </w:pPr>
            <w:r>
              <w:rPr>
                <w:sz w:val="20"/>
              </w:rPr>
              <w:t>-</w:t>
            </w:r>
          </w:p>
        </w:tc>
        <w:tc>
          <w:tcPr>
            <w:tcW w:w="2160" w:type="dxa"/>
          </w:tcPr>
          <w:p w14:paraId="1D2BAE01" w14:textId="77777777" w:rsidR="00DC4666" w:rsidRDefault="00000000">
            <w:r>
              <w:rPr>
                <w:sz w:val="20"/>
              </w:rPr>
              <w:t>-</w:t>
            </w:r>
          </w:p>
        </w:tc>
        <w:tc>
          <w:tcPr>
            <w:tcW w:w="2160" w:type="dxa"/>
          </w:tcPr>
          <w:p w14:paraId="2FBF116A" w14:textId="77777777" w:rsidR="00DC4666" w:rsidRDefault="00000000">
            <w:pPr>
              <w:jc w:val="right"/>
            </w:pPr>
            <w:r>
              <w:rPr>
                <w:sz w:val="20"/>
              </w:rPr>
              <w:t>$63,200</w:t>
            </w:r>
          </w:p>
        </w:tc>
      </w:tr>
      <w:tr w:rsidR="00DC4666" w14:paraId="2EDBBC86" w14:textId="77777777">
        <w:tc>
          <w:tcPr>
            <w:tcW w:w="2160" w:type="dxa"/>
          </w:tcPr>
          <w:p w14:paraId="71B96762" w14:textId="77777777" w:rsidR="00DC4666" w:rsidRDefault="00000000">
            <w:r>
              <w:rPr>
                <w:sz w:val="20"/>
              </w:rPr>
              <w:t>Professional Services</w:t>
            </w:r>
          </w:p>
        </w:tc>
        <w:tc>
          <w:tcPr>
            <w:tcW w:w="2160" w:type="dxa"/>
          </w:tcPr>
          <w:p w14:paraId="70C0170E" w14:textId="77777777" w:rsidR="00DC4666" w:rsidRDefault="00000000">
            <w:pPr>
              <w:jc w:val="right"/>
            </w:pPr>
            <w:r>
              <w:rPr>
                <w:sz w:val="20"/>
              </w:rPr>
              <w:t>$300,000</w:t>
            </w:r>
          </w:p>
        </w:tc>
        <w:tc>
          <w:tcPr>
            <w:tcW w:w="2160" w:type="dxa"/>
          </w:tcPr>
          <w:p w14:paraId="1441690D" w14:textId="77777777" w:rsidR="00DC4666" w:rsidRDefault="00000000">
            <w:pPr>
              <w:jc w:val="right"/>
            </w:pPr>
            <w:r>
              <w:rPr>
                <w:sz w:val="20"/>
              </w:rPr>
              <w:t>-</w:t>
            </w:r>
          </w:p>
        </w:tc>
        <w:tc>
          <w:tcPr>
            <w:tcW w:w="2160" w:type="dxa"/>
          </w:tcPr>
          <w:p w14:paraId="2C67E008" w14:textId="77777777" w:rsidR="00DC4666" w:rsidRDefault="00000000">
            <w:r>
              <w:rPr>
                <w:sz w:val="20"/>
              </w:rPr>
              <w:t>-</w:t>
            </w:r>
          </w:p>
        </w:tc>
        <w:tc>
          <w:tcPr>
            <w:tcW w:w="2160" w:type="dxa"/>
          </w:tcPr>
          <w:p w14:paraId="280A5140" w14:textId="77777777" w:rsidR="00DC4666" w:rsidRDefault="00000000">
            <w:pPr>
              <w:jc w:val="right"/>
            </w:pPr>
            <w:r>
              <w:rPr>
                <w:sz w:val="20"/>
              </w:rPr>
              <w:t>$300,000</w:t>
            </w:r>
          </w:p>
        </w:tc>
      </w:tr>
      <w:tr w:rsidR="00DC4666" w14:paraId="3561234C" w14:textId="77777777">
        <w:tc>
          <w:tcPr>
            <w:tcW w:w="2160" w:type="dxa"/>
          </w:tcPr>
          <w:p w14:paraId="3EDC23F7" w14:textId="77777777" w:rsidR="00DC4666" w:rsidRDefault="00000000">
            <w:r>
              <w:rPr>
                <w:sz w:val="20"/>
              </w:rPr>
              <w:t>Direct Support Services</w:t>
            </w:r>
          </w:p>
        </w:tc>
        <w:tc>
          <w:tcPr>
            <w:tcW w:w="2160" w:type="dxa"/>
          </w:tcPr>
          <w:p w14:paraId="1E5C98EB" w14:textId="77777777" w:rsidR="00DC4666" w:rsidRDefault="00000000">
            <w:pPr>
              <w:jc w:val="right"/>
            </w:pPr>
            <w:r>
              <w:rPr>
                <w:sz w:val="20"/>
              </w:rPr>
              <w:t>$51,800</w:t>
            </w:r>
          </w:p>
        </w:tc>
        <w:tc>
          <w:tcPr>
            <w:tcW w:w="2160" w:type="dxa"/>
          </w:tcPr>
          <w:p w14:paraId="61632F35" w14:textId="77777777" w:rsidR="00DC4666" w:rsidRDefault="00000000">
            <w:pPr>
              <w:jc w:val="right"/>
            </w:pPr>
            <w:r>
              <w:rPr>
                <w:sz w:val="20"/>
              </w:rPr>
              <w:t>-</w:t>
            </w:r>
          </w:p>
        </w:tc>
        <w:tc>
          <w:tcPr>
            <w:tcW w:w="2160" w:type="dxa"/>
          </w:tcPr>
          <w:p w14:paraId="3516FB2B" w14:textId="77777777" w:rsidR="00DC4666" w:rsidRDefault="00000000">
            <w:r>
              <w:rPr>
                <w:sz w:val="20"/>
              </w:rPr>
              <w:t>-</w:t>
            </w:r>
          </w:p>
        </w:tc>
        <w:tc>
          <w:tcPr>
            <w:tcW w:w="2160" w:type="dxa"/>
          </w:tcPr>
          <w:p w14:paraId="4DAE5E36" w14:textId="77777777" w:rsidR="00DC4666" w:rsidRDefault="00000000">
            <w:pPr>
              <w:jc w:val="right"/>
            </w:pPr>
            <w:r>
              <w:rPr>
                <w:sz w:val="20"/>
              </w:rPr>
              <w:t>$51,800</w:t>
            </w:r>
          </w:p>
        </w:tc>
      </w:tr>
      <w:tr w:rsidR="00DC4666" w14:paraId="27F4FB14" w14:textId="77777777">
        <w:tc>
          <w:tcPr>
            <w:tcW w:w="2160" w:type="dxa"/>
          </w:tcPr>
          <w:p w14:paraId="6A93E0BD" w14:textId="77777777" w:rsidR="00DC4666" w:rsidRDefault="00000000">
            <w:r>
              <w:rPr>
                <w:sz w:val="20"/>
              </w:rPr>
              <w:t>DNR Land Acquisition Costs</w:t>
            </w:r>
          </w:p>
        </w:tc>
        <w:tc>
          <w:tcPr>
            <w:tcW w:w="2160" w:type="dxa"/>
          </w:tcPr>
          <w:p w14:paraId="4621B376" w14:textId="77777777" w:rsidR="00DC4666" w:rsidRDefault="00000000">
            <w:pPr>
              <w:jc w:val="right"/>
            </w:pPr>
            <w:r>
              <w:rPr>
                <w:sz w:val="20"/>
              </w:rPr>
              <w:t>-</w:t>
            </w:r>
          </w:p>
        </w:tc>
        <w:tc>
          <w:tcPr>
            <w:tcW w:w="2160" w:type="dxa"/>
          </w:tcPr>
          <w:p w14:paraId="15EE98ED" w14:textId="77777777" w:rsidR="00DC4666" w:rsidRDefault="00000000">
            <w:pPr>
              <w:jc w:val="right"/>
            </w:pPr>
            <w:r>
              <w:rPr>
                <w:sz w:val="20"/>
              </w:rPr>
              <w:t>-</w:t>
            </w:r>
          </w:p>
        </w:tc>
        <w:tc>
          <w:tcPr>
            <w:tcW w:w="2160" w:type="dxa"/>
          </w:tcPr>
          <w:p w14:paraId="7D6D7484" w14:textId="77777777" w:rsidR="00DC4666" w:rsidRDefault="00000000">
            <w:r>
              <w:rPr>
                <w:sz w:val="20"/>
              </w:rPr>
              <w:t>-</w:t>
            </w:r>
          </w:p>
        </w:tc>
        <w:tc>
          <w:tcPr>
            <w:tcW w:w="2160" w:type="dxa"/>
          </w:tcPr>
          <w:p w14:paraId="6B1BE389" w14:textId="77777777" w:rsidR="00DC4666" w:rsidRDefault="00000000">
            <w:pPr>
              <w:jc w:val="right"/>
            </w:pPr>
            <w:r>
              <w:rPr>
                <w:sz w:val="20"/>
              </w:rPr>
              <w:t>-</w:t>
            </w:r>
          </w:p>
        </w:tc>
      </w:tr>
      <w:tr w:rsidR="00DC4666" w14:paraId="540F19D7" w14:textId="77777777">
        <w:tc>
          <w:tcPr>
            <w:tcW w:w="2160" w:type="dxa"/>
          </w:tcPr>
          <w:p w14:paraId="7C50EEED" w14:textId="77777777" w:rsidR="00DC4666" w:rsidRDefault="00000000">
            <w:r>
              <w:rPr>
                <w:sz w:val="20"/>
              </w:rPr>
              <w:t>Capital Equipment</w:t>
            </w:r>
          </w:p>
        </w:tc>
        <w:tc>
          <w:tcPr>
            <w:tcW w:w="2160" w:type="dxa"/>
          </w:tcPr>
          <w:p w14:paraId="47EAF0EF" w14:textId="77777777" w:rsidR="00DC4666" w:rsidRDefault="00000000">
            <w:pPr>
              <w:jc w:val="right"/>
            </w:pPr>
            <w:r>
              <w:rPr>
                <w:sz w:val="20"/>
              </w:rPr>
              <w:t>-</w:t>
            </w:r>
          </w:p>
        </w:tc>
        <w:tc>
          <w:tcPr>
            <w:tcW w:w="2160" w:type="dxa"/>
          </w:tcPr>
          <w:p w14:paraId="1B29DDF6" w14:textId="77777777" w:rsidR="00DC4666" w:rsidRDefault="00000000">
            <w:pPr>
              <w:jc w:val="right"/>
            </w:pPr>
            <w:r>
              <w:rPr>
                <w:sz w:val="20"/>
              </w:rPr>
              <w:t>-</w:t>
            </w:r>
          </w:p>
        </w:tc>
        <w:tc>
          <w:tcPr>
            <w:tcW w:w="2160" w:type="dxa"/>
          </w:tcPr>
          <w:p w14:paraId="3034F7BE" w14:textId="77777777" w:rsidR="00DC4666" w:rsidRDefault="00000000">
            <w:r>
              <w:rPr>
                <w:sz w:val="20"/>
              </w:rPr>
              <w:t>-</w:t>
            </w:r>
          </w:p>
        </w:tc>
        <w:tc>
          <w:tcPr>
            <w:tcW w:w="2160" w:type="dxa"/>
          </w:tcPr>
          <w:p w14:paraId="7B10F189" w14:textId="77777777" w:rsidR="00DC4666" w:rsidRDefault="00000000">
            <w:pPr>
              <w:jc w:val="right"/>
            </w:pPr>
            <w:r>
              <w:rPr>
                <w:sz w:val="20"/>
              </w:rPr>
              <w:t>-</w:t>
            </w:r>
          </w:p>
        </w:tc>
      </w:tr>
      <w:tr w:rsidR="00DC4666" w14:paraId="223E987F" w14:textId="77777777">
        <w:tc>
          <w:tcPr>
            <w:tcW w:w="2160" w:type="dxa"/>
          </w:tcPr>
          <w:p w14:paraId="625F3DB9" w14:textId="77777777" w:rsidR="00DC4666" w:rsidRDefault="00000000">
            <w:r>
              <w:rPr>
                <w:sz w:val="20"/>
              </w:rPr>
              <w:t>Other Equipment/Tools</w:t>
            </w:r>
          </w:p>
        </w:tc>
        <w:tc>
          <w:tcPr>
            <w:tcW w:w="2160" w:type="dxa"/>
          </w:tcPr>
          <w:p w14:paraId="7ACFBC44" w14:textId="77777777" w:rsidR="00DC4666" w:rsidRDefault="00000000">
            <w:pPr>
              <w:jc w:val="right"/>
            </w:pPr>
            <w:r>
              <w:rPr>
                <w:sz w:val="20"/>
              </w:rPr>
              <w:t>-</w:t>
            </w:r>
          </w:p>
        </w:tc>
        <w:tc>
          <w:tcPr>
            <w:tcW w:w="2160" w:type="dxa"/>
          </w:tcPr>
          <w:p w14:paraId="0E7689A6" w14:textId="77777777" w:rsidR="00DC4666" w:rsidRDefault="00000000">
            <w:pPr>
              <w:jc w:val="right"/>
            </w:pPr>
            <w:r>
              <w:rPr>
                <w:sz w:val="20"/>
              </w:rPr>
              <w:t>-</w:t>
            </w:r>
          </w:p>
        </w:tc>
        <w:tc>
          <w:tcPr>
            <w:tcW w:w="2160" w:type="dxa"/>
          </w:tcPr>
          <w:p w14:paraId="748B4C0A" w14:textId="77777777" w:rsidR="00DC4666" w:rsidRDefault="00000000">
            <w:r>
              <w:rPr>
                <w:sz w:val="20"/>
              </w:rPr>
              <w:t>-</w:t>
            </w:r>
          </w:p>
        </w:tc>
        <w:tc>
          <w:tcPr>
            <w:tcW w:w="2160" w:type="dxa"/>
          </w:tcPr>
          <w:p w14:paraId="1EF11851" w14:textId="77777777" w:rsidR="00DC4666" w:rsidRDefault="00000000">
            <w:pPr>
              <w:jc w:val="right"/>
            </w:pPr>
            <w:r>
              <w:rPr>
                <w:sz w:val="20"/>
              </w:rPr>
              <w:t>-</w:t>
            </w:r>
          </w:p>
        </w:tc>
      </w:tr>
      <w:tr w:rsidR="00DC4666" w14:paraId="346DC093" w14:textId="77777777">
        <w:tc>
          <w:tcPr>
            <w:tcW w:w="2160" w:type="dxa"/>
          </w:tcPr>
          <w:p w14:paraId="566CF509" w14:textId="77777777" w:rsidR="00DC4666" w:rsidRDefault="00000000">
            <w:r>
              <w:rPr>
                <w:sz w:val="20"/>
              </w:rPr>
              <w:t>Supplies/Materials</w:t>
            </w:r>
          </w:p>
        </w:tc>
        <w:tc>
          <w:tcPr>
            <w:tcW w:w="2160" w:type="dxa"/>
          </w:tcPr>
          <w:p w14:paraId="2D013D40" w14:textId="77777777" w:rsidR="00DC4666" w:rsidRDefault="00000000">
            <w:pPr>
              <w:jc w:val="right"/>
            </w:pPr>
            <w:r>
              <w:rPr>
                <w:sz w:val="20"/>
              </w:rPr>
              <w:t>$10,000</w:t>
            </w:r>
          </w:p>
        </w:tc>
        <w:tc>
          <w:tcPr>
            <w:tcW w:w="2160" w:type="dxa"/>
          </w:tcPr>
          <w:p w14:paraId="23979811" w14:textId="77777777" w:rsidR="00DC4666" w:rsidRDefault="00000000">
            <w:pPr>
              <w:jc w:val="right"/>
            </w:pPr>
            <w:r>
              <w:rPr>
                <w:sz w:val="20"/>
              </w:rPr>
              <w:t>-</w:t>
            </w:r>
          </w:p>
        </w:tc>
        <w:tc>
          <w:tcPr>
            <w:tcW w:w="2160" w:type="dxa"/>
          </w:tcPr>
          <w:p w14:paraId="09B19986" w14:textId="77777777" w:rsidR="00DC4666" w:rsidRDefault="00000000">
            <w:r>
              <w:rPr>
                <w:sz w:val="20"/>
              </w:rPr>
              <w:t>-</w:t>
            </w:r>
          </w:p>
        </w:tc>
        <w:tc>
          <w:tcPr>
            <w:tcW w:w="2160" w:type="dxa"/>
          </w:tcPr>
          <w:p w14:paraId="7D5B58E2" w14:textId="77777777" w:rsidR="00DC4666" w:rsidRDefault="00000000">
            <w:pPr>
              <w:jc w:val="right"/>
            </w:pPr>
            <w:r>
              <w:rPr>
                <w:sz w:val="20"/>
              </w:rPr>
              <w:t>$10,000</w:t>
            </w:r>
          </w:p>
        </w:tc>
      </w:tr>
      <w:tr w:rsidR="00DC4666" w14:paraId="6216EBFA" w14:textId="77777777">
        <w:tc>
          <w:tcPr>
            <w:tcW w:w="2160" w:type="dxa"/>
          </w:tcPr>
          <w:p w14:paraId="7181A596" w14:textId="77777777" w:rsidR="00DC4666" w:rsidRDefault="00000000">
            <w:r>
              <w:rPr>
                <w:sz w:val="20"/>
              </w:rPr>
              <w:t>DNR IDP</w:t>
            </w:r>
          </w:p>
        </w:tc>
        <w:tc>
          <w:tcPr>
            <w:tcW w:w="2160" w:type="dxa"/>
          </w:tcPr>
          <w:p w14:paraId="15BA51B3" w14:textId="77777777" w:rsidR="00DC4666" w:rsidRDefault="00000000">
            <w:pPr>
              <w:jc w:val="right"/>
            </w:pPr>
            <w:r>
              <w:rPr>
                <w:sz w:val="20"/>
              </w:rPr>
              <w:t>-</w:t>
            </w:r>
          </w:p>
        </w:tc>
        <w:tc>
          <w:tcPr>
            <w:tcW w:w="2160" w:type="dxa"/>
          </w:tcPr>
          <w:p w14:paraId="27DCEA37" w14:textId="77777777" w:rsidR="00DC4666" w:rsidRDefault="00000000">
            <w:pPr>
              <w:jc w:val="right"/>
            </w:pPr>
            <w:r>
              <w:rPr>
                <w:sz w:val="20"/>
              </w:rPr>
              <w:t>-</w:t>
            </w:r>
          </w:p>
        </w:tc>
        <w:tc>
          <w:tcPr>
            <w:tcW w:w="2160" w:type="dxa"/>
          </w:tcPr>
          <w:p w14:paraId="6111FD92" w14:textId="77777777" w:rsidR="00DC4666" w:rsidRDefault="00000000">
            <w:r>
              <w:rPr>
                <w:sz w:val="20"/>
              </w:rPr>
              <w:t>-</w:t>
            </w:r>
          </w:p>
        </w:tc>
        <w:tc>
          <w:tcPr>
            <w:tcW w:w="2160" w:type="dxa"/>
          </w:tcPr>
          <w:p w14:paraId="0A39AFB8" w14:textId="77777777" w:rsidR="00DC4666" w:rsidRDefault="00000000">
            <w:pPr>
              <w:jc w:val="right"/>
            </w:pPr>
            <w:r>
              <w:rPr>
                <w:sz w:val="20"/>
              </w:rPr>
              <w:t>-</w:t>
            </w:r>
          </w:p>
        </w:tc>
      </w:tr>
      <w:tr w:rsidR="00DC4666" w14:paraId="4769C7B7" w14:textId="77777777">
        <w:tc>
          <w:tcPr>
            <w:tcW w:w="2160" w:type="dxa"/>
            <w:shd w:val="clear" w:color="auto" w:fill="EEEEEE"/>
          </w:tcPr>
          <w:p w14:paraId="2467B043" w14:textId="77777777" w:rsidR="00DC4666" w:rsidRDefault="00000000">
            <w:r>
              <w:rPr>
                <w:b/>
                <w:color w:val="000000"/>
                <w:sz w:val="20"/>
              </w:rPr>
              <w:t>Grand Total</w:t>
            </w:r>
          </w:p>
        </w:tc>
        <w:tc>
          <w:tcPr>
            <w:tcW w:w="2160" w:type="dxa"/>
            <w:shd w:val="clear" w:color="auto" w:fill="EEEEEE"/>
          </w:tcPr>
          <w:p w14:paraId="38E1B708" w14:textId="77777777" w:rsidR="00DC4666" w:rsidRDefault="00000000">
            <w:pPr>
              <w:jc w:val="right"/>
            </w:pPr>
            <w:r>
              <w:rPr>
                <w:b/>
                <w:color w:val="000000"/>
                <w:sz w:val="20"/>
              </w:rPr>
              <w:t>$3,575,000</w:t>
            </w:r>
          </w:p>
        </w:tc>
        <w:tc>
          <w:tcPr>
            <w:tcW w:w="2160" w:type="dxa"/>
            <w:shd w:val="clear" w:color="auto" w:fill="EEEEEE"/>
          </w:tcPr>
          <w:p w14:paraId="46378CB1" w14:textId="77777777" w:rsidR="00DC4666" w:rsidRDefault="00000000">
            <w:pPr>
              <w:jc w:val="right"/>
            </w:pPr>
            <w:r>
              <w:rPr>
                <w:b/>
                <w:color w:val="000000"/>
                <w:sz w:val="20"/>
              </w:rPr>
              <w:t>-</w:t>
            </w:r>
          </w:p>
        </w:tc>
        <w:tc>
          <w:tcPr>
            <w:tcW w:w="2160" w:type="dxa"/>
            <w:shd w:val="clear" w:color="auto" w:fill="EEEEEE"/>
          </w:tcPr>
          <w:p w14:paraId="5C1D3386" w14:textId="77777777" w:rsidR="00DC4666" w:rsidRDefault="00000000">
            <w:r>
              <w:rPr>
                <w:b/>
                <w:color w:val="000000"/>
                <w:sz w:val="20"/>
              </w:rPr>
              <w:t>-</w:t>
            </w:r>
          </w:p>
        </w:tc>
        <w:tc>
          <w:tcPr>
            <w:tcW w:w="2160" w:type="dxa"/>
            <w:shd w:val="clear" w:color="auto" w:fill="EEEEEE"/>
          </w:tcPr>
          <w:p w14:paraId="674E719F" w14:textId="77777777" w:rsidR="00DC4666" w:rsidRDefault="00000000">
            <w:pPr>
              <w:jc w:val="right"/>
            </w:pPr>
            <w:r>
              <w:rPr>
                <w:b/>
                <w:color w:val="000000"/>
                <w:sz w:val="20"/>
              </w:rPr>
              <w:t>$3,575,000</w:t>
            </w:r>
          </w:p>
        </w:tc>
      </w:tr>
    </w:tbl>
    <w:p w14:paraId="401F80FC" w14:textId="77777777" w:rsidR="00DC4666"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2062"/>
        <w:gridCol w:w="1479"/>
        <w:gridCol w:w="1493"/>
        <w:gridCol w:w="1494"/>
        <w:gridCol w:w="1497"/>
        <w:gridCol w:w="1497"/>
        <w:gridCol w:w="1494"/>
      </w:tblGrid>
      <w:tr w:rsidR="00DC4666" w14:paraId="18E8A912" w14:textId="77777777">
        <w:tc>
          <w:tcPr>
            <w:tcW w:w="1543" w:type="dxa"/>
            <w:shd w:val="clear" w:color="auto" w:fill="AFC4E9"/>
          </w:tcPr>
          <w:p w14:paraId="13A424A8" w14:textId="77777777" w:rsidR="00DC4666" w:rsidRDefault="00000000">
            <w:r>
              <w:rPr>
                <w:b/>
                <w:color w:val="000000"/>
                <w:sz w:val="20"/>
              </w:rPr>
              <w:t>Position</w:t>
            </w:r>
          </w:p>
        </w:tc>
        <w:tc>
          <w:tcPr>
            <w:tcW w:w="1543" w:type="dxa"/>
            <w:shd w:val="clear" w:color="auto" w:fill="AFC4E9"/>
          </w:tcPr>
          <w:p w14:paraId="1B1F0418" w14:textId="77777777" w:rsidR="00DC4666" w:rsidRDefault="00000000">
            <w:r>
              <w:rPr>
                <w:b/>
                <w:color w:val="000000"/>
                <w:sz w:val="20"/>
              </w:rPr>
              <w:t>Annual FTE</w:t>
            </w:r>
          </w:p>
        </w:tc>
        <w:tc>
          <w:tcPr>
            <w:tcW w:w="1543" w:type="dxa"/>
            <w:shd w:val="clear" w:color="auto" w:fill="AFC4E9"/>
          </w:tcPr>
          <w:p w14:paraId="0FECD600" w14:textId="77777777" w:rsidR="00DC4666" w:rsidRDefault="00000000">
            <w:r>
              <w:rPr>
                <w:b/>
                <w:color w:val="000000"/>
                <w:sz w:val="20"/>
              </w:rPr>
              <w:t>Years Working</w:t>
            </w:r>
          </w:p>
        </w:tc>
        <w:tc>
          <w:tcPr>
            <w:tcW w:w="1543" w:type="dxa"/>
            <w:shd w:val="clear" w:color="auto" w:fill="AFC4E9"/>
          </w:tcPr>
          <w:p w14:paraId="0BDA8A35" w14:textId="77777777" w:rsidR="00DC4666" w:rsidRDefault="00000000">
            <w:r>
              <w:rPr>
                <w:b/>
                <w:color w:val="000000"/>
                <w:sz w:val="20"/>
              </w:rPr>
              <w:t>Funding Request</w:t>
            </w:r>
          </w:p>
        </w:tc>
        <w:tc>
          <w:tcPr>
            <w:tcW w:w="1543" w:type="dxa"/>
            <w:shd w:val="clear" w:color="auto" w:fill="AFC4E9"/>
          </w:tcPr>
          <w:p w14:paraId="59F4BC50" w14:textId="77777777" w:rsidR="00DC4666" w:rsidRDefault="00000000">
            <w:r>
              <w:rPr>
                <w:b/>
                <w:color w:val="000000"/>
                <w:sz w:val="20"/>
              </w:rPr>
              <w:t>Total Leverage</w:t>
            </w:r>
          </w:p>
        </w:tc>
        <w:tc>
          <w:tcPr>
            <w:tcW w:w="1543" w:type="dxa"/>
            <w:shd w:val="clear" w:color="auto" w:fill="AFC4E9"/>
          </w:tcPr>
          <w:p w14:paraId="1CE93796" w14:textId="77777777" w:rsidR="00DC4666" w:rsidRDefault="00000000">
            <w:r>
              <w:rPr>
                <w:b/>
                <w:color w:val="000000"/>
                <w:sz w:val="20"/>
              </w:rPr>
              <w:t>Leverage Source</w:t>
            </w:r>
          </w:p>
        </w:tc>
        <w:tc>
          <w:tcPr>
            <w:tcW w:w="1543" w:type="dxa"/>
            <w:shd w:val="clear" w:color="auto" w:fill="AFC4E9"/>
          </w:tcPr>
          <w:p w14:paraId="3A0625E6" w14:textId="77777777" w:rsidR="00DC4666" w:rsidRDefault="00000000">
            <w:r>
              <w:rPr>
                <w:b/>
                <w:color w:val="000000"/>
                <w:sz w:val="20"/>
              </w:rPr>
              <w:t>Total</w:t>
            </w:r>
          </w:p>
        </w:tc>
      </w:tr>
      <w:tr w:rsidR="00DC4666" w14:paraId="21E7D648" w14:textId="77777777">
        <w:tc>
          <w:tcPr>
            <w:tcW w:w="1543" w:type="dxa"/>
          </w:tcPr>
          <w:p w14:paraId="30AADA14" w14:textId="77777777" w:rsidR="00DC4666" w:rsidRDefault="00000000">
            <w:r>
              <w:rPr>
                <w:sz w:val="20"/>
              </w:rPr>
              <w:t>Natural Resource Laborers/Student Workers</w:t>
            </w:r>
          </w:p>
        </w:tc>
        <w:tc>
          <w:tcPr>
            <w:tcW w:w="1543" w:type="dxa"/>
          </w:tcPr>
          <w:p w14:paraId="257CF022" w14:textId="77777777" w:rsidR="00DC4666" w:rsidRDefault="00000000">
            <w:pPr>
              <w:jc w:val="right"/>
            </w:pPr>
            <w:r>
              <w:rPr>
                <w:sz w:val="20"/>
              </w:rPr>
              <w:t>0.17</w:t>
            </w:r>
          </w:p>
        </w:tc>
        <w:tc>
          <w:tcPr>
            <w:tcW w:w="1543" w:type="dxa"/>
          </w:tcPr>
          <w:p w14:paraId="45150B0A" w14:textId="77777777" w:rsidR="00DC4666" w:rsidRDefault="00000000">
            <w:pPr>
              <w:jc w:val="right"/>
            </w:pPr>
            <w:r>
              <w:rPr>
                <w:sz w:val="20"/>
              </w:rPr>
              <w:t>4.0</w:t>
            </w:r>
          </w:p>
        </w:tc>
        <w:tc>
          <w:tcPr>
            <w:tcW w:w="1543" w:type="dxa"/>
          </w:tcPr>
          <w:p w14:paraId="53554B6F" w14:textId="77777777" w:rsidR="00DC4666" w:rsidRDefault="00000000">
            <w:pPr>
              <w:jc w:val="right"/>
            </w:pPr>
            <w:r>
              <w:rPr>
                <w:sz w:val="20"/>
              </w:rPr>
              <w:t>$50,000</w:t>
            </w:r>
          </w:p>
        </w:tc>
        <w:tc>
          <w:tcPr>
            <w:tcW w:w="1543" w:type="dxa"/>
          </w:tcPr>
          <w:p w14:paraId="0A3BC223" w14:textId="77777777" w:rsidR="00DC4666" w:rsidRDefault="00000000">
            <w:pPr>
              <w:jc w:val="right"/>
            </w:pPr>
            <w:r>
              <w:rPr>
                <w:sz w:val="20"/>
              </w:rPr>
              <w:t>-</w:t>
            </w:r>
          </w:p>
        </w:tc>
        <w:tc>
          <w:tcPr>
            <w:tcW w:w="1543" w:type="dxa"/>
          </w:tcPr>
          <w:p w14:paraId="31935FE7" w14:textId="77777777" w:rsidR="00DC4666" w:rsidRDefault="00000000">
            <w:r>
              <w:rPr>
                <w:sz w:val="20"/>
              </w:rPr>
              <w:t>-</w:t>
            </w:r>
          </w:p>
        </w:tc>
        <w:tc>
          <w:tcPr>
            <w:tcW w:w="1543" w:type="dxa"/>
          </w:tcPr>
          <w:p w14:paraId="7DD2FAAE" w14:textId="77777777" w:rsidR="00DC4666" w:rsidRDefault="00000000">
            <w:pPr>
              <w:jc w:val="right"/>
            </w:pPr>
            <w:r>
              <w:rPr>
                <w:sz w:val="20"/>
              </w:rPr>
              <w:t>$50,000</w:t>
            </w:r>
          </w:p>
        </w:tc>
      </w:tr>
      <w:tr w:rsidR="00DC4666" w14:paraId="140FD5DA" w14:textId="77777777">
        <w:tc>
          <w:tcPr>
            <w:tcW w:w="1543" w:type="dxa"/>
          </w:tcPr>
          <w:p w14:paraId="56143F61" w14:textId="77777777" w:rsidR="00DC4666" w:rsidRDefault="00000000">
            <w:r>
              <w:rPr>
                <w:sz w:val="20"/>
              </w:rPr>
              <w:t>Natural Resource Specialist/Technician</w:t>
            </w:r>
          </w:p>
        </w:tc>
        <w:tc>
          <w:tcPr>
            <w:tcW w:w="1543" w:type="dxa"/>
          </w:tcPr>
          <w:p w14:paraId="61D0410E" w14:textId="77777777" w:rsidR="00DC4666" w:rsidRDefault="00000000">
            <w:pPr>
              <w:jc w:val="right"/>
            </w:pPr>
            <w:r>
              <w:rPr>
                <w:sz w:val="20"/>
              </w:rPr>
              <w:t>0.86</w:t>
            </w:r>
          </w:p>
        </w:tc>
        <w:tc>
          <w:tcPr>
            <w:tcW w:w="1543" w:type="dxa"/>
          </w:tcPr>
          <w:p w14:paraId="0D5CA79B" w14:textId="77777777" w:rsidR="00DC4666" w:rsidRDefault="00000000">
            <w:pPr>
              <w:jc w:val="right"/>
            </w:pPr>
            <w:r>
              <w:rPr>
                <w:sz w:val="20"/>
              </w:rPr>
              <w:t>4.0</w:t>
            </w:r>
          </w:p>
        </w:tc>
        <w:tc>
          <w:tcPr>
            <w:tcW w:w="1543" w:type="dxa"/>
          </w:tcPr>
          <w:p w14:paraId="36969FE7" w14:textId="77777777" w:rsidR="00DC4666" w:rsidRDefault="00000000">
            <w:pPr>
              <w:jc w:val="right"/>
            </w:pPr>
            <w:r>
              <w:rPr>
                <w:sz w:val="20"/>
              </w:rPr>
              <w:t>$300,000</w:t>
            </w:r>
          </w:p>
        </w:tc>
        <w:tc>
          <w:tcPr>
            <w:tcW w:w="1543" w:type="dxa"/>
          </w:tcPr>
          <w:p w14:paraId="4B813C68" w14:textId="77777777" w:rsidR="00DC4666" w:rsidRDefault="00000000">
            <w:pPr>
              <w:jc w:val="right"/>
            </w:pPr>
            <w:r>
              <w:rPr>
                <w:sz w:val="20"/>
              </w:rPr>
              <w:t>-</w:t>
            </w:r>
          </w:p>
        </w:tc>
        <w:tc>
          <w:tcPr>
            <w:tcW w:w="1543" w:type="dxa"/>
          </w:tcPr>
          <w:p w14:paraId="37F7334E" w14:textId="77777777" w:rsidR="00DC4666" w:rsidRDefault="00000000">
            <w:r>
              <w:rPr>
                <w:sz w:val="20"/>
              </w:rPr>
              <w:t>-</w:t>
            </w:r>
          </w:p>
        </w:tc>
        <w:tc>
          <w:tcPr>
            <w:tcW w:w="1543" w:type="dxa"/>
          </w:tcPr>
          <w:p w14:paraId="217802CA" w14:textId="77777777" w:rsidR="00DC4666" w:rsidRDefault="00000000">
            <w:pPr>
              <w:jc w:val="right"/>
            </w:pPr>
            <w:r>
              <w:rPr>
                <w:sz w:val="20"/>
              </w:rPr>
              <w:t>$300,000</w:t>
            </w:r>
          </w:p>
        </w:tc>
      </w:tr>
      <w:tr w:rsidR="00DC4666" w14:paraId="0EC7145F" w14:textId="77777777">
        <w:tc>
          <w:tcPr>
            <w:tcW w:w="1543" w:type="dxa"/>
          </w:tcPr>
          <w:p w14:paraId="3E8BD733" w14:textId="77777777" w:rsidR="00DC4666" w:rsidRDefault="00000000">
            <w:r>
              <w:rPr>
                <w:sz w:val="20"/>
              </w:rPr>
              <w:t>Project/Acquisition Coordinators</w:t>
            </w:r>
          </w:p>
        </w:tc>
        <w:tc>
          <w:tcPr>
            <w:tcW w:w="1543" w:type="dxa"/>
          </w:tcPr>
          <w:p w14:paraId="15CB928D" w14:textId="77777777" w:rsidR="00DC4666" w:rsidRDefault="00000000">
            <w:pPr>
              <w:jc w:val="right"/>
            </w:pPr>
            <w:r>
              <w:rPr>
                <w:sz w:val="20"/>
              </w:rPr>
              <w:t>0.11</w:t>
            </w:r>
          </w:p>
        </w:tc>
        <w:tc>
          <w:tcPr>
            <w:tcW w:w="1543" w:type="dxa"/>
          </w:tcPr>
          <w:p w14:paraId="3DC1E897" w14:textId="77777777" w:rsidR="00DC4666" w:rsidRDefault="00000000">
            <w:pPr>
              <w:jc w:val="right"/>
            </w:pPr>
            <w:r>
              <w:rPr>
                <w:sz w:val="20"/>
              </w:rPr>
              <w:t>4.0</w:t>
            </w:r>
          </w:p>
        </w:tc>
        <w:tc>
          <w:tcPr>
            <w:tcW w:w="1543" w:type="dxa"/>
          </w:tcPr>
          <w:p w14:paraId="5304B9A1" w14:textId="77777777" w:rsidR="00DC4666" w:rsidRDefault="00000000">
            <w:pPr>
              <w:jc w:val="right"/>
            </w:pPr>
            <w:r>
              <w:rPr>
                <w:sz w:val="20"/>
              </w:rPr>
              <w:t>$50,000</w:t>
            </w:r>
          </w:p>
        </w:tc>
        <w:tc>
          <w:tcPr>
            <w:tcW w:w="1543" w:type="dxa"/>
          </w:tcPr>
          <w:p w14:paraId="775227FB" w14:textId="77777777" w:rsidR="00DC4666" w:rsidRDefault="00000000">
            <w:pPr>
              <w:jc w:val="right"/>
            </w:pPr>
            <w:r>
              <w:rPr>
                <w:sz w:val="20"/>
              </w:rPr>
              <w:t>-</w:t>
            </w:r>
          </w:p>
        </w:tc>
        <w:tc>
          <w:tcPr>
            <w:tcW w:w="1543" w:type="dxa"/>
          </w:tcPr>
          <w:p w14:paraId="25D4C7DD" w14:textId="77777777" w:rsidR="00DC4666" w:rsidRDefault="00000000">
            <w:r>
              <w:rPr>
                <w:sz w:val="20"/>
              </w:rPr>
              <w:t>-</w:t>
            </w:r>
          </w:p>
        </w:tc>
        <w:tc>
          <w:tcPr>
            <w:tcW w:w="1543" w:type="dxa"/>
          </w:tcPr>
          <w:p w14:paraId="6F04308A" w14:textId="77777777" w:rsidR="00DC4666" w:rsidRDefault="00000000">
            <w:pPr>
              <w:jc w:val="right"/>
            </w:pPr>
            <w:r>
              <w:rPr>
                <w:sz w:val="20"/>
              </w:rPr>
              <w:t>$50,000</w:t>
            </w:r>
          </w:p>
        </w:tc>
      </w:tr>
    </w:tbl>
    <w:p w14:paraId="06654C45" w14:textId="77777777" w:rsidR="00DC4666" w:rsidRDefault="00DC4666"/>
    <w:p w14:paraId="772B98AD" w14:textId="77777777" w:rsidR="00DC4666" w:rsidRDefault="00000000">
      <w:r>
        <w:rPr>
          <w:b/>
        </w:rPr>
        <w:t xml:space="preserve">Amount of Request: </w:t>
      </w:r>
      <w:r>
        <w:t>$3,575,000</w:t>
      </w:r>
      <w:r>
        <w:rPr>
          <w:b/>
        </w:rPr>
        <w:br/>
        <w:t xml:space="preserve">Amount of Leverage: </w:t>
      </w:r>
      <w:r>
        <w:t>-</w:t>
      </w:r>
      <w:r>
        <w:rPr>
          <w:b/>
        </w:rPr>
        <w:br/>
        <w:t xml:space="preserve">Leverage as a percent of the Request: </w:t>
      </w:r>
      <w:r>
        <w:t>0.0%</w:t>
      </w:r>
      <w:r>
        <w:rPr>
          <w:b/>
        </w:rPr>
        <w:br/>
        <w:t xml:space="preserve">DSS + Personnel: </w:t>
      </w:r>
      <w:r>
        <w:t>$451,800</w:t>
      </w:r>
      <w:r>
        <w:rPr>
          <w:b/>
        </w:rPr>
        <w:br/>
        <w:t xml:space="preserve">As a % of the total request: </w:t>
      </w:r>
      <w:r>
        <w:t>12.64%</w:t>
      </w:r>
      <w:r>
        <w:rPr>
          <w:b/>
        </w:rPr>
        <w:br/>
        <w:t xml:space="preserve">Easement Stewardship: </w:t>
      </w:r>
      <w:r>
        <w:t>$250,000</w:t>
      </w:r>
      <w:r>
        <w:rPr>
          <w:b/>
        </w:rPr>
        <w:br/>
        <w:t xml:space="preserve">As a % of the Easement Acquisition: </w:t>
      </w:r>
      <w:r>
        <w:t>10.0%</w:t>
      </w:r>
    </w:p>
    <w:p w14:paraId="5E8D2C17" w14:textId="77777777" w:rsidR="00DC4666" w:rsidRDefault="00000000">
      <w:r>
        <w:rPr>
          <w:b/>
        </w:rPr>
        <w:t xml:space="preserve">Does this proposal have the ability to be scalable?  </w:t>
      </w:r>
      <w:r>
        <w:rPr>
          <w:b/>
        </w:rPr>
        <w:br/>
      </w:r>
      <w:r>
        <w:t>Yes</w:t>
      </w:r>
    </w:p>
    <w:p w14:paraId="68E16950" w14:textId="77777777" w:rsidR="00DC4666" w:rsidRDefault="00000000">
      <w:pPr>
        <w:pStyle w:val="Heading3"/>
        <w:spacing w:before="60" w:after="80"/>
      </w:pPr>
      <w:r>
        <w:rPr>
          <w:color w:val="254885"/>
          <w:sz w:val="26"/>
        </w:rPr>
        <w:t>If the project received 50% of the requested funding</w:t>
      </w:r>
    </w:p>
    <w:p w14:paraId="2A91FEAD" w14:textId="77777777" w:rsidR="00DC4666" w:rsidRDefault="00000000">
      <w:pPr>
        <w:ind w:left="720"/>
      </w:pPr>
      <w:r>
        <w:rPr>
          <w:b/>
        </w:rPr>
        <w:t xml:space="preserve">Describe how the scaling would affect acres/activities and if not proportionately reduced, why? </w:t>
      </w:r>
      <w:r>
        <w:rPr>
          <w:b/>
        </w:rPr>
        <w:br/>
      </w:r>
      <w:r>
        <w:t xml:space="preserve">This project is scalable and can be proportionately cut in most circumstances. Essentially, less funding allocated would mean less native prairie acres protected. There are efficiencies with acquiring more acres </w:t>
      </w:r>
      <w:r>
        <w:lastRenderedPageBreak/>
        <w:t>at one time, especially if neighboring sites can be coordinated together for landowner meetings, site visits, survey activities, etc.</w:t>
      </w:r>
    </w:p>
    <w:p w14:paraId="3DE3F9CE" w14:textId="77777777" w:rsidR="00DC4666" w:rsidRDefault="00000000">
      <w:pPr>
        <w:ind w:left="720"/>
      </w:pPr>
      <w:r>
        <w:rPr>
          <w:b/>
        </w:rPr>
        <w:t xml:space="preserve">Describe how personnel and DSS expenses would be adjusted and if not proportionately reduced, why? </w:t>
      </w:r>
      <w:r>
        <w:rPr>
          <w:b/>
        </w:rPr>
        <w:br/>
      </w:r>
      <w:r>
        <w:t>Personnel could be proportionately adjusted.  DSS would be recalculated using DNR's Direct and Necessary Calculator to take into account the overall reduction in the budget, at 50% budget reduction, it appears DSS would recalculate to an approximately 46% reduction.</w:t>
      </w:r>
    </w:p>
    <w:p w14:paraId="6DF32E32" w14:textId="77777777" w:rsidR="00DC4666" w:rsidRDefault="00000000">
      <w:pPr>
        <w:pStyle w:val="Heading3"/>
        <w:spacing w:before="60" w:after="80"/>
      </w:pPr>
      <w:r>
        <w:rPr>
          <w:color w:val="254885"/>
          <w:sz w:val="26"/>
        </w:rPr>
        <w:t>If the project received 30% of the requested funding</w:t>
      </w:r>
    </w:p>
    <w:p w14:paraId="2540369E" w14:textId="77777777" w:rsidR="00DC4666" w:rsidRDefault="00000000">
      <w:pPr>
        <w:ind w:left="720"/>
      </w:pPr>
      <w:r>
        <w:rPr>
          <w:b/>
        </w:rPr>
        <w:t xml:space="preserve">Describe how the scaling would affect acres/activities and if not proportionately reduced, why? </w:t>
      </w:r>
      <w:r>
        <w:rPr>
          <w:b/>
        </w:rPr>
        <w:br/>
      </w:r>
      <w:r>
        <w:t>This project is scalable and can be proportionately cut in most circumstances. Essentially, less funding allocated would mean less native prairie acres protected. There are efficiencies with acquiring more acres at one time, especially if neighboring sites can be coordinated together for landowner meetings, site visits, survey activities, etc.</w:t>
      </w:r>
    </w:p>
    <w:p w14:paraId="2B7C0804" w14:textId="77777777" w:rsidR="00DC4666" w:rsidRDefault="00000000">
      <w:pPr>
        <w:ind w:left="720"/>
      </w:pPr>
      <w:r>
        <w:rPr>
          <w:b/>
        </w:rPr>
        <w:t xml:space="preserve">Describe how personnel and DSS expenses would be adjusted and if not proportionately reduced, why? </w:t>
      </w:r>
      <w:r>
        <w:rPr>
          <w:b/>
        </w:rPr>
        <w:br/>
      </w:r>
      <w:r>
        <w:t>Personnel could be proportionately adjusted.  DSS would be recalculated using DNR's Direct and Necessary Calculator to take into account the overall reduction in the budget, at 70% budget reduction, it appears DSS would recalculate to an approximately 65% reduction.</w:t>
      </w:r>
    </w:p>
    <w:p w14:paraId="504C5945" w14:textId="77777777" w:rsidR="00DC4666" w:rsidRDefault="00000000">
      <w:pPr>
        <w:pStyle w:val="Heading3"/>
        <w:spacing w:before="60" w:after="80"/>
      </w:pPr>
      <w:r>
        <w:rPr>
          <w:color w:val="254885"/>
          <w:sz w:val="26"/>
        </w:rPr>
        <w:t xml:space="preserve">What other dedicated funds may collaborate with or contribute to this proposal? </w:t>
      </w:r>
    </w:p>
    <w:p w14:paraId="1C09816A" w14:textId="77777777" w:rsidR="00DC4666" w:rsidRDefault="00000000">
      <w:pPr>
        <w:ind w:left="360"/>
      </w:pPr>
      <w:r>
        <w:t>Environment and Natural Resource Trust Fund</w:t>
      </w:r>
    </w:p>
    <w:p w14:paraId="33B66EB7" w14:textId="77777777" w:rsidR="00DC4666" w:rsidRDefault="00000000">
      <w:pPr>
        <w:pStyle w:val="Heading3"/>
        <w:spacing w:before="60" w:after="80"/>
      </w:pPr>
      <w:r>
        <w:rPr>
          <w:color w:val="254885"/>
          <w:sz w:val="26"/>
        </w:rPr>
        <w:t>Personnel</w:t>
      </w:r>
    </w:p>
    <w:p w14:paraId="78C22696" w14:textId="77777777" w:rsidR="00DC4666" w:rsidRDefault="00000000">
      <w:r>
        <w:rPr>
          <w:b/>
        </w:rPr>
        <w:t xml:space="preserve">Has funding for these positions been requested in the past?  </w:t>
      </w:r>
      <w:r>
        <w:rPr>
          <w:b/>
        </w:rPr>
        <w:br/>
      </w:r>
      <w:r>
        <w:t>Yes</w:t>
      </w:r>
    </w:p>
    <w:p w14:paraId="4B4F4CF7" w14:textId="77777777" w:rsidR="00DC4666" w:rsidRDefault="00000000">
      <w:pPr>
        <w:ind w:left="720"/>
      </w:pPr>
      <w:r>
        <w:rPr>
          <w:b/>
        </w:rPr>
        <w:t xml:space="preserve">Please explain the overlap of past and future staffing and position levels previously received and how that is coordinated over multiple years? </w:t>
      </w:r>
      <w:r>
        <w:rPr>
          <w:b/>
        </w:rPr>
        <w:br/>
      </w:r>
      <w:r>
        <w:t>This funding will be used to pay project-associated costs for staff paid almost exclusively with special project funds.  These positions would not exist, but for special project funding received through the OHF and other funds.  Each year these staff code time working on OHF-related acquisition activities using specific funding string codes.</w:t>
      </w:r>
    </w:p>
    <w:p w14:paraId="3C487EF7" w14:textId="77777777" w:rsidR="00DC4666" w:rsidRDefault="00000000">
      <w:pPr>
        <w:pStyle w:val="Heading3"/>
        <w:spacing w:before="60" w:after="80"/>
      </w:pPr>
      <w:r>
        <w:rPr>
          <w:color w:val="254885"/>
          <w:sz w:val="26"/>
        </w:rPr>
        <w:t>Professional Services</w:t>
      </w:r>
    </w:p>
    <w:p w14:paraId="443B9E66" w14:textId="77777777" w:rsidR="00DC4666" w:rsidRDefault="00000000">
      <w:r>
        <w:rPr>
          <w:b/>
        </w:rPr>
        <w:t xml:space="preserve">What is included in the Professional Services line?  </w:t>
      </w:r>
      <w:r>
        <w:rPr>
          <w:b/>
        </w:rPr>
        <w:br/>
      </w:r>
    </w:p>
    <w:p w14:paraId="3E3892A3" w14:textId="77777777" w:rsidR="00DC4666" w:rsidRDefault="00000000">
      <w:pPr>
        <w:ind w:left="360"/>
      </w:pPr>
      <w:r>
        <w:t>Surveys</w:t>
      </w:r>
    </w:p>
    <w:p w14:paraId="1B5E3A0E" w14:textId="77777777" w:rsidR="00DC4666" w:rsidRDefault="00000000">
      <w:pPr>
        <w:ind w:left="360"/>
      </w:pPr>
      <w:r>
        <w:t>Title Insurance and Legal Fees</w:t>
      </w:r>
    </w:p>
    <w:p w14:paraId="08E5DF77" w14:textId="77777777" w:rsidR="00DC4666" w:rsidRDefault="00000000">
      <w:pPr>
        <w:pStyle w:val="Heading3"/>
        <w:spacing w:before="60" w:after="80"/>
      </w:pPr>
      <w:r>
        <w:rPr>
          <w:color w:val="254885"/>
          <w:sz w:val="26"/>
        </w:rPr>
        <w:t>Easement Stewardship</w:t>
      </w:r>
    </w:p>
    <w:p w14:paraId="75BA8A6E" w14:textId="77777777" w:rsidR="00DC4666" w:rsidRDefault="00000000">
      <w:r>
        <w:rPr>
          <w:b/>
        </w:rPr>
        <w:t xml:space="preserve">What is the number of easements anticipated, cost per easement for stewardship, and explain how that amount is calculated?  </w:t>
      </w:r>
      <w:r>
        <w:rPr>
          <w:b/>
        </w:rPr>
        <w:br/>
      </w:r>
      <w:r>
        <w:t xml:space="preserve">Budgeted into this work plan is funding to be deposited into the DNR’s Conservation Easement Stewardship </w:t>
      </w:r>
      <w:r>
        <w:lastRenderedPageBreak/>
        <w:t>Account dedicated to the perpetual monitoring and enforcement of conservation easements. For each specific Native Prairie Bank easement, initial investment dollars are determined by using a DNR approved Conservation Easement Stewardship Calculator, which estimates the annual expenses and the investment needed to generate annual income sufficient to cover these expenses in perpetuity. The calculator takes into account many factors, such as travel costs and monitoring time needed for site visits, size of the easement, complexity of the easement in relation to potential future enforcement costs, etc. Currently, the calculator averages $20,000 to $28,000 per easement. Due to the fragmentation of Minnesota's remaining unprotected native prairie, Native Prairie Bank anticipates each acquired easement to be approximately 50-60 acres in size. Factored into the budget is the estimate for 10 easements at $25,000 each, however the project manager will only enroll the actually amount calculated using the DNR approved calculator for the specific easements acquired.</w:t>
      </w:r>
    </w:p>
    <w:p w14:paraId="105D92A1" w14:textId="77777777" w:rsidR="00DC4666" w:rsidRDefault="00000000">
      <w:pPr>
        <w:pStyle w:val="Heading3"/>
        <w:spacing w:before="60" w:after="80"/>
      </w:pPr>
      <w:r>
        <w:rPr>
          <w:color w:val="254885"/>
          <w:sz w:val="26"/>
        </w:rPr>
        <w:t>Travel</w:t>
      </w:r>
    </w:p>
    <w:p w14:paraId="70CED6EB" w14:textId="77777777" w:rsidR="00DC4666" w:rsidRDefault="00000000">
      <w:r>
        <w:rPr>
          <w:b/>
        </w:rPr>
        <w:t xml:space="preserve">Does the amount in the travel line include equipment/vehicle rental?  </w:t>
      </w:r>
      <w:r>
        <w:rPr>
          <w:b/>
        </w:rPr>
        <w:br/>
      </w:r>
      <w:r>
        <w:t>Yes</w:t>
      </w:r>
    </w:p>
    <w:p w14:paraId="4A17EA8F" w14:textId="77777777" w:rsidR="00DC4666" w:rsidRDefault="00000000">
      <w:r>
        <w:rPr>
          <w:b/>
        </w:rPr>
        <w:t xml:space="preserve">Explain the amount in the travel line outside of traditional travel costs of mileage, food, and lodging  </w:t>
      </w:r>
      <w:r>
        <w:rPr>
          <w:b/>
        </w:rPr>
        <w:br/>
      </w:r>
      <w:r>
        <w:t>Most DNR activities tied to this proposal would be traditional travel costs, some activities such as boundary posting, seed harvest, planting, weed control, etc. will require the use of larger DNR fleet equipment which has standard costs tied to the amount of usage needed.</w:t>
      </w:r>
    </w:p>
    <w:p w14:paraId="128E4D17" w14:textId="77777777" w:rsidR="00DC4666" w:rsidRDefault="00000000">
      <w:r>
        <w:rPr>
          <w:b/>
        </w:rPr>
        <w:t xml:space="preserve">I understand and agree that lodging, meals, and mileage must comply with the current MMB Commissioner Plan:  </w:t>
      </w:r>
      <w:r>
        <w:rPr>
          <w:b/>
        </w:rPr>
        <w:br/>
      </w:r>
      <w:r>
        <w:t>Yes</w:t>
      </w:r>
    </w:p>
    <w:p w14:paraId="7830165C" w14:textId="77777777" w:rsidR="00DC4666" w:rsidRDefault="00000000">
      <w:pPr>
        <w:pStyle w:val="Heading3"/>
        <w:spacing w:before="60" w:after="80"/>
      </w:pPr>
      <w:r>
        <w:rPr>
          <w:color w:val="254885"/>
          <w:sz w:val="26"/>
        </w:rPr>
        <w:t>Direct Support Services</w:t>
      </w:r>
    </w:p>
    <w:p w14:paraId="67D6D1AA" w14:textId="77777777" w:rsidR="00DC4666" w:rsidRDefault="00000000">
      <w:r>
        <w:rPr>
          <w:b/>
        </w:rPr>
        <w:t xml:space="preserve">How did you determine which portions of the Direct Support Services of your shared support services is direct to this program?  </w:t>
      </w:r>
      <w:r>
        <w:rPr>
          <w:b/>
        </w:rPr>
        <w:br/>
      </w:r>
      <w:r>
        <w:t>The DNR Direct &amp; Necessary Cost Calculator was used to determine Direct Support Service costs.  DNR's Direct &amp; Necessary Costs ($51,816) pay for activities that are directly related to and necessary for accomplishing appropriated projects and calculated based on the specific demands of this project.  Direct and necessary costs cover HR support (~$11,061), Safety Support (~$1,450), Financial Support (~$5,689), Communication support (~$2,086), IT Support (~$29,987) and Planning Support (~$1,543).</w:t>
      </w:r>
    </w:p>
    <w:p w14:paraId="3736458B" w14:textId="77777777" w:rsidR="00DC4666" w:rsidRDefault="00000000">
      <w:pPr>
        <w:pStyle w:val="Heading2"/>
        <w:spacing w:before="0" w:after="80"/>
        <w:jc w:val="center"/>
      </w:pPr>
      <w:r>
        <w:rPr>
          <w:color w:val="2C559C"/>
          <w:sz w:val="28"/>
          <w:u w:val="single"/>
        </w:rPr>
        <w:t>Federal Funds</w:t>
      </w:r>
    </w:p>
    <w:p w14:paraId="3816B6B8" w14:textId="77777777" w:rsidR="00DC4666" w:rsidRDefault="00000000">
      <w:r>
        <w:rPr>
          <w:b/>
        </w:rPr>
        <w:t xml:space="preserve">Do you anticipate federal funds as a match for this program?  </w:t>
      </w:r>
      <w:r>
        <w:rPr>
          <w:b/>
        </w:rPr>
        <w:br/>
      </w:r>
      <w:r>
        <w:t>No</w:t>
      </w:r>
    </w:p>
    <w:p w14:paraId="5A6C86C9" w14:textId="77777777" w:rsidR="00DC4666" w:rsidRDefault="00000000">
      <w:r>
        <w:br w:type="page"/>
      </w:r>
    </w:p>
    <w:p w14:paraId="107BB3F9" w14:textId="77777777" w:rsidR="00DC4666" w:rsidRDefault="00000000">
      <w:pPr>
        <w:pStyle w:val="Heading2"/>
        <w:spacing w:before="0" w:after="80"/>
        <w:jc w:val="center"/>
      </w:pPr>
      <w:r>
        <w:rPr>
          <w:color w:val="2C559C"/>
          <w:sz w:val="28"/>
          <w:u w:val="single"/>
        </w:rPr>
        <w:lastRenderedPageBreak/>
        <w:t>Output Tables</w:t>
      </w:r>
    </w:p>
    <w:p w14:paraId="74B420F5" w14:textId="77777777" w:rsidR="00DC4666"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DC4666" w14:paraId="6E956B67" w14:textId="77777777">
        <w:tc>
          <w:tcPr>
            <w:tcW w:w="3600" w:type="dxa"/>
            <w:shd w:val="clear" w:color="auto" w:fill="AFC4E9"/>
          </w:tcPr>
          <w:p w14:paraId="3D615E7A" w14:textId="77777777" w:rsidR="00DC4666" w:rsidRDefault="00000000">
            <w:r>
              <w:rPr>
                <w:b/>
                <w:color w:val="000000"/>
                <w:sz w:val="20"/>
              </w:rPr>
              <w:t>Type</w:t>
            </w:r>
          </w:p>
        </w:tc>
        <w:tc>
          <w:tcPr>
            <w:tcW w:w="1440" w:type="dxa"/>
            <w:shd w:val="clear" w:color="auto" w:fill="AFC4E9"/>
          </w:tcPr>
          <w:p w14:paraId="5B723161" w14:textId="77777777" w:rsidR="00DC4666" w:rsidRDefault="00000000">
            <w:r>
              <w:rPr>
                <w:b/>
                <w:color w:val="000000"/>
                <w:sz w:val="20"/>
              </w:rPr>
              <w:t>Wetland</w:t>
            </w:r>
          </w:p>
        </w:tc>
        <w:tc>
          <w:tcPr>
            <w:tcW w:w="1440" w:type="dxa"/>
            <w:shd w:val="clear" w:color="auto" w:fill="AFC4E9"/>
          </w:tcPr>
          <w:p w14:paraId="46DD45E2" w14:textId="77777777" w:rsidR="00DC4666" w:rsidRDefault="00000000">
            <w:r>
              <w:rPr>
                <w:b/>
                <w:color w:val="000000"/>
                <w:sz w:val="20"/>
              </w:rPr>
              <w:t>Prairie</w:t>
            </w:r>
          </w:p>
        </w:tc>
        <w:tc>
          <w:tcPr>
            <w:tcW w:w="1440" w:type="dxa"/>
            <w:shd w:val="clear" w:color="auto" w:fill="AFC4E9"/>
          </w:tcPr>
          <w:p w14:paraId="31CEBB4E" w14:textId="77777777" w:rsidR="00DC4666" w:rsidRDefault="00000000">
            <w:r>
              <w:rPr>
                <w:b/>
                <w:color w:val="000000"/>
                <w:sz w:val="20"/>
              </w:rPr>
              <w:t>Forest</w:t>
            </w:r>
          </w:p>
        </w:tc>
        <w:tc>
          <w:tcPr>
            <w:tcW w:w="1440" w:type="dxa"/>
            <w:shd w:val="clear" w:color="auto" w:fill="AFC4E9"/>
          </w:tcPr>
          <w:p w14:paraId="62F46EC2" w14:textId="77777777" w:rsidR="00DC4666" w:rsidRDefault="00000000">
            <w:r>
              <w:rPr>
                <w:b/>
                <w:color w:val="000000"/>
                <w:sz w:val="20"/>
              </w:rPr>
              <w:t>Habitat</w:t>
            </w:r>
          </w:p>
        </w:tc>
        <w:tc>
          <w:tcPr>
            <w:tcW w:w="1800" w:type="dxa"/>
            <w:shd w:val="clear" w:color="auto" w:fill="AFC4E9"/>
          </w:tcPr>
          <w:p w14:paraId="5649F6FF" w14:textId="77777777" w:rsidR="00DC4666" w:rsidRDefault="00000000">
            <w:r>
              <w:rPr>
                <w:b/>
                <w:color w:val="000000"/>
                <w:sz w:val="20"/>
              </w:rPr>
              <w:t>Total Acres</w:t>
            </w:r>
          </w:p>
        </w:tc>
      </w:tr>
      <w:tr w:rsidR="00DC4666" w14:paraId="19CE4BD8" w14:textId="77777777">
        <w:tc>
          <w:tcPr>
            <w:tcW w:w="3600" w:type="dxa"/>
          </w:tcPr>
          <w:p w14:paraId="7546354B" w14:textId="77777777" w:rsidR="00DC4666" w:rsidRDefault="00000000">
            <w:r>
              <w:rPr>
                <w:sz w:val="20"/>
              </w:rPr>
              <w:t>Restore</w:t>
            </w:r>
          </w:p>
        </w:tc>
        <w:tc>
          <w:tcPr>
            <w:tcW w:w="1440" w:type="dxa"/>
          </w:tcPr>
          <w:p w14:paraId="21776739" w14:textId="77777777" w:rsidR="00DC4666" w:rsidRDefault="00000000">
            <w:pPr>
              <w:jc w:val="right"/>
            </w:pPr>
            <w:r>
              <w:rPr>
                <w:sz w:val="20"/>
              </w:rPr>
              <w:t>0</w:t>
            </w:r>
          </w:p>
        </w:tc>
        <w:tc>
          <w:tcPr>
            <w:tcW w:w="1440" w:type="dxa"/>
          </w:tcPr>
          <w:p w14:paraId="7CBFBB9D" w14:textId="77777777" w:rsidR="00DC4666" w:rsidRDefault="00000000">
            <w:pPr>
              <w:jc w:val="right"/>
            </w:pPr>
            <w:r>
              <w:rPr>
                <w:sz w:val="20"/>
              </w:rPr>
              <w:t>0</w:t>
            </w:r>
          </w:p>
        </w:tc>
        <w:tc>
          <w:tcPr>
            <w:tcW w:w="1440" w:type="dxa"/>
          </w:tcPr>
          <w:p w14:paraId="628D61EE" w14:textId="77777777" w:rsidR="00DC4666" w:rsidRDefault="00000000">
            <w:pPr>
              <w:jc w:val="right"/>
            </w:pPr>
            <w:r>
              <w:rPr>
                <w:sz w:val="20"/>
              </w:rPr>
              <w:t>0</w:t>
            </w:r>
          </w:p>
        </w:tc>
        <w:tc>
          <w:tcPr>
            <w:tcW w:w="1440" w:type="dxa"/>
          </w:tcPr>
          <w:p w14:paraId="64F2D6E1" w14:textId="77777777" w:rsidR="00DC4666" w:rsidRDefault="00000000">
            <w:pPr>
              <w:jc w:val="right"/>
            </w:pPr>
            <w:r>
              <w:rPr>
                <w:sz w:val="20"/>
              </w:rPr>
              <w:t>0</w:t>
            </w:r>
          </w:p>
        </w:tc>
        <w:tc>
          <w:tcPr>
            <w:tcW w:w="1800" w:type="dxa"/>
          </w:tcPr>
          <w:p w14:paraId="532A5366" w14:textId="77777777" w:rsidR="00DC4666" w:rsidRDefault="00000000">
            <w:pPr>
              <w:jc w:val="right"/>
            </w:pPr>
            <w:r>
              <w:rPr>
                <w:sz w:val="20"/>
              </w:rPr>
              <w:t>0</w:t>
            </w:r>
          </w:p>
        </w:tc>
      </w:tr>
      <w:tr w:rsidR="00DC4666" w14:paraId="4E07E215" w14:textId="77777777">
        <w:tc>
          <w:tcPr>
            <w:tcW w:w="3600" w:type="dxa"/>
          </w:tcPr>
          <w:p w14:paraId="1A406481" w14:textId="77777777" w:rsidR="00DC4666" w:rsidRDefault="00000000">
            <w:r>
              <w:rPr>
                <w:sz w:val="20"/>
              </w:rPr>
              <w:t>Protect in Fee with State PILT Liability</w:t>
            </w:r>
          </w:p>
        </w:tc>
        <w:tc>
          <w:tcPr>
            <w:tcW w:w="1440" w:type="dxa"/>
          </w:tcPr>
          <w:p w14:paraId="335C63D5" w14:textId="77777777" w:rsidR="00DC4666" w:rsidRDefault="00000000">
            <w:pPr>
              <w:jc w:val="right"/>
            </w:pPr>
            <w:r>
              <w:rPr>
                <w:sz w:val="20"/>
              </w:rPr>
              <w:t>0</w:t>
            </w:r>
          </w:p>
        </w:tc>
        <w:tc>
          <w:tcPr>
            <w:tcW w:w="1440" w:type="dxa"/>
          </w:tcPr>
          <w:p w14:paraId="7A6EBA57" w14:textId="77777777" w:rsidR="00DC4666" w:rsidRDefault="00000000">
            <w:pPr>
              <w:jc w:val="right"/>
            </w:pPr>
            <w:r>
              <w:rPr>
                <w:sz w:val="20"/>
              </w:rPr>
              <w:t>0</w:t>
            </w:r>
          </w:p>
        </w:tc>
        <w:tc>
          <w:tcPr>
            <w:tcW w:w="1440" w:type="dxa"/>
          </w:tcPr>
          <w:p w14:paraId="04EFA541" w14:textId="77777777" w:rsidR="00DC4666" w:rsidRDefault="00000000">
            <w:pPr>
              <w:jc w:val="right"/>
            </w:pPr>
            <w:r>
              <w:rPr>
                <w:sz w:val="20"/>
              </w:rPr>
              <w:t>0</w:t>
            </w:r>
          </w:p>
        </w:tc>
        <w:tc>
          <w:tcPr>
            <w:tcW w:w="1440" w:type="dxa"/>
          </w:tcPr>
          <w:p w14:paraId="78A355A6" w14:textId="77777777" w:rsidR="00DC4666" w:rsidRDefault="00000000">
            <w:pPr>
              <w:jc w:val="right"/>
            </w:pPr>
            <w:r>
              <w:rPr>
                <w:sz w:val="20"/>
              </w:rPr>
              <w:t>0</w:t>
            </w:r>
          </w:p>
        </w:tc>
        <w:tc>
          <w:tcPr>
            <w:tcW w:w="1800" w:type="dxa"/>
          </w:tcPr>
          <w:p w14:paraId="2D19B37F" w14:textId="77777777" w:rsidR="00DC4666" w:rsidRDefault="00000000">
            <w:pPr>
              <w:jc w:val="right"/>
            </w:pPr>
            <w:r>
              <w:rPr>
                <w:sz w:val="20"/>
              </w:rPr>
              <w:t>0</w:t>
            </w:r>
          </w:p>
        </w:tc>
      </w:tr>
      <w:tr w:rsidR="00DC4666" w14:paraId="3ED94AFD" w14:textId="77777777">
        <w:tc>
          <w:tcPr>
            <w:tcW w:w="3600" w:type="dxa"/>
          </w:tcPr>
          <w:p w14:paraId="1F791C64" w14:textId="77777777" w:rsidR="00DC4666" w:rsidRDefault="00000000">
            <w:r>
              <w:rPr>
                <w:sz w:val="20"/>
              </w:rPr>
              <w:t>Protect in Fee w/o State PILT Liability</w:t>
            </w:r>
          </w:p>
        </w:tc>
        <w:tc>
          <w:tcPr>
            <w:tcW w:w="1440" w:type="dxa"/>
          </w:tcPr>
          <w:p w14:paraId="0442FD3A" w14:textId="77777777" w:rsidR="00DC4666" w:rsidRDefault="00000000">
            <w:pPr>
              <w:jc w:val="right"/>
            </w:pPr>
            <w:r>
              <w:rPr>
                <w:sz w:val="20"/>
              </w:rPr>
              <w:t>0</w:t>
            </w:r>
          </w:p>
        </w:tc>
        <w:tc>
          <w:tcPr>
            <w:tcW w:w="1440" w:type="dxa"/>
          </w:tcPr>
          <w:p w14:paraId="18F945D5" w14:textId="77777777" w:rsidR="00DC4666" w:rsidRDefault="00000000">
            <w:pPr>
              <w:jc w:val="right"/>
            </w:pPr>
            <w:r>
              <w:rPr>
                <w:sz w:val="20"/>
              </w:rPr>
              <w:t>0</w:t>
            </w:r>
          </w:p>
        </w:tc>
        <w:tc>
          <w:tcPr>
            <w:tcW w:w="1440" w:type="dxa"/>
          </w:tcPr>
          <w:p w14:paraId="2DF8B2DA" w14:textId="77777777" w:rsidR="00DC4666" w:rsidRDefault="00000000">
            <w:pPr>
              <w:jc w:val="right"/>
            </w:pPr>
            <w:r>
              <w:rPr>
                <w:sz w:val="20"/>
              </w:rPr>
              <w:t>0</w:t>
            </w:r>
          </w:p>
        </w:tc>
        <w:tc>
          <w:tcPr>
            <w:tcW w:w="1440" w:type="dxa"/>
          </w:tcPr>
          <w:p w14:paraId="38F2310F" w14:textId="77777777" w:rsidR="00DC4666" w:rsidRDefault="00000000">
            <w:pPr>
              <w:jc w:val="right"/>
            </w:pPr>
            <w:r>
              <w:rPr>
                <w:sz w:val="20"/>
              </w:rPr>
              <w:t>0</w:t>
            </w:r>
          </w:p>
        </w:tc>
        <w:tc>
          <w:tcPr>
            <w:tcW w:w="1800" w:type="dxa"/>
          </w:tcPr>
          <w:p w14:paraId="3E50DA73" w14:textId="77777777" w:rsidR="00DC4666" w:rsidRDefault="00000000">
            <w:pPr>
              <w:jc w:val="right"/>
            </w:pPr>
            <w:r>
              <w:rPr>
                <w:sz w:val="20"/>
              </w:rPr>
              <w:t>0</w:t>
            </w:r>
          </w:p>
        </w:tc>
      </w:tr>
      <w:tr w:rsidR="00DC4666" w14:paraId="60EA851C" w14:textId="77777777">
        <w:tc>
          <w:tcPr>
            <w:tcW w:w="3600" w:type="dxa"/>
          </w:tcPr>
          <w:p w14:paraId="311EA440" w14:textId="77777777" w:rsidR="00DC4666" w:rsidRDefault="00000000">
            <w:r>
              <w:rPr>
                <w:sz w:val="20"/>
              </w:rPr>
              <w:t>Protect in Easement</w:t>
            </w:r>
          </w:p>
        </w:tc>
        <w:tc>
          <w:tcPr>
            <w:tcW w:w="1440" w:type="dxa"/>
          </w:tcPr>
          <w:p w14:paraId="7F900B01" w14:textId="77777777" w:rsidR="00DC4666" w:rsidRDefault="00000000">
            <w:pPr>
              <w:jc w:val="right"/>
            </w:pPr>
            <w:r>
              <w:rPr>
                <w:sz w:val="20"/>
              </w:rPr>
              <w:t>0</w:t>
            </w:r>
          </w:p>
        </w:tc>
        <w:tc>
          <w:tcPr>
            <w:tcW w:w="1440" w:type="dxa"/>
          </w:tcPr>
          <w:p w14:paraId="54032ACF" w14:textId="77777777" w:rsidR="00DC4666" w:rsidRDefault="00000000">
            <w:pPr>
              <w:jc w:val="right"/>
            </w:pPr>
            <w:r>
              <w:rPr>
                <w:sz w:val="20"/>
              </w:rPr>
              <w:t>500</w:t>
            </w:r>
          </w:p>
        </w:tc>
        <w:tc>
          <w:tcPr>
            <w:tcW w:w="1440" w:type="dxa"/>
          </w:tcPr>
          <w:p w14:paraId="188E345F" w14:textId="77777777" w:rsidR="00DC4666" w:rsidRDefault="00000000">
            <w:pPr>
              <w:jc w:val="right"/>
            </w:pPr>
            <w:r>
              <w:rPr>
                <w:sz w:val="20"/>
              </w:rPr>
              <w:t>0</w:t>
            </w:r>
          </w:p>
        </w:tc>
        <w:tc>
          <w:tcPr>
            <w:tcW w:w="1440" w:type="dxa"/>
          </w:tcPr>
          <w:p w14:paraId="227BECF1" w14:textId="77777777" w:rsidR="00DC4666" w:rsidRDefault="00000000">
            <w:pPr>
              <w:jc w:val="right"/>
            </w:pPr>
            <w:r>
              <w:rPr>
                <w:sz w:val="20"/>
              </w:rPr>
              <w:t>0</w:t>
            </w:r>
          </w:p>
        </w:tc>
        <w:tc>
          <w:tcPr>
            <w:tcW w:w="1800" w:type="dxa"/>
          </w:tcPr>
          <w:p w14:paraId="073D9785" w14:textId="77777777" w:rsidR="00DC4666" w:rsidRDefault="00000000">
            <w:pPr>
              <w:jc w:val="right"/>
            </w:pPr>
            <w:r>
              <w:rPr>
                <w:sz w:val="20"/>
              </w:rPr>
              <w:t>500</w:t>
            </w:r>
          </w:p>
        </w:tc>
      </w:tr>
      <w:tr w:rsidR="00DC4666" w14:paraId="214D1978" w14:textId="77777777">
        <w:tc>
          <w:tcPr>
            <w:tcW w:w="3600" w:type="dxa"/>
          </w:tcPr>
          <w:p w14:paraId="20015B11" w14:textId="77777777" w:rsidR="00DC4666" w:rsidRDefault="00000000">
            <w:r>
              <w:rPr>
                <w:sz w:val="20"/>
              </w:rPr>
              <w:t>Enhance</w:t>
            </w:r>
          </w:p>
        </w:tc>
        <w:tc>
          <w:tcPr>
            <w:tcW w:w="1440" w:type="dxa"/>
          </w:tcPr>
          <w:p w14:paraId="6F0F511F" w14:textId="77777777" w:rsidR="00DC4666" w:rsidRDefault="00000000">
            <w:pPr>
              <w:jc w:val="right"/>
            </w:pPr>
            <w:r>
              <w:rPr>
                <w:sz w:val="20"/>
              </w:rPr>
              <w:t>0</w:t>
            </w:r>
          </w:p>
        </w:tc>
        <w:tc>
          <w:tcPr>
            <w:tcW w:w="1440" w:type="dxa"/>
          </w:tcPr>
          <w:p w14:paraId="39A80A13" w14:textId="77777777" w:rsidR="00DC4666" w:rsidRDefault="00000000">
            <w:pPr>
              <w:jc w:val="right"/>
            </w:pPr>
            <w:r>
              <w:rPr>
                <w:sz w:val="20"/>
              </w:rPr>
              <w:t>0</w:t>
            </w:r>
          </w:p>
        </w:tc>
        <w:tc>
          <w:tcPr>
            <w:tcW w:w="1440" w:type="dxa"/>
          </w:tcPr>
          <w:p w14:paraId="7E973F75" w14:textId="77777777" w:rsidR="00DC4666" w:rsidRDefault="00000000">
            <w:pPr>
              <w:jc w:val="right"/>
            </w:pPr>
            <w:r>
              <w:rPr>
                <w:sz w:val="20"/>
              </w:rPr>
              <w:t>0</w:t>
            </w:r>
          </w:p>
        </w:tc>
        <w:tc>
          <w:tcPr>
            <w:tcW w:w="1440" w:type="dxa"/>
          </w:tcPr>
          <w:p w14:paraId="0B6A736D" w14:textId="77777777" w:rsidR="00DC4666" w:rsidRDefault="00000000">
            <w:pPr>
              <w:jc w:val="right"/>
            </w:pPr>
            <w:r>
              <w:rPr>
                <w:sz w:val="20"/>
              </w:rPr>
              <w:t>0</w:t>
            </w:r>
          </w:p>
        </w:tc>
        <w:tc>
          <w:tcPr>
            <w:tcW w:w="1800" w:type="dxa"/>
          </w:tcPr>
          <w:p w14:paraId="0DDAE342" w14:textId="77777777" w:rsidR="00DC4666" w:rsidRDefault="00000000">
            <w:pPr>
              <w:jc w:val="right"/>
            </w:pPr>
            <w:r>
              <w:rPr>
                <w:sz w:val="20"/>
              </w:rPr>
              <w:t>0</w:t>
            </w:r>
          </w:p>
        </w:tc>
      </w:tr>
      <w:tr w:rsidR="00DC4666" w14:paraId="21454867" w14:textId="77777777">
        <w:tc>
          <w:tcPr>
            <w:tcW w:w="3600" w:type="dxa"/>
            <w:shd w:val="clear" w:color="auto" w:fill="EEEEEE"/>
          </w:tcPr>
          <w:p w14:paraId="25D6D6CE" w14:textId="77777777" w:rsidR="00DC4666" w:rsidRDefault="00000000">
            <w:r>
              <w:rPr>
                <w:b/>
                <w:color w:val="000000"/>
                <w:sz w:val="20"/>
              </w:rPr>
              <w:t>Total</w:t>
            </w:r>
          </w:p>
        </w:tc>
        <w:tc>
          <w:tcPr>
            <w:tcW w:w="1440" w:type="dxa"/>
            <w:shd w:val="clear" w:color="auto" w:fill="EEEEEE"/>
          </w:tcPr>
          <w:p w14:paraId="3DFB57E1" w14:textId="77777777" w:rsidR="00DC4666" w:rsidRDefault="00000000">
            <w:pPr>
              <w:jc w:val="right"/>
            </w:pPr>
            <w:r>
              <w:rPr>
                <w:b/>
                <w:color w:val="000000"/>
                <w:sz w:val="20"/>
              </w:rPr>
              <w:t>0</w:t>
            </w:r>
          </w:p>
        </w:tc>
        <w:tc>
          <w:tcPr>
            <w:tcW w:w="1440" w:type="dxa"/>
            <w:shd w:val="clear" w:color="auto" w:fill="EEEEEE"/>
          </w:tcPr>
          <w:p w14:paraId="6E6731AB" w14:textId="77777777" w:rsidR="00DC4666" w:rsidRDefault="00000000">
            <w:pPr>
              <w:jc w:val="right"/>
            </w:pPr>
            <w:r>
              <w:rPr>
                <w:b/>
                <w:color w:val="000000"/>
                <w:sz w:val="20"/>
              </w:rPr>
              <w:t>500</w:t>
            </w:r>
          </w:p>
        </w:tc>
        <w:tc>
          <w:tcPr>
            <w:tcW w:w="1440" w:type="dxa"/>
            <w:shd w:val="clear" w:color="auto" w:fill="EEEEEE"/>
          </w:tcPr>
          <w:p w14:paraId="07E972A6" w14:textId="77777777" w:rsidR="00DC4666" w:rsidRDefault="00000000">
            <w:pPr>
              <w:jc w:val="right"/>
            </w:pPr>
            <w:r>
              <w:rPr>
                <w:b/>
                <w:color w:val="000000"/>
                <w:sz w:val="20"/>
              </w:rPr>
              <w:t>0</w:t>
            </w:r>
          </w:p>
        </w:tc>
        <w:tc>
          <w:tcPr>
            <w:tcW w:w="1440" w:type="dxa"/>
            <w:shd w:val="clear" w:color="auto" w:fill="EEEEEE"/>
          </w:tcPr>
          <w:p w14:paraId="21DFF1CB" w14:textId="77777777" w:rsidR="00DC4666" w:rsidRDefault="00000000">
            <w:pPr>
              <w:jc w:val="right"/>
            </w:pPr>
            <w:r>
              <w:rPr>
                <w:b/>
                <w:color w:val="000000"/>
                <w:sz w:val="20"/>
              </w:rPr>
              <w:t>0</w:t>
            </w:r>
          </w:p>
        </w:tc>
        <w:tc>
          <w:tcPr>
            <w:tcW w:w="1800" w:type="dxa"/>
            <w:shd w:val="clear" w:color="auto" w:fill="EEEEEE"/>
          </w:tcPr>
          <w:p w14:paraId="274BC806" w14:textId="77777777" w:rsidR="00DC4666" w:rsidRDefault="00000000">
            <w:pPr>
              <w:jc w:val="right"/>
            </w:pPr>
            <w:r>
              <w:rPr>
                <w:b/>
                <w:color w:val="000000"/>
                <w:sz w:val="20"/>
              </w:rPr>
              <w:t>500</w:t>
            </w:r>
          </w:p>
        </w:tc>
      </w:tr>
    </w:tbl>
    <w:p w14:paraId="79F75010" w14:textId="77777777" w:rsidR="00DC4666"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DC4666" w14:paraId="1A80A686" w14:textId="77777777">
        <w:trPr>
          <w:tblHeader/>
        </w:trPr>
        <w:tc>
          <w:tcPr>
            <w:tcW w:w="2880" w:type="dxa"/>
            <w:shd w:val="clear" w:color="auto" w:fill="AFC4E9"/>
          </w:tcPr>
          <w:p w14:paraId="1FC75BF1" w14:textId="77777777" w:rsidR="00DC4666" w:rsidRDefault="00DC4666"/>
        </w:tc>
        <w:tc>
          <w:tcPr>
            <w:tcW w:w="1440" w:type="dxa"/>
            <w:shd w:val="clear" w:color="auto" w:fill="AFC4E9"/>
          </w:tcPr>
          <w:p w14:paraId="3E1EF635" w14:textId="77777777" w:rsidR="00DC4666" w:rsidRDefault="00000000">
            <w:r>
              <w:rPr>
                <w:b/>
                <w:color w:val="000000"/>
                <w:sz w:val="20"/>
              </w:rPr>
              <w:t>RESTORE: Lands acquired in this proposal</w:t>
            </w:r>
          </w:p>
        </w:tc>
        <w:tc>
          <w:tcPr>
            <w:tcW w:w="2160" w:type="dxa"/>
            <w:shd w:val="clear" w:color="auto" w:fill="AFC4E9"/>
          </w:tcPr>
          <w:p w14:paraId="44D817EF" w14:textId="77777777" w:rsidR="00DC4666" w:rsidRDefault="00000000">
            <w:r>
              <w:rPr>
                <w:b/>
                <w:color w:val="000000"/>
                <w:sz w:val="20"/>
              </w:rPr>
              <w:t>RESTORE: Lands acquired with previous OHF appropriations (&lt;5yrs old)</w:t>
            </w:r>
          </w:p>
        </w:tc>
        <w:tc>
          <w:tcPr>
            <w:tcW w:w="864" w:type="dxa"/>
            <w:shd w:val="clear" w:color="auto" w:fill="AFC4E9"/>
          </w:tcPr>
          <w:p w14:paraId="311B0D02" w14:textId="77777777" w:rsidR="00DC4666" w:rsidRDefault="00000000">
            <w:r>
              <w:rPr>
                <w:b/>
                <w:color w:val="000000"/>
                <w:sz w:val="20"/>
              </w:rPr>
              <w:t>RESTORE Total</w:t>
            </w:r>
          </w:p>
        </w:tc>
        <w:tc>
          <w:tcPr>
            <w:tcW w:w="1440" w:type="dxa"/>
            <w:shd w:val="clear" w:color="auto" w:fill="AFC4E9"/>
          </w:tcPr>
          <w:p w14:paraId="75CECFC1" w14:textId="77777777" w:rsidR="00DC4666" w:rsidRDefault="00000000">
            <w:r>
              <w:rPr>
                <w:b/>
                <w:color w:val="000000"/>
                <w:sz w:val="20"/>
              </w:rPr>
              <w:t>ENHANCE: Lands acquired in this proposal</w:t>
            </w:r>
          </w:p>
        </w:tc>
        <w:tc>
          <w:tcPr>
            <w:tcW w:w="2160" w:type="dxa"/>
            <w:shd w:val="clear" w:color="auto" w:fill="AFC4E9"/>
          </w:tcPr>
          <w:p w14:paraId="1A050AA3" w14:textId="77777777" w:rsidR="00DC4666" w:rsidRDefault="00000000">
            <w:r>
              <w:rPr>
                <w:b/>
                <w:color w:val="000000"/>
                <w:sz w:val="20"/>
              </w:rPr>
              <w:t>ENHANCE: Lands acquired with previous OHF appropriations (&lt;5yrs old)</w:t>
            </w:r>
          </w:p>
        </w:tc>
        <w:tc>
          <w:tcPr>
            <w:tcW w:w="864" w:type="dxa"/>
            <w:shd w:val="clear" w:color="auto" w:fill="AFC4E9"/>
          </w:tcPr>
          <w:p w14:paraId="4E75DBDE" w14:textId="77777777" w:rsidR="00DC4666" w:rsidRDefault="00000000">
            <w:r>
              <w:rPr>
                <w:b/>
                <w:color w:val="000000"/>
                <w:sz w:val="20"/>
              </w:rPr>
              <w:t xml:space="preserve"> ENHANCE Total</w:t>
            </w:r>
          </w:p>
        </w:tc>
      </w:tr>
      <w:tr w:rsidR="00DC4666" w14:paraId="4BAFB435" w14:textId="77777777">
        <w:tc>
          <w:tcPr>
            <w:tcW w:w="2880" w:type="dxa"/>
          </w:tcPr>
          <w:p w14:paraId="5481121C" w14:textId="77777777" w:rsidR="00DC4666" w:rsidRDefault="00000000">
            <w:r>
              <w:rPr>
                <w:sz w:val="20"/>
              </w:rPr>
              <w:t>Protect in Fee with State PILT Liability</w:t>
            </w:r>
          </w:p>
        </w:tc>
        <w:tc>
          <w:tcPr>
            <w:tcW w:w="1440" w:type="dxa"/>
          </w:tcPr>
          <w:p w14:paraId="76A0952F" w14:textId="77777777" w:rsidR="00DC4666" w:rsidRDefault="00000000">
            <w:pPr>
              <w:jc w:val="right"/>
            </w:pPr>
            <w:r>
              <w:rPr>
                <w:sz w:val="20"/>
              </w:rPr>
              <w:t>-</w:t>
            </w:r>
          </w:p>
        </w:tc>
        <w:tc>
          <w:tcPr>
            <w:tcW w:w="2160" w:type="dxa"/>
          </w:tcPr>
          <w:p w14:paraId="09882430" w14:textId="77777777" w:rsidR="00DC4666" w:rsidRDefault="00000000">
            <w:pPr>
              <w:jc w:val="right"/>
            </w:pPr>
            <w:r>
              <w:rPr>
                <w:sz w:val="20"/>
              </w:rPr>
              <w:t>-</w:t>
            </w:r>
          </w:p>
        </w:tc>
        <w:tc>
          <w:tcPr>
            <w:tcW w:w="864" w:type="dxa"/>
          </w:tcPr>
          <w:p w14:paraId="46E0FF82" w14:textId="77777777" w:rsidR="00DC4666" w:rsidRDefault="00000000">
            <w:pPr>
              <w:jc w:val="right"/>
            </w:pPr>
            <w:r>
              <w:rPr>
                <w:sz w:val="20"/>
              </w:rPr>
              <w:t>-</w:t>
            </w:r>
          </w:p>
        </w:tc>
        <w:tc>
          <w:tcPr>
            <w:tcW w:w="1440" w:type="dxa"/>
          </w:tcPr>
          <w:p w14:paraId="40B6EF4D" w14:textId="77777777" w:rsidR="00DC4666" w:rsidRDefault="00000000">
            <w:pPr>
              <w:jc w:val="right"/>
            </w:pPr>
            <w:r>
              <w:rPr>
                <w:sz w:val="20"/>
              </w:rPr>
              <w:t>-</w:t>
            </w:r>
          </w:p>
        </w:tc>
        <w:tc>
          <w:tcPr>
            <w:tcW w:w="2160" w:type="dxa"/>
          </w:tcPr>
          <w:p w14:paraId="450724FB" w14:textId="77777777" w:rsidR="00DC4666" w:rsidRDefault="00000000">
            <w:pPr>
              <w:jc w:val="right"/>
            </w:pPr>
            <w:r>
              <w:rPr>
                <w:sz w:val="20"/>
              </w:rPr>
              <w:t>-</w:t>
            </w:r>
          </w:p>
        </w:tc>
        <w:tc>
          <w:tcPr>
            <w:tcW w:w="864" w:type="dxa"/>
          </w:tcPr>
          <w:p w14:paraId="3E227A04" w14:textId="77777777" w:rsidR="00DC4666" w:rsidRDefault="00000000">
            <w:pPr>
              <w:jc w:val="right"/>
            </w:pPr>
            <w:r>
              <w:rPr>
                <w:sz w:val="20"/>
              </w:rPr>
              <w:t>-</w:t>
            </w:r>
          </w:p>
        </w:tc>
      </w:tr>
      <w:tr w:rsidR="00DC4666" w14:paraId="4F6376B0" w14:textId="77777777">
        <w:tc>
          <w:tcPr>
            <w:tcW w:w="2880" w:type="dxa"/>
          </w:tcPr>
          <w:p w14:paraId="2EA13D68" w14:textId="77777777" w:rsidR="00DC4666" w:rsidRDefault="00000000">
            <w:r>
              <w:rPr>
                <w:sz w:val="20"/>
              </w:rPr>
              <w:t>Protect in Fee w/o State PILT Liability</w:t>
            </w:r>
          </w:p>
        </w:tc>
        <w:tc>
          <w:tcPr>
            <w:tcW w:w="1440" w:type="dxa"/>
          </w:tcPr>
          <w:p w14:paraId="7ABD84B0" w14:textId="77777777" w:rsidR="00DC4666" w:rsidRDefault="00000000">
            <w:pPr>
              <w:jc w:val="right"/>
            </w:pPr>
            <w:r>
              <w:rPr>
                <w:sz w:val="20"/>
              </w:rPr>
              <w:t>-</w:t>
            </w:r>
          </w:p>
        </w:tc>
        <w:tc>
          <w:tcPr>
            <w:tcW w:w="2160" w:type="dxa"/>
          </w:tcPr>
          <w:p w14:paraId="53983FD5" w14:textId="77777777" w:rsidR="00DC4666" w:rsidRDefault="00000000">
            <w:pPr>
              <w:jc w:val="right"/>
            </w:pPr>
            <w:r>
              <w:rPr>
                <w:sz w:val="20"/>
              </w:rPr>
              <w:t>-</w:t>
            </w:r>
          </w:p>
        </w:tc>
        <w:tc>
          <w:tcPr>
            <w:tcW w:w="864" w:type="dxa"/>
          </w:tcPr>
          <w:p w14:paraId="12D5BDCD" w14:textId="77777777" w:rsidR="00DC4666" w:rsidRDefault="00000000">
            <w:pPr>
              <w:jc w:val="right"/>
            </w:pPr>
            <w:r>
              <w:rPr>
                <w:sz w:val="20"/>
              </w:rPr>
              <w:t>-</w:t>
            </w:r>
          </w:p>
        </w:tc>
        <w:tc>
          <w:tcPr>
            <w:tcW w:w="1440" w:type="dxa"/>
          </w:tcPr>
          <w:p w14:paraId="2CDF18C5" w14:textId="77777777" w:rsidR="00DC4666" w:rsidRDefault="00000000">
            <w:pPr>
              <w:jc w:val="right"/>
            </w:pPr>
            <w:r>
              <w:rPr>
                <w:sz w:val="20"/>
              </w:rPr>
              <w:t>-</w:t>
            </w:r>
          </w:p>
        </w:tc>
        <w:tc>
          <w:tcPr>
            <w:tcW w:w="2160" w:type="dxa"/>
          </w:tcPr>
          <w:p w14:paraId="05C6195C" w14:textId="77777777" w:rsidR="00DC4666" w:rsidRDefault="00000000">
            <w:pPr>
              <w:jc w:val="right"/>
            </w:pPr>
            <w:r>
              <w:rPr>
                <w:sz w:val="20"/>
              </w:rPr>
              <w:t>-</w:t>
            </w:r>
          </w:p>
        </w:tc>
        <w:tc>
          <w:tcPr>
            <w:tcW w:w="864" w:type="dxa"/>
          </w:tcPr>
          <w:p w14:paraId="1BC77F18" w14:textId="77777777" w:rsidR="00DC4666" w:rsidRDefault="00000000">
            <w:pPr>
              <w:jc w:val="right"/>
            </w:pPr>
            <w:r>
              <w:rPr>
                <w:sz w:val="20"/>
              </w:rPr>
              <w:t>-</w:t>
            </w:r>
          </w:p>
        </w:tc>
      </w:tr>
      <w:tr w:rsidR="00DC4666" w14:paraId="7C148685" w14:textId="77777777">
        <w:tc>
          <w:tcPr>
            <w:tcW w:w="2880" w:type="dxa"/>
          </w:tcPr>
          <w:p w14:paraId="35CD15E7" w14:textId="77777777" w:rsidR="00DC4666" w:rsidRDefault="00000000">
            <w:r>
              <w:rPr>
                <w:sz w:val="20"/>
              </w:rPr>
              <w:t>Protect in Easement</w:t>
            </w:r>
          </w:p>
        </w:tc>
        <w:tc>
          <w:tcPr>
            <w:tcW w:w="1440" w:type="dxa"/>
          </w:tcPr>
          <w:p w14:paraId="17CE2233" w14:textId="77777777" w:rsidR="00DC4666" w:rsidRDefault="00000000">
            <w:pPr>
              <w:jc w:val="right"/>
            </w:pPr>
            <w:r>
              <w:rPr>
                <w:sz w:val="20"/>
              </w:rPr>
              <w:t>15</w:t>
            </w:r>
          </w:p>
        </w:tc>
        <w:tc>
          <w:tcPr>
            <w:tcW w:w="2160" w:type="dxa"/>
          </w:tcPr>
          <w:p w14:paraId="5A02CBDA" w14:textId="77777777" w:rsidR="00DC4666" w:rsidRDefault="00000000">
            <w:pPr>
              <w:jc w:val="right"/>
            </w:pPr>
            <w:r>
              <w:rPr>
                <w:sz w:val="20"/>
              </w:rPr>
              <w:t>0</w:t>
            </w:r>
          </w:p>
        </w:tc>
        <w:tc>
          <w:tcPr>
            <w:tcW w:w="864" w:type="dxa"/>
          </w:tcPr>
          <w:p w14:paraId="3853556B" w14:textId="77777777" w:rsidR="00DC4666" w:rsidRDefault="00000000">
            <w:pPr>
              <w:jc w:val="right"/>
            </w:pPr>
            <w:r>
              <w:rPr>
                <w:sz w:val="20"/>
              </w:rPr>
              <w:t>15</w:t>
            </w:r>
          </w:p>
        </w:tc>
        <w:tc>
          <w:tcPr>
            <w:tcW w:w="1440" w:type="dxa"/>
          </w:tcPr>
          <w:p w14:paraId="7000C0EF" w14:textId="77777777" w:rsidR="00DC4666" w:rsidRDefault="00000000">
            <w:pPr>
              <w:jc w:val="right"/>
            </w:pPr>
            <w:r>
              <w:rPr>
                <w:sz w:val="20"/>
              </w:rPr>
              <w:t>0</w:t>
            </w:r>
          </w:p>
        </w:tc>
        <w:tc>
          <w:tcPr>
            <w:tcW w:w="2160" w:type="dxa"/>
          </w:tcPr>
          <w:p w14:paraId="67F69392" w14:textId="77777777" w:rsidR="00DC4666" w:rsidRDefault="00000000">
            <w:pPr>
              <w:jc w:val="right"/>
            </w:pPr>
            <w:r>
              <w:rPr>
                <w:sz w:val="20"/>
              </w:rPr>
              <w:t>0</w:t>
            </w:r>
          </w:p>
        </w:tc>
        <w:tc>
          <w:tcPr>
            <w:tcW w:w="864" w:type="dxa"/>
          </w:tcPr>
          <w:p w14:paraId="798846E4" w14:textId="77777777" w:rsidR="00DC4666" w:rsidRDefault="00000000">
            <w:pPr>
              <w:jc w:val="right"/>
            </w:pPr>
            <w:r>
              <w:rPr>
                <w:sz w:val="20"/>
              </w:rPr>
              <w:t>0</w:t>
            </w:r>
          </w:p>
        </w:tc>
      </w:tr>
      <w:tr w:rsidR="00DC4666" w14:paraId="7D58CA8B" w14:textId="77777777">
        <w:tc>
          <w:tcPr>
            <w:tcW w:w="2880" w:type="dxa"/>
            <w:shd w:val="clear" w:color="auto" w:fill="EEEEEE"/>
          </w:tcPr>
          <w:p w14:paraId="3A799986" w14:textId="77777777" w:rsidR="00DC4666" w:rsidRDefault="00000000">
            <w:r>
              <w:rPr>
                <w:b/>
                <w:color w:val="000000"/>
                <w:sz w:val="20"/>
              </w:rPr>
              <w:t>Total</w:t>
            </w:r>
          </w:p>
        </w:tc>
        <w:tc>
          <w:tcPr>
            <w:tcW w:w="1440" w:type="dxa"/>
            <w:shd w:val="clear" w:color="auto" w:fill="EEEEEE"/>
          </w:tcPr>
          <w:p w14:paraId="6603713C" w14:textId="77777777" w:rsidR="00DC4666" w:rsidRDefault="00000000">
            <w:pPr>
              <w:jc w:val="right"/>
            </w:pPr>
            <w:r>
              <w:rPr>
                <w:b/>
                <w:color w:val="000000"/>
                <w:sz w:val="20"/>
              </w:rPr>
              <w:t>15</w:t>
            </w:r>
          </w:p>
        </w:tc>
        <w:tc>
          <w:tcPr>
            <w:tcW w:w="2160" w:type="dxa"/>
            <w:shd w:val="clear" w:color="auto" w:fill="EEEEEE"/>
          </w:tcPr>
          <w:p w14:paraId="2D1BF68C" w14:textId="77777777" w:rsidR="00DC4666" w:rsidRDefault="00000000">
            <w:pPr>
              <w:jc w:val="right"/>
            </w:pPr>
            <w:r>
              <w:rPr>
                <w:b/>
                <w:color w:val="000000"/>
                <w:sz w:val="20"/>
              </w:rPr>
              <w:t>0</w:t>
            </w:r>
          </w:p>
        </w:tc>
        <w:tc>
          <w:tcPr>
            <w:tcW w:w="864" w:type="dxa"/>
            <w:shd w:val="clear" w:color="auto" w:fill="EEEEEE"/>
          </w:tcPr>
          <w:p w14:paraId="24CE13FB" w14:textId="77777777" w:rsidR="00DC4666" w:rsidRDefault="00000000">
            <w:pPr>
              <w:jc w:val="right"/>
            </w:pPr>
            <w:r>
              <w:rPr>
                <w:b/>
                <w:color w:val="000000"/>
                <w:sz w:val="20"/>
              </w:rPr>
              <w:t>15</w:t>
            </w:r>
          </w:p>
        </w:tc>
        <w:tc>
          <w:tcPr>
            <w:tcW w:w="1440" w:type="dxa"/>
            <w:shd w:val="clear" w:color="auto" w:fill="EEEEEE"/>
          </w:tcPr>
          <w:p w14:paraId="10E143BA" w14:textId="77777777" w:rsidR="00DC4666" w:rsidRDefault="00000000">
            <w:pPr>
              <w:jc w:val="right"/>
            </w:pPr>
            <w:r>
              <w:rPr>
                <w:b/>
                <w:color w:val="000000"/>
                <w:sz w:val="20"/>
              </w:rPr>
              <w:t>0</w:t>
            </w:r>
          </w:p>
        </w:tc>
        <w:tc>
          <w:tcPr>
            <w:tcW w:w="2160" w:type="dxa"/>
            <w:shd w:val="clear" w:color="auto" w:fill="EEEEEE"/>
          </w:tcPr>
          <w:p w14:paraId="2CEFEB3F" w14:textId="77777777" w:rsidR="00DC4666" w:rsidRDefault="00000000">
            <w:pPr>
              <w:jc w:val="right"/>
            </w:pPr>
            <w:r>
              <w:rPr>
                <w:b/>
                <w:color w:val="000000"/>
                <w:sz w:val="20"/>
              </w:rPr>
              <w:t>0</w:t>
            </w:r>
          </w:p>
        </w:tc>
        <w:tc>
          <w:tcPr>
            <w:tcW w:w="864" w:type="dxa"/>
            <w:shd w:val="clear" w:color="auto" w:fill="EEEEEE"/>
          </w:tcPr>
          <w:p w14:paraId="0B209DF7" w14:textId="77777777" w:rsidR="00DC4666" w:rsidRDefault="00000000">
            <w:pPr>
              <w:jc w:val="right"/>
            </w:pPr>
            <w:r>
              <w:rPr>
                <w:b/>
                <w:color w:val="000000"/>
                <w:sz w:val="20"/>
              </w:rPr>
              <w:t>0</w:t>
            </w:r>
          </w:p>
        </w:tc>
      </w:tr>
    </w:tbl>
    <w:p w14:paraId="525F3114" w14:textId="77777777" w:rsidR="00DC4666"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DC4666" w14:paraId="137B8425" w14:textId="77777777">
        <w:trPr>
          <w:tblHeader/>
        </w:trPr>
        <w:tc>
          <w:tcPr>
            <w:tcW w:w="3744" w:type="dxa"/>
            <w:shd w:val="clear" w:color="auto" w:fill="AFC4E9"/>
          </w:tcPr>
          <w:p w14:paraId="28EAAC66" w14:textId="77777777" w:rsidR="00DC4666" w:rsidRDefault="00DC4666"/>
        </w:tc>
        <w:tc>
          <w:tcPr>
            <w:tcW w:w="1800" w:type="dxa"/>
            <w:shd w:val="clear" w:color="auto" w:fill="AFC4E9"/>
          </w:tcPr>
          <w:p w14:paraId="4DE4A09E" w14:textId="77777777" w:rsidR="00DC4666" w:rsidRDefault="00000000">
            <w:r>
              <w:rPr>
                <w:b/>
                <w:color w:val="000000"/>
                <w:sz w:val="20"/>
              </w:rPr>
              <w:t>RESTORE: Lands acquired with OHF</w:t>
            </w:r>
          </w:p>
        </w:tc>
        <w:tc>
          <w:tcPr>
            <w:tcW w:w="1872" w:type="dxa"/>
            <w:shd w:val="clear" w:color="auto" w:fill="AFC4E9"/>
          </w:tcPr>
          <w:p w14:paraId="56F2A5E3" w14:textId="77777777" w:rsidR="00DC4666" w:rsidRDefault="00000000">
            <w:r>
              <w:rPr>
                <w:b/>
                <w:color w:val="000000"/>
                <w:sz w:val="20"/>
              </w:rPr>
              <w:t>RESTORE: Lands NOT acquired with OHF</w:t>
            </w:r>
          </w:p>
        </w:tc>
        <w:tc>
          <w:tcPr>
            <w:tcW w:w="1800" w:type="dxa"/>
            <w:shd w:val="clear" w:color="auto" w:fill="AFC4E9"/>
          </w:tcPr>
          <w:p w14:paraId="35D2E329" w14:textId="77777777" w:rsidR="00DC4666" w:rsidRDefault="00000000">
            <w:r>
              <w:rPr>
                <w:b/>
                <w:color w:val="000000"/>
                <w:sz w:val="20"/>
              </w:rPr>
              <w:t>ENHANCE: Lands acquired with OHF</w:t>
            </w:r>
          </w:p>
        </w:tc>
        <w:tc>
          <w:tcPr>
            <w:tcW w:w="1872" w:type="dxa"/>
            <w:shd w:val="clear" w:color="auto" w:fill="AFC4E9"/>
          </w:tcPr>
          <w:p w14:paraId="766172BC" w14:textId="77777777" w:rsidR="00DC4666" w:rsidRDefault="00000000">
            <w:r>
              <w:rPr>
                <w:b/>
                <w:color w:val="000000"/>
                <w:sz w:val="20"/>
              </w:rPr>
              <w:t>ENHANCE: Lands NOT acquired with OHF</w:t>
            </w:r>
          </w:p>
        </w:tc>
      </w:tr>
      <w:tr w:rsidR="00DC4666" w14:paraId="739D5AB7" w14:textId="77777777">
        <w:tc>
          <w:tcPr>
            <w:tcW w:w="3744" w:type="dxa"/>
          </w:tcPr>
          <w:p w14:paraId="04893E03" w14:textId="77777777" w:rsidR="00DC4666" w:rsidRDefault="00000000">
            <w:r>
              <w:rPr>
                <w:sz w:val="20"/>
              </w:rPr>
              <w:t>DNR Lands (WMA, State Forests, etc.)</w:t>
            </w:r>
          </w:p>
        </w:tc>
        <w:tc>
          <w:tcPr>
            <w:tcW w:w="1800" w:type="dxa"/>
          </w:tcPr>
          <w:p w14:paraId="201C9FE8" w14:textId="77777777" w:rsidR="00DC4666" w:rsidRDefault="00000000">
            <w:pPr>
              <w:jc w:val="right"/>
            </w:pPr>
            <w:r>
              <w:rPr>
                <w:sz w:val="20"/>
              </w:rPr>
              <w:t>-</w:t>
            </w:r>
          </w:p>
        </w:tc>
        <w:tc>
          <w:tcPr>
            <w:tcW w:w="1872" w:type="dxa"/>
          </w:tcPr>
          <w:p w14:paraId="052F3E35" w14:textId="77777777" w:rsidR="00DC4666" w:rsidRDefault="00000000">
            <w:pPr>
              <w:jc w:val="right"/>
            </w:pPr>
            <w:r>
              <w:rPr>
                <w:sz w:val="20"/>
              </w:rPr>
              <w:t>-</w:t>
            </w:r>
          </w:p>
        </w:tc>
        <w:tc>
          <w:tcPr>
            <w:tcW w:w="1800" w:type="dxa"/>
          </w:tcPr>
          <w:p w14:paraId="00723034" w14:textId="77777777" w:rsidR="00DC4666" w:rsidRDefault="00000000">
            <w:pPr>
              <w:jc w:val="right"/>
            </w:pPr>
            <w:r>
              <w:rPr>
                <w:sz w:val="20"/>
              </w:rPr>
              <w:t>-</w:t>
            </w:r>
          </w:p>
        </w:tc>
        <w:tc>
          <w:tcPr>
            <w:tcW w:w="1872" w:type="dxa"/>
          </w:tcPr>
          <w:p w14:paraId="37AFF02A" w14:textId="77777777" w:rsidR="00DC4666" w:rsidRDefault="00000000">
            <w:pPr>
              <w:jc w:val="right"/>
            </w:pPr>
            <w:r>
              <w:rPr>
                <w:sz w:val="20"/>
              </w:rPr>
              <w:t>-</w:t>
            </w:r>
          </w:p>
        </w:tc>
      </w:tr>
      <w:tr w:rsidR="00DC4666" w14:paraId="5211EEE6" w14:textId="77777777">
        <w:tc>
          <w:tcPr>
            <w:tcW w:w="3744" w:type="dxa"/>
          </w:tcPr>
          <w:p w14:paraId="76AE1384" w14:textId="77777777" w:rsidR="00DC4666" w:rsidRDefault="00000000">
            <w:r>
              <w:rPr>
                <w:sz w:val="20"/>
              </w:rPr>
              <w:t>Non-DNR Lands (city, state, federal, etc.)</w:t>
            </w:r>
          </w:p>
        </w:tc>
        <w:tc>
          <w:tcPr>
            <w:tcW w:w="1800" w:type="dxa"/>
          </w:tcPr>
          <w:p w14:paraId="0F2FA4AB" w14:textId="77777777" w:rsidR="00DC4666" w:rsidRDefault="00000000">
            <w:pPr>
              <w:jc w:val="right"/>
            </w:pPr>
            <w:r>
              <w:rPr>
                <w:sz w:val="20"/>
              </w:rPr>
              <w:t>-</w:t>
            </w:r>
          </w:p>
        </w:tc>
        <w:tc>
          <w:tcPr>
            <w:tcW w:w="1872" w:type="dxa"/>
          </w:tcPr>
          <w:p w14:paraId="31CCF563" w14:textId="77777777" w:rsidR="00DC4666" w:rsidRDefault="00000000">
            <w:pPr>
              <w:jc w:val="right"/>
            </w:pPr>
            <w:r>
              <w:rPr>
                <w:sz w:val="20"/>
              </w:rPr>
              <w:t>-</w:t>
            </w:r>
          </w:p>
        </w:tc>
        <w:tc>
          <w:tcPr>
            <w:tcW w:w="1800" w:type="dxa"/>
          </w:tcPr>
          <w:p w14:paraId="1EEE9276" w14:textId="77777777" w:rsidR="00DC4666" w:rsidRDefault="00000000">
            <w:pPr>
              <w:jc w:val="right"/>
            </w:pPr>
            <w:r>
              <w:rPr>
                <w:sz w:val="20"/>
              </w:rPr>
              <w:t>-</w:t>
            </w:r>
          </w:p>
        </w:tc>
        <w:tc>
          <w:tcPr>
            <w:tcW w:w="1872" w:type="dxa"/>
          </w:tcPr>
          <w:p w14:paraId="417574E3" w14:textId="77777777" w:rsidR="00DC4666" w:rsidRDefault="00000000">
            <w:pPr>
              <w:jc w:val="right"/>
            </w:pPr>
            <w:r>
              <w:rPr>
                <w:sz w:val="20"/>
              </w:rPr>
              <w:t>-</w:t>
            </w:r>
          </w:p>
        </w:tc>
      </w:tr>
      <w:tr w:rsidR="00DC4666" w14:paraId="25FC39EF" w14:textId="77777777">
        <w:tc>
          <w:tcPr>
            <w:tcW w:w="3744" w:type="dxa"/>
          </w:tcPr>
          <w:p w14:paraId="1506BD82" w14:textId="77777777" w:rsidR="00DC4666" w:rsidRDefault="00000000">
            <w:r>
              <w:rPr>
                <w:sz w:val="20"/>
              </w:rPr>
              <w:t>Easements</w:t>
            </w:r>
          </w:p>
        </w:tc>
        <w:tc>
          <w:tcPr>
            <w:tcW w:w="1800" w:type="dxa"/>
          </w:tcPr>
          <w:p w14:paraId="3EA0D06F" w14:textId="77777777" w:rsidR="00DC4666" w:rsidRDefault="00000000">
            <w:pPr>
              <w:jc w:val="right"/>
            </w:pPr>
            <w:r>
              <w:rPr>
                <w:sz w:val="20"/>
              </w:rPr>
              <w:t>0</w:t>
            </w:r>
          </w:p>
        </w:tc>
        <w:tc>
          <w:tcPr>
            <w:tcW w:w="1872" w:type="dxa"/>
          </w:tcPr>
          <w:p w14:paraId="3A69129C" w14:textId="77777777" w:rsidR="00DC4666" w:rsidRDefault="00000000">
            <w:pPr>
              <w:jc w:val="right"/>
            </w:pPr>
            <w:r>
              <w:rPr>
                <w:sz w:val="20"/>
              </w:rPr>
              <w:t>0</w:t>
            </w:r>
          </w:p>
        </w:tc>
        <w:tc>
          <w:tcPr>
            <w:tcW w:w="1800" w:type="dxa"/>
          </w:tcPr>
          <w:p w14:paraId="6BFBADCE" w14:textId="77777777" w:rsidR="00DC4666" w:rsidRDefault="00000000">
            <w:pPr>
              <w:jc w:val="right"/>
            </w:pPr>
            <w:r>
              <w:rPr>
                <w:sz w:val="20"/>
              </w:rPr>
              <w:t>-</w:t>
            </w:r>
          </w:p>
        </w:tc>
        <w:tc>
          <w:tcPr>
            <w:tcW w:w="1872" w:type="dxa"/>
          </w:tcPr>
          <w:p w14:paraId="3147AE73" w14:textId="77777777" w:rsidR="00DC4666" w:rsidRDefault="00000000">
            <w:pPr>
              <w:jc w:val="right"/>
            </w:pPr>
            <w:r>
              <w:rPr>
                <w:sz w:val="20"/>
              </w:rPr>
              <w:t>-</w:t>
            </w:r>
          </w:p>
        </w:tc>
      </w:tr>
      <w:tr w:rsidR="00DC4666" w14:paraId="18DBA63A" w14:textId="77777777">
        <w:tc>
          <w:tcPr>
            <w:tcW w:w="3744" w:type="dxa"/>
            <w:shd w:val="clear" w:color="auto" w:fill="EEEEEE"/>
          </w:tcPr>
          <w:p w14:paraId="58475C97" w14:textId="77777777" w:rsidR="00DC4666" w:rsidRDefault="00000000">
            <w:r>
              <w:rPr>
                <w:b/>
                <w:color w:val="000000"/>
                <w:sz w:val="20"/>
              </w:rPr>
              <w:t>Total</w:t>
            </w:r>
          </w:p>
        </w:tc>
        <w:tc>
          <w:tcPr>
            <w:tcW w:w="1800" w:type="dxa"/>
            <w:shd w:val="clear" w:color="auto" w:fill="EEEEEE"/>
          </w:tcPr>
          <w:p w14:paraId="44B7F3BB" w14:textId="77777777" w:rsidR="00DC4666" w:rsidRDefault="00000000">
            <w:pPr>
              <w:jc w:val="right"/>
            </w:pPr>
            <w:r>
              <w:rPr>
                <w:b/>
                <w:color w:val="000000"/>
                <w:sz w:val="20"/>
              </w:rPr>
              <w:t>0</w:t>
            </w:r>
          </w:p>
        </w:tc>
        <w:tc>
          <w:tcPr>
            <w:tcW w:w="1872" w:type="dxa"/>
            <w:shd w:val="clear" w:color="auto" w:fill="EEEEEE"/>
          </w:tcPr>
          <w:p w14:paraId="600E35D5" w14:textId="77777777" w:rsidR="00DC4666" w:rsidRDefault="00000000">
            <w:pPr>
              <w:jc w:val="right"/>
            </w:pPr>
            <w:r>
              <w:rPr>
                <w:b/>
                <w:color w:val="000000"/>
                <w:sz w:val="20"/>
              </w:rPr>
              <w:t>0</w:t>
            </w:r>
          </w:p>
        </w:tc>
        <w:tc>
          <w:tcPr>
            <w:tcW w:w="1800" w:type="dxa"/>
            <w:shd w:val="clear" w:color="auto" w:fill="EEEEEE"/>
          </w:tcPr>
          <w:p w14:paraId="1C34119C" w14:textId="77777777" w:rsidR="00DC4666" w:rsidRDefault="00000000">
            <w:pPr>
              <w:jc w:val="right"/>
            </w:pPr>
            <w:r>
              <w:rPr>
                <w:b/>
                <w:color w:val="000000"/>
                <w:sz w:val="20"/>
              </w:rPr>
              <w:t>-</w:t>
            </w:r>
          </w:p>
        </w:tc>
        <w:tc>
          <w:tcPr>
            <w:tcW w:w="1872" w:type="dxa"/>
            <w:shd w:val="clear" w:color="auto" w:fill="EEEEEE"/>
          </w:tcPr>
          <w:p w14:paraId="1494505C" w14:textId="77777777" w:rsidR="00DC4666" w:rsidRDefault="00000000">
            <w:pPr>
              <w:jc w:val="right"/>
            </w:pPr>
            <w:r>
              <w:rPr>
                <w:b/>
                <w:color w:val="000000"/>
                <w:sz w:val="20"/>
              </w:rPr>
              <w:t>-</w:t>
            </w:r>
          </w:p>
        </w:tc>
      </w:tr>
    </w:tbl>
    <w:p w14:paraId="3D84B984" w14:textId="77777777" w:rsidR="00DC4666"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DC4666" w14:paraId="215F3B32" w14:textId="77777777">
        <w:tc>
          <w:tcPr>
            <w:tcW w:w="3600" w:type="dxa"/>
            <w:shd w:val="clear" w:color="auto" w:fill="AFC4E9"/>
          </w:tcPr>
          <w:p w14:paraId="27CDCA81" w14:textId="77777777" w:rsidR="00DC4666" w:rsidRDefault="00000000">
            <w:r>
              <w:rPr>
                <w:b/>
                <w:color w:val="000000"/>
                <w:sz w:val="20"/>
              </w:rPr>
              <w:t>Type</w:t>
            </w:r>
          </w:p>
        </w:tc>
        <w:tc>
          <w:tcPr>
            <w:tcW w:w="1440" w:type="dxa"/>
            <w:shd w:val="clear" w:color="auto" w:fill="AFC4E9"/>
          </w:tcPr>
          <w:p w14:paraId="1CDE90A1" w14:textId="77777777" w:rsidR="00DC4666" w:rsidRDefault="00000000">
            <w:r>
              <w:rPr>
                <w:b/>
                <w:color w:val="000000"/>
                <w:sz w:val="20"/>
              </w:rPr>
              <w:t>Native Prairie (acres)</w:t>
            </w:r>
          </w:p>
        </w:tc>
      </w:tr>
      <w:tr w:rsidR="00DC4666" w14:paraId="08200649" w14:textId="77777777">
        <w:tc>
          <w:tcPr>
            <w:tcW w:w="3600" w:type="dxa"/>
          </w:tcPr>
          <w:p w14:paraId="5D6EA44F" w14:textId="77777777" w:rsidR="00DC4666" w:rsidRDefault="00000000">
            <w:r>
              <w:rPr>
                <w:sz w:val="20"/>
              </w:rPr>
              <w:t>Restore</w:t>
            </w:r>
          </w:p>
        </w:tc>
        <w:tc>
          <w:tcPr>
            <w:tcW w:w="1440" w:type="dxa"/>
          </w:tcPr>
          <w:p w14:paraId="78A25EE9" w14:textId="77777777" w:rsidR="00DC4666" w:rsidRDefault="00000000">
            <w:pPr>
              <w:jc w:val="right"/>
            </w:pPr>
            <w:r>
              <w:rPr>
                <w:sz w:val="20"/>
              </w:rPr>
              <w:t>0</w:t>
            </w:r>
          </w:p>
        </w:tc>
      </w:tr>
      <w:tr w:rsidR="00DC4666" w14:paraId="2656BF08" w14:textId="77777777">
        <w:tc>
          <w:tcPr>
            <w:tcW w:w="3600" w:type="dxa"/>
          </w:tcPr>
          <w:p w14:paraId="4F9DD8E3" w14:textId="77777777" w:rsidR="00DC4666" w:rsidRDefault="00000000">
            <w:r>
              <w:rPr>
                <w:sz w:val="20"/>
              </w:rPr>
              <w:t>Protect in Fee with State PILT Liability</w:t>
            </w:r>
          </w:p>
        </w:tc>
        <w:tc>
          <w:tcPr>
            <w:tcW w:w="1440" w:type="dxa"/>
          </w:tcPr>
          <w:p w14:paraId="75966968" w14:textId="77777777" w:rsidR="00DC4666" w:rsidRDefault="00000000">
            <w:pPr>
              <w:jc w:val="right"/>
            </w:pPr>
            <w:r>
              <w:rPr>
                <w:sz w:val="20"/>
              </w:rPr>
              <w:t>0</w:t>
            </w:r>
          </w:p>
        </w:tc>
      </w:tr>
      <w:tr w:rsidR="00DC4666" w14:paraId="6607175C" w14:textId="77777777">
        <w:tc>
          <w:tcPr>
            <w:tcW w:w="3600" w:type="dxa"/>
          </w:tcPr>
          <w:p w14:paraId="68EB604F" w14:textId="77777777" w:rsidR="00DC4666" w:rsidRDefault="00000000">
            <w:r>
              <w:rPr>
                <w:sz w:val="20"/>
              </w:rPr>
              <w:t>Protect in Fee w/o State PILT Liability</w:t>
            </w:r>
          </w:p>
        </w:tc>
        <w:tc>
          <w:tcPr>
            <w:tcW w:w="1440" w:type="dxa"/>
          </w:tcPr>
          <w:p w14:paraId="28DA9EB4" w14:textId="77777777" w:rsidR="00DC4666" w:rsidRDefault="00000000">
            <w:pPr>
              <w:jc w:val="right"/>
            </w:pPr>
            <w:r>
              <w:rPr>
                <w:sz w:val="20"/>
              </w:rPr>
              <w:t>0</w:t>
            </w:r>
          </w:p>
        </w:tc>
      </w:tr>
      <w:tr w:rsidR="00DC4666" w14:paraId="15EAD61B" w14:textId="77777777">
        <w:tc>
          <w:tcPr>
            <w:tcW w:w="3600" w:type="dxa"/>
          </w:tcPr>
          <w:p w14:paraId="39181890" w14:textId="77777777" w:rsidR="00DC4666" w:rsidRDefault="00000000">
            <w:r>
              <w:rPr>
                <w:sz w:val="20"/>
              </w:rPr>
              <w:t>Protect in Easement</w:t>
            </w:r>
          </w:p>
        </w:tc>
        <w:tc>
          <w:tcPr>
            <w:tcW w:w="1440" w:type="dxa"/>
          </w:tcPr>
          <w:p w14:paraId="6C73149E" w14:textId="77777777" w:rsidR="00DC4666" w:rsidRDefault="00000000">
            <w:pPr>
              <w:jc w:val="right"/>
            </w:pPr>
            <w:r>
              <w:rPr>
                <w:sz w:val="20"/>
              </w:rPr>
              <w:t>420</w:t>
            </w:r>
          </w:p>
        </w:tc>
      </w:tr>
      <w:tr w:rsidR="00DC4666" w14:paraId="700B4957" w14:textId="77777777">
        <w:tc>
          <w:tcPr>
            <w:tcW w:w="3600" w:type="dxa"/>
          </w:tcPr>
          <w:p w14:paraId="6D248214" w14:textId="77777777" w:rsidR="00DC4666" w:rsidRDefault="00000000">
            <w:r>
              <w:rPr>
                <w:sz w:val="20"/>
              </w:rPr>
              <w:t>Enhance</w:t>
            </w:r>
          </w:p>
        </w:tc>
        <w:tc>
          <w:tcPr>
            <w:tcW w:w="1440" w:type="dxa"/>
          </w:tcPr>
          <w:p w14:paraId="2C9F22EB" w14:textId="77777777" w:rsidR="00DC4666" w:rsidRDefault="00000000">
            <w:pPr>
              <w:jc w:val="right"/>
            </w:pPr>
            <w:r>
              <w:rPr>
                <w:sz w:val="20"/>
              </w:rPr>
              <w:t>0</w:t>
            </w:r>
          </w:p>
        </w:tc>
      </w:tr>
      <w:tr w:rsidR="00DC4666" w14:paraId="04F2A7D3" w14:textId="77777777">
        <w:tc>
          <w:tcPr>
            <w:tcW w:w="3600" w:type="dxa"/>
            <w:shd w:val="clear" w:color="auto" w:fill="EEEEEE"/>
          </w:tcPr>
          <w:p w14:paraId="7C0982BE" w14:textId="77777777" w:rsidR="00DC4666" w:rsidRDefault="00000000">
            <w:r>
              <w:rPr>
                <w:b/>
                <w:color w:val="000000"/>
                <w:sz w:val="20"/>
              </w:rPr>
              <w:t>Total</w:t>
            </w:r>
          </w:p>
        </w:tc>
        <w:tc>
          <w:tcPr>
            <w:tcW w:w="1440" w:type="dxa"/>
            <w:shd w:val="clear" w:color="auto" w:fill="EEEEEE"/>
          </w:tcPr>
          <w:p w14:paraId="13E9A1D8" w14:textId="77777777" w:rsidR="00DC4666" w:rsidRDefault="00000000">
            <w:pPr>
              <w:jc w:val="right"/>
            </w:pPr>
            <w:r>
              <w:rPr>
                <w:b/>
                <w:color w:val="000000"/>
                <w:sz w:val="20"/>
              </w:rPr>
              <w:t>420</w:t>
            </w:r>
          </w:p>
        </w:tc>
      </w:tr>
    </w:tbl>
    <w:p w14:paraId="6C1D00A6" w14:textId="77777777" w:rsidR="00DC4666"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6"/>
        <w:gridCol w:w="1427"/>
        <w:gridCol w:w="1434"/>
        <w:gridCol w:w="1421"/>
        <w:gridCol w:w="1424"/>
        <w:gridCol w:w="1784"/>
      </w:tblGrid>
      <w:tr w:rsidR="00DC4666" w14:paraId="143530DF" w14:textId="77777777">
        <w:tc>
          <w:tcPr>
            <w:tcW w:w="3600" w:type="dxa"/>
            <w:shd w:val="clear" w:color="auto" w:fill="AFC4E9"/>
          </w:tcPr>
          <w:p w14:paraId="2FAEC695" w14:textId="77777777" w:rsidR="00DC4666" w:rsidRDefault="00000000">
            <w:r>
              <w:rPr>
                <w:b/>
                <w:color w:val="000000"/>
                <w:sz w:val="20"/>
              </w:rPr>
              <w:t>Type</w:t>
            </w:r>
          </w:p>
        </w:tc>
        <w:tc>
          <w:tcPr>
            <w:tcW w:w="1440" w:type="dxa"/>
            <w:shd w:val="clear" w:color="auto" w:fill="AFC4E9"/>
          </w:tcPr>
          <w:p w14:paraId="5F0519B8" w14:textId="77777777" w:rsidR="00DC4666" w:rsidRDefault="00000000">
            <w:r>
              <w:rPr>
                <w:b/>
                <w:color w:val="000000"/>
                <w:sz w:val="20"/>
              </w:rPr>
              <w:t>Wetland</w:t>
            </w:r>
          </w:p>
        </w:tc>
        <w:tc>
          <w:tcPr>
            <w:tcW w:w="1440" w:type="dxa"/>
            <w:shd w:val="clear" w:color="auto" w:fill="AFC4E9"/>
          </w:tcPr>
          <w:p w14:paraId="61B88EA5" w14:textId="77777777" w:rsidR="00DC4666" w:rsidRDefault="00000000">
            <w:r>
              <w:rPr>
                <w:b/>
                <w:color w:val="000000"/>
                <w:sz w:val="20"/>
              </w:rPr>
              <w:t>Prairie</w:t>
            </w:r>
          </w:p>
        </w:tc>
        <w:tc>
          <w:tcPr>
            <w:tcW w:w="1440" w:type="dxa"/>
            <w:shd w:val="clear" w:color="auto" w:fill="AFC4E9"/>
          </w:tcPr>
          <w:p w14:paraId="004531E0" w14:textId="77777777" w:rsidR="00DC4666" w:rsidRDefault="00000000">
            <w:r>
              <w:rPr>
                <w:b/>
                <w:color w:val="000000"/>
                <w:sz w:val="20"/>
              </w:rPr>
              <w:t>Forest</w:t>
            </w:r>
          </w:p>
        </w:tc>
        <w:tc>
          <w:tcPr>
            <w:tcW w:w="1440" w:type="dxa"/>
            <w:shd w:val="clear" w:color="auto" w:fill="AFC4E9"/>
          </w:tcPr>
          <w:p w14:paraId="7997215C" w14:textId="77777777" w:rsidR="00DC4666" w:rsidRDefault="00000000">
            <w:r>
              <w:rPr>
                <w:b/>
                <w:color w:val="000000"/>
                <w:sz w:val="20"/>
              </w:rPr>
              <w:t>Habitat</w:t>
            </w:r>
          </w:p>
        </w:tc>
        <w:tc>
          <w:tcPr>
            <w:tcW w:w="1800" w:type="dxa"/>
            <w:shd w:val="clear" w:color="auto" w:fill="AFC4E9"/>
          </w:tcPr>
          <w:p w14:paraId="35E7AF19" w14:textId="77777777" w:rsidR="00DC4666" w:rsidRDefault="00000000">
            <w:r>
              <w:rPr>
                <w:b/>
                <w:color w:val="000000"/>
                <w:sz w:val="20"/>
              </w:rPr>
              <w:t>Total Funding</w:t>
            </w:r>
          </w:p>
        </w:tc>
      </w:tr>
      <w:tr w:rsidR="00DC4666" w14:paraId="06E530B2" w14:textId="77777777">
        <w:tc>
          <w:tcPr>
            <w:tcW w:w="3600" w:type="dxa"/>
          </w:tcPr>
          <w:p w14:paraId="57A085DF" w14:textId="77777777" w:rsidR="00DC4666" w:rsidRDefault="00000000">
            <w:r>
              <w:rPr>
                <w:sz w:val="20"/>
              </w:rPr>
              <w:t>Restore</w:t>
            </w:r>
          </w:p>
        </w:tc>
        <w:tc>
          <w:tcPr>
            <w:tcW w:w="1440" w:type="dxa"/>
          </w:tcPr>
          <w:p w14:paraId="443C91F4" w14:textId="77777777" w:rsidR="00DC4666" w:rsidRDefault="00000000">
            <w:pPr>
              <w:jc w:val="right"/>
            </w:pPr>
            <w:r>
              <w:rPr>
                <w:sz w:val="20"/>
              </w:rPr>
              <w:t>-</w:t>
            </w:r>
          </w:p>
        </w:tc>
        <w:tc>
          <w:tcPr>
            <w:tcW w:w="1440" w:type="dxa"/>
          </w:tcPr>
          <w:p w14:paraId="62B82497" w14:textId="77777777" w:rsidR="00DC4666" w:rsidRDefault="00000000">
            <w:pPr>
              <w:jc w:val="right"/>
            </w:pPr>
            <w:r>
              <w:rPr>
                <w:sz w:val="20"/>
              </w:rPr>
              <w:t>-</w:t>
            </w:r>
          </w:p>
        </w:tc>
        <w:tc>
          <w:tcPr>
            <w:tcW w:w="1440" w:type="dxa"/>
          </w:tcPr>
          <w:p w14:paraId="4D60A4B9" w14:textId="77777777" w:rsidR="00DC4666" w:rsidRDefault="00000000">
            <w:pPr>
              <w:jc w:val="right"/>
            </w:pPr>
            <w:r>
              <w:rPr>
                <w:sz w:val="20"/>
              </w:rPr>
              <w:t>-</w:t>
            </w:r>
          </w:p>
        </w:tc>
        <w:tc>
          <w:tcPr>
            <w:tcW w:w="1440" w:type="dxa"/>
          </w:tcPr>
          <w:p w14:paraId="0F9C2E51" w14:textId="77777777" w:rsidR="00DC4666" w:rsidRDefault="00000000">
            <w:pPr>
              <w:jc w:val="right"/>
            </w:pPr>
            <w:r>
              <w:rPr>
                <w:sz w:val="20"/>
              </w:rPr>
              <w:t>-</w:t>
            </w:r>
          </w:p>
        </w:tc>
        <w:tc>
          <w:tcPr>
            <w:tcW w:w="1800" w:type="dxa"/>
          </w:tcPr>
          <w:p w14:paraId="75A99C7C" w14:textId="77777777" w:rsidR="00DC4666" w:rsidRDefault="00000000">
            <w:pPr>
              <w:jc w:val="right"/>
            </w:pPr>
            <w:r>
              <w:rPr>
                <w:sz w:val="20"/>
              </w:rPr>
              <w:t>-</w:t>
            </w:r>
          </w:p>
        </w:tc>
      </w:tr>
      <w:tr w:rsidR="00DC4666" w14:paraId="33827FF6" w14:textId="77777777">
        <w:tc>
          <w:tcPr>
            <w:tcW w:w="3600" w:type="dxa"/>
          </w:tcPr>
          <w:p w14:paraId="2189C2A8" w14:textId="77777777" w:rsidR="00DC4666" w:rsidRDefault="00000000">
            <w:r>
              <w:rPr>
                <w:sz w:val="20"/>
              </w:rPr>
              <w:t>Protect in Fee with State PILT Liability</w:t>
            </w:r>
          </w:p>
        </w:tc>
        <w:tc>
          <w:tcPr>
            <w:tcW w:w="1440" w:type="dxa"/>
          </w:tcPr>
          <w:p w14:paraId="3CFD5E07" w14:textId="77777777" w:rsidR="00DC4666" w:rsidRDefault="00000000">
            <w:pPr>
              <w:jc w:val="right"/>
            </w:pPr>
            <w:r>
              <w:rPr>
                <w:sz w:val="20"/>
              </w:rPr>
              <w:t>-</w:t>
            </w:r>
          </w:p>
        </w:tc>
        <w:tc>
          <w:tcPr>
            <w:tcW w:w="1440" w:type="dxa"/>
          </w:tcPr>
          <w:p w14:paraId="5F0D18D2" w14:textId="77777777" w:rsidR="00DC4666" w:rsidRDefault="00000000">
            <w:pPr>
              <w:jc w:val="right"/>
            </w:pPr>
            <w:r>
              <w:rPr>
                <w:sz w:val="20"/>
              </w:rPr>
              <w:t>-</w:t>
            </w:r>
          </w:p>
        </w:tc>
        <w:tc>
          <w:tcPr>
            <w:tcW w:w="1440" w:type="dxa"/>
          </w:tcPr>
          <w:p w14:paraId="147E07CF" w14:textId="77777777" w:rsidR="00DC4666" w:rsidRDefault="00000000">
            <w:pPr>
              <w:jc w:val="right"/>
            </w:pPr>
            <w:r>
              <w:rPr>
                <w:sz w:val="20"/>
              </w:rPr>
              <w:t>-</w:t>
            </w:r>
          </w:p>
        </w:tc>
        <w:tc>
          <w:tcPr>
            <w:tcW w:w="1440" w:type="dxa"/>
          </w:tcPr>
          <w:p w14:paraId="41FE49AB" w14:textId="77777777" w:rsidR="00DC4666" w:rsidRDefault="00000000">
            <w:pPr>
              <w:jc w:val="right"/>
            </w:pPr>
            <w:r>
              <w:rPr>
                <w:sz w:val="20"/>
              </w:rPr>
              <w:t>-</w:t>
            </w:r>
          </w:p>
        </w:tc>
        <w:tc>
          <w:tcPr>
            <w:tcW w:w="1800" w:type="dxa"/>
          </w:tcPr>
          <w:p w14:paraId="535D0B2C" w14:textId="77777777" w:rsidR="00DC4666" w:rsidRDefault="00000000">
            <w:pPr>
              <w:jc w:val="right"/>
            </w:pPr>
            <w:r>
              <w:rPr>
                <w:sz w:val="20"/>
              </w:rPr>
              <w:t>-</w:t>
            </w:r>
          </w:p>
        </w:tc>
      </w:tr>
      <w:tr w:rsidR="00DC4666" w14:paraId="4352FE2E" w14:textId="77777777">
        <w:tc>
          <w:tcPr>
            <w:tcW w:w="3600" w:type="dxa"/>
          </w:tcPr>
          <w:p w14:paraId="3073C634" w14:textId="77777777" w:rsidR="00DC4666" w:rsidRDefault="00000000">
            <w:r>
              <w:rPr>
                <w:sz w:val="20"/>
              </w:rPr>
              <w:t>Protect in Fee w/o State PILT Liability</w:t>
            </w:r>
          </w:p>
        </w:tc>
        <w:tc>
          <w:tcPr>
            <w:tcW w:w="1440" w:type="dxa"/>
          </w:tcPr>
          <w:p w14:paraId="64877774" w14:textId="77777777" w:rsidR="00DC4666" w:rsidRDefault="00000000">
            <w:pPr>
              <w:jc w:val="right"/>
            </w:pPr>
            <w:r>
              <w:rPr>
                <w:sz w:val="20"/>
              </w:rPr>
              <w:t>-</w:t>
            </w:r>
          </w:p>
        </w:tc>
        <w:tc>
          <w:tcPr>
            <w:tcW w:w="1440" w:type="dxa"/>
          </w:tcPr>
          <w:p w14:paraId="3BFE90AE" w14:textId="77777777" w:rsidR="00DC4666" w:rsidRDefault="00000000">
            <w:pPr>
              <w:jc w:val="right"/>
            </w:pPr>
            <w:r>
              <w:rPr>
                <w:sz w:val="20"/>
              </w:rPr>
              <w:t>-</w:t>
            </w:r>
          </w:p>
        </w:tc>
        <w:tc>
          <w:tcPr>
            <w:tcW w:w="1440" w:type="dxa"/>
          </w:tcPr>
          <w:p w14:paraId="3001407F" w14:textId="77777777" w:rsidR="00DC4666" w:rsidRDefault="00000000">
            <w:pPr>
              <w:jc w:val="right"/>
            </w:pPr>
            <w:r>
              <w:rPr>
                <w:sz w:val="20"/>
              </w:rPr>
              <w:t>-</w:t>
            </w:r>
          </w:p>
        </w:tc>
        <w:tc>
          <w:tcPr>
            <w:tcW w:w="1440" w:type="dxa"/>
          </w:tcPr>
          <w:p w14:paraId="3B142772" w14:textId="77777777" w:rsidR="00DC4666" w:rsidRDefault="00000000">
            <w:pPr>
              <w:jc w:val="right"/>
            </w:pPr>
            <w:r>
              <w:rPr>
                <w:sz w:val="20"/>
              </w:rPr>
              <w:t>-</w:t>
            </w:r>
          </w:p>
        </w:tc>
        <w:tc>
          <w:tcPr>
            <w:tcW w:w="1800" w:type="dxa"/>
          </w:tcPr>
          <w:p w14:paraId="0F3A1C0E" w14:textId="77777777" w:rsidR="00DC4666" w:rsidRDefault="00000000">
            <w:pPr>
              <w:jc w:val="right"/>
            </w:pPr>
            <w:r>
              <w:rPr>
                <w:sz w:val="20"/>
              </w:rPr>
              <w:t>-</w:t>
            </w:r>
          </w:p>
        </w:tc>
      </w:tr>
      <w:tr w:rsidR="00DC4666" w14:paraId="500AAA73" w14:textId="77777777">
        <w:tc>
          <w:tcPr>
            <w:tcW w:w="3600" w:type="dxa"/>
          </w:tcPr>
          <w:p w14:paraId="61EE1448" w14:textId="77777777" w:rsidR="00DC4666" w:rsidRDefault="00000000">
            <w:r>
              <w:rPr>
                <w:sz w:val="20"/>
              </w:rPr>
              <w:t>Protect in Easement</w:t>
            </w:r>
          </w:p>
        </w:tc>
        <w:tc>
          <w:tcPr>
            <w:tcW w:w="1440" w:type="dxa"/>
          </w:tcPr>
          <w:p w14:paraId="058D0BBD" w14:textId="77777777" w:rsidR="00DC4666" w:rsidRDefault="00000000">
            <w:pPr>
              <w:jc w:val="right"/>
            </w:pPr>
            <w:r>
              <w:rPr>
                <w:sz w:val="20"/>
              </w:rPr>
              <w:t>-</w:t>
            </w:r>
          </w:p>
        </w:tc>
        <w:tc>
          <w:tcPr>
            <w:tcW w:w="1440" w:type="dxa"/>
          </w:tcPr>
          <w:p w14:paraId="0F0815A0" w14:textId="77777777" w:rsidR="00DC4666" w:rsidRDefault="00000000">
            <w:pPr>
              <w:jc w:val="right"/>
            </w:pPr>
            <w:r>
              <w:rPr>
                <w:sz w:val="20"/>
              </w:rPr>
              <w:t>$3,575,000</w:t>
            </w:r>
          </w:p>
        </w:tc>
        <w:tc>
          <w:tcPr>
            <w:tcW w:w="1440" w:type="dxa"/>
          </w:tcPr>
          <w:p w14:paraId="443244EF" w14:textId="77777777" w:rsidR="00DC4666" w:rsidRDefault="00000000">
            <w:pPr>
              <w:jc w:val="right"/>
            </w:pPr>
            <w:r>
              <w:rPr>
                <w:sz w:val="20"/>
              </w:rPr>
              <w:t>-</w:t>
            </w:r>
          </w:p>
        </w:tc>
        <w:tc>
          <w:tcPr>
            <w:tcW w:w="1440" w:type="dxa"/>
          </w:tcPr>
          <w:p w14:paraId="578B6C4D" w14:textId="77777777" w:rsidR="00DC4666" w:rsidRDefault="00000000">
            <w:pPr>
              <w:jc w:val="right"/>
            </w:pPr>
            <w:r>
              <w:rPr>
                <w:sz w:val="20"/>
              </w:rPr>
              <w:t>-</w:t>
            </w:r>
          </w:p>
        </w:tc>
        <w:tc>
          <w:tcPr>
            <w:tcW w:w="1800" w:type="dxa"/>
          </w:tcPr>
          <w:p w14:paraId="1AC699E5" w14:textId="77777777" w:rsidR="00DC4666" w:rsidRDefault="00000000">
            <w:pPr>
              <w:jc w:val="right"/>
            </w:pPr>
            <w:r>
              <w:rPr>
                <w:sz w:val="20"/>
              </w:rPr>
              <w:t>$3,575,000</w:t>
            </w:r>
          </w:p>
        </w:tc>
      </w:tr>
      <w:tr w:rsidR="00DC4666" w14:paraId="1671DC49" w14:textId="77777777">
        <w:tc>
          <w:tcPr>
            <w:tcW w:w="3600" w:type="dxa"/>
          </w:tcPr>
          <w:p w14:paraId="4439E9D3" w14:textId="77777777" w:rsidR="00DC4666" w:rsidRDefault="00000000">
            <w:r>
              <w:rPr>
                <w:sz w:val="20"/>
              </w:rPr>
              <w:t>Enhance</w:t>
            </w:r>
          </w:p>
        </w:tc>
        <w:tc>
          <w:tcPr>
            <w:tcW w:w="1440" w:type="dxa"/>
          </w:tcPr>
          <w:p w14:paraId="7CCC1AA4" w14:textId="77777777" w:rsidR="00DC4666" w:rsidRDefault="00000000">
            <w:pPr>
              <w:jc w:val="right"/>
            </w:pPr>
            <w:r>
              <w:rPr>
                <w:sz w:val="20"/>
              </w:rPr>
              <w:t>-</w:t>
            </w:r>
          </w:p>
        </w:tc>
        <w:tc>
          <w:tcPr>
            <w:tcW w:w="1440" w:type="dxa"/>
          </w:tcPr>
          <w:p w14:paraId="3D27015C" w14:textId="77777777" w:rsidR="00DC4666" w:rsidRDefault="00000000">
            <w:pPr>
              <w:jc w:val="right"/>
            </w:pPr>
            <w:r>
              <w:rPr>
                <w:sz w:val="20"/>
              </w:rPr>
              <w:t>-</w:t>
            </w:r>
          </w:p>
        </w:tc>
        <w:tc>
          <w:tcPr>
            <w:tcW w:w="1440" w:type="dxa"/>
          </w:tcPr>
          <w:p w14:paraId="1C6C02F6" w14:textId="77777777" w:rsidR="00DC4666" w:rsidRDefault="00000000">
            <w:pPr>
              <w:jc w:val="right"/>
            </w:pPr>
            <w:r>
              <w:rPr>
                <w:sz w:val="20"/>
              </w:rPr>
              <w:t>-</w:t>
            </w:r>
          </w:p>
        </w:tc>
        <w:tc>
          <w:tcPr>
            <w:tcW w:w="1440" w:type="dxa"/>
          </w:tcPr>
          <w:p w14:paraId="76BA575A" w14:textId="77777777" w:rsidR="00DC4666" w:rsidRDefault="00000000">
            <w:pPr>
              <w:jc w:val="right"/>
            </w:pPr>
            <w:r>
              <w:rPr>
                <w:sz w:val="20"/>
              </w:rPr>
              <w:t>-</w:t>
            </w:r>
          </w:p>
        </w:tc>
        <w:tc>
          <w:tcPr>
            <w:tcW w:w="1800" w:type="dxa"/>
          </w:tcPr>
          <w:p w14:paraId="65B61C8B" w14:textId="77777777" w:rsidR="00DC4666" w:rsidRDefault="00000000">
            <w:pPr>
              <w:jc w:val="right"/>
            </w:pPr>
            <w:r>
              <w:rPr>
                <w:sz w:val="20"/>
              </w:rPr>
              <w:t>-</w:t>
            </w:r>
          </w:p>
        </w:tc>
      </w:tr>
      <w:tr w:rsidR="00DC4666" w14:paraId="643F3076" w14:textId="77777777">
        <w:tc>
          <w:tcPr>
            <w:tcW w:w="3600" w:type="dxa"/>
            <w:shd w:val="clear" w:color="auto" w:fill="EEEEEE"/>
          </w:tcPr>
          <w:p w14:paraId="291CA38E" w14:textId="77777777" w:rsidR="00DC4666" w:rsidRDefault="00000000">
            <w:r>
              <w:rPr>
                <w:b/>
                <w:color w:val="000000"/>
                <w:sz w:val="20"/>
              </w:rPr>
              <w:t>Total</w:t>
            </w:r>
          </w:p>
        </w:tc>
        <w:tc>
          <w:tcPr>
            <w:tcW w:w="1440" w:type="dxa"/>
            <w:shd w:val="clear" w:color="auto" w:fill="EEEEEE"/>
          </w:tcPr>
          <w:p w14:paraId="4ABB398E" w14:textId="77777777" w:rsidR="00DC4666" w:rsidRDefault="00000000">
            <w:pPr>
              <w:jc w:val="right"/>
            </w:pPr>
            <w:r>
              <w:rPr>
                <w:b/>
                <w:color w:val="000000"/>
                <w:sz w:val="20"/>
              </w:rPr>
              <w:t>-</w:t>
            </w:r>
          </w:p>
        </w:tc>
        <w:tc>
          <w:tcPr>
            <w:tcW w:w="1440" w:type="dxa"/>
            <w:shd w:val="clear" w:color="auto" w:fill="EEEEEE"/>
          </w:tcPr>
          <w:p w14:paraId="0B9BD48E" w14:textId="77777777" w:rsidR="00DC4666" w:rsidRDefault="00000000">
            <w:pPr>
              <w:jc w:val="right"/>
            </w:pPr>
            <w:r>
              <w:rPr>
                <w:b/>
                <w:color w:val="000000"/>
                <w:sz w:val="20"/>
              </w:rPr>
              <w:t>$3,575,000</w:t>
            </w:r>
          </w:p>
        </w:tc>
        <w:tc>
          <w:tcPr>
            <w:tcW w:w="1440" w:type="dxa"/>
            <w:shd w:val="clear" w:color="auto" w:fill="EEEEEE"/>
          </w:tcPr>
          <w:p w14:paraId="74360880" w14:textId="77777777" w:rsidR="00DC4666" w:rsidRDefault="00000000">
            <w:pPr>
              <w:jc w:val="right"/>
            </w:pPr>
            <w:r>
              <w:rPr>
                <w:b/>
                <w:color w:val="000000"/>
                <w:sz w:val="20"/>
              </w:rPr>
              <w:t>-</w:t>
            </w:r>
          </w:p>
        </w:tc>
        <w:tc>
          <w:tcPr>
            <w:tcW w:w="1440" w:type="dxa"/>
            <w:shd w:val="clear" w:color="auto" w:fill="EEEEEE"/>
          </w:tcPr>
          <w:p w14:paraId="57F10A30" w14:textId="77777777" w:rsidR="00DC4666" w:rsidRDefault="00000000">
            <w:pPr>
              <w:jc w:val="right"/>
            </w:pPr>
            <w:r>
              <w:rPr>
                <w:b/>
                <w:color w:val="000000"/>
                <w:sz w:val="20"/>
              </w:rPr>
              <w:t>-</w:t>
            </w:r>
          </w:p>
        </w:tc>
        <w:tc>
          <w:tcPr>
            <w:tcW w:w="1800" w:type="dxa"/>
            <w:shd w:val="clear" w:color="auto" w:fill="EEEEEE"/>
          </w:tcPr>
          <w:p w14:paraId="5520BEA9" w14:textId="77777777" w:rsidR="00DC4666" w:rsidRDefault="00000000">
            <w:pPr>
              <w:jc w:val="right"/>
            </w:pPr>
            <w:r>
              <w:rPr>
                <w:b/>
                <w:color w:val="000000"/>
                <w:sz w:val="20"/>
              </w:rPr>
              <w:t>$3,575,000</w:t>
            </w:r>
          </w:p>
        </w:tc>
      </w:tr>
    </w:tbl>
    <w:p w14:paraId="3774BDB6" w14:textId="77777777" w:rsidR="00B026BC" w:rsidRDefault="00B026BC">
      <w:pPr>
        <w:pStyle w:val="Heading3"/>
        <w:spacing w:before="60" w:after="80"/>
        <w:rPr>
          <w:color w:val="254885"/>
          <w:sz w:val="26"/>
        </w:rPr>
      </w:pPr>
    </w:p>
    <w:p w14:paraId="2BB8435B" w14:textId="77777777" w:rsidR="00B026BC" w:rsidRDefault="00B026BC">
      <w:pPr>
        <w:rPr>
          <w:rFonts w:asciiTheme="majorHAnsi" w:eastAsiaTheme="majorEastAsia" w:hAnsiTheme="majorHAnsi" w:cstheme="majorBidi"/>
          <w:b/>
          <w:bCs/>
          <w:color w:val="254885"/>
          <w:sz w:val="26"/>
        </w:rPr>
      </w:pPr>
      <w:r>
        <w:rPr>
          <w:color w:val="254885"/>
          <w:sz w:val="26"/>
        </w:rPr>
        <w:br w:type="page"/>
      </w:r>
    </w:p>
    <w:p w14:paraId="6732FB40" w14:textId="149ED0AD" w:rsidR="00DC4666"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DC4666" w14:paraId="75384B53" w14:textId="77777777">
        <w:tc>
          <w:tcPr>
            <w:tcW w:w="2880" w:type="dxa"/>
            <w:shd w:val="clear" w:color="auto" w:fill="AFC4E9"/>
          </w:tcPr>
          <w:p w14:paraId="29DDC508" w14:textId="77777777" w:rsidR="00DC4666" w:rsidRDefault="00000000">
            <w:r>
              <w:rPr>
                <w:b/>
                <w:color w:val="000000"/>
                <w:sz w:val="20"/>
              </w:rPr>
              <w:t>Type</w:t>
            </w:r>
          </w:p>
        </w:tc>
        <w:tc>
          <w:tcPr>
            <w:tcW w:w="1440" w:type="dxa"/>
            <w:shd w:val="clear" w:color="auto" w:fill="AFC4E9"/>
          </w:tcPr>
          <w:p w14:paraId="3BDC8445" w14:textId="77777777" w:rsidR="00DC4666" w:rsidRDefault="00000000">
            <w:r>
              <w:rPr>
                <w:b/>
                <w:color w:val="000000"/>
                <w:sz w:val="20"/>
              </w:rPr>
              <w:t>Metro/Urban</w:t>
            </w:r>
          </w:p>
        </w:tc>
        <w:tc>
          <w:tcPr>
            <w:tcW w:w="1440" w:type="dxa"/>
            <w:shd w:val="clear" w:color="auto" w:fill="AFC4E9"/>
          </w:tcPr>
          <w:p w14:paraId="15CB2608" w14:textId="77777777" w:rsidR="00DC4666" w:rsidRDefault="00000000">
            <w:r>
              <w:rPr>
                <w:b/>
                <w:color w:val="000000"/>
                <w:sz w:val="20"/>
              </w:rPr>
              <w:t>Forest/Prairie</w:t>
            </w:r>
          </w:p>
        </w:tc>
        <w:tc>
          <w:tcPr>
            <w:tcW w:w="1440" w:type="dxa"/>
            <w:shd w:val="clear" w:color="auto" w:fill="AFC4E9"/>
          </w:tcPr>
          <w:p w14:paraId="2D7EC804" w14:textId="77777777" w:rsidR="00DC4666" w:rsidRDefault="00000000">
            <w:r>
              <w:rPr>
                <w:b/>
                <w:color w:val="000000"/>
                <w:sz w:val="20"/>
              </w:rPr>
              <w:t>SE Forest</w:t>
            </w:r>
          </w:p>
        </w:tc>
        <w:tc>
          <w:tcPr>
            <w:tcW w:w="1440" w:type="dxa"/>
            <w:shd w:val="clear" w:color="auto" w:fill="AFC4E9"/>
          </w:tcPr>
          <w:p w14:paraId="73CC0363" w14:textId="77777777" w:rsidR="00DC4666" w:rsidRDefault="00000000">
            <w:r>
              <w:rPr>
                <w:b/>
                <w:color w:val="000000"/>
                <w:sz w:val="20"/>
              </w:rPr>
              <w:t>Prairie</w:t>
            </w:r>
          </w:p>
        </w:tc>
        <w:tc>
          <w:tcPr>
            <w:tcW w:w="1440" w:type="dxa"/>
            <w:shd w:val="clear" w:color="auto" w:fill="AFC4E9"/>
          </w:tcPr>
          <w:p w14:paraId="74AAE72C" w14:textId="77777777" w:rsidR="00DC4666" w:rsidRDefault="00000000">
            <w:r>
              <w:rPr>
                <w:b/>
                <w:color w:val="000000"/>
                <w:sz w:val="20"/>
              </w:rPr>
              <w:t>N. Forest</w:t>
            </w:r>
          </w:p>
        </w:tc>
        <w:tc>
          <w:tcPr>
            <w:tcW w:w="1440" w:type="dxa"/>
            <w:shd w:val="clear" w:color="auto" w:fill="AFC4E9"/>
          </w:tcPr>
          <w:p w14:paraId="5B7366B6" w14:textId="77777777" w:rsidR="00DC4666" w:rsidRDefault="00000000">
            <w:r>
              <w:rPr>
                <w:b/>
                <w:color w:val="000000"/>
                <w:sz w:val="20"/>
              </w:rPr>
              <w:t>Total Acres</w:t>
            </w:r>
          </w:p>
        </w:tc>
      </w:tr>
      <w:tr w:rsidR="00DC4666" w14:paraId="7A0914C3" w14:textId="77777777">
        <w:tc>
          <w:tcPr>
            <w:tcW w:w="2880" w:type="dxa"/>
          </w:tcPr>
          <w:p w14:paraId="0BAEAEFC" w14:textId="77777777" w:rsidR="00DC4666" w:rsidRDefault="00000000">
            <w:r>
              <w:rPr>
                <w:sz w:val="20"/>
              </w:rPr>
              <w:t>Restore</w:t>
            </w:r>
          </w:p>
        </w:tc>
        <w:tc>
          <w:tcPr>
            <w:tcW w:w="1440" w:type="dxa"/>
          </w:tcPr>
          <w:p w14:paraId="477BA887" w14:textId="77777777" w:rsidR="00DC4666" w:rsidRDefault="00000000">
            <w:pPr>
              <w:jc w:val="right"/>
            </w:pPr>
            <w:r>
              <w:rPr>
                <w:sz w:val="20"/>
              </w:rPr>
              <w:t>0</w:t>
            </w:r>
          </w:p>
        </w:tc>
        <w:tc>
          <w:tcPr>
            <w:tcW w:w="1440" w:type="dxa"/>
          </w:tcPr>
          <w:p w14:paraId="6DFD189C" w14:textId="77777777" w:rsidR="00DC4666" w:rsidRDefault="00000000">
            <w:pPr>
              <w:jc w:val="right"/>
            </w:pPr>
            <w:r>
              <w:rPr>
                <w:sz w:val="20"/>
              </w:rPr>
              <w:t>0</w:t>
            </w:r>
          </w:p>
        </w:tc>
        <w:tc>
          <w:tcPr>
            <w:tcW w:w="1440" w:type="dxa"/>
          </w:tcPr>
          <w:p w14:paraId="21A60326" w14:textId="77777777" w:rsidR="00DC4666" w:rsidRDefault="00000000">
            <w:pPr>
              <w:jc w:val="right"/>
            </w:pPr>
            <w:r>
              <w:rPr>
                <w:sz w:val="20"/>
              </w:rPr>
              <w:t>0</w:t>
            </w:r>
          </w:p>
        </w:tc>
        <w:tc>
          <w:tcPr>
            <w:tcW w:w="1440" w:type="dxa"/>
          </w:tcPr>
          <w:p w14:paraId="78D380A0" w14:textId="77777777" w:rsidR="00DC4666" w:rsidRDefault="00000000">
            <w:pPr>
              <w:jc w:val="right"/>
            </w:pPr>
            <w:r>
              <w:rPr>
                <w:sz w:val="20"/>
              </w:rPr>
              <w:t>0</w:t>
            </w:r>
          </w:p>
        </w:tc>
        <w:tc>
          <w:tcPr>
            <w:tcW w:w="1440" w:type="dxa"/>
          </w:tcPr>
          <w:p w14:paraId="64FA6053" w14:textId="77777777" w:rsidR="00DC4666" w:rsidRDefault="00000000">
            <w:pPr>
              <w:jc w:val="right"/>
            </w:pPr>
            <w:r>
              <w:rPr>
                <w:sz w:val="20"/>
              </w:rPr>
              <w:t>0</w:t>
            </w:r>
          </w:p>
        </w:tc>
        <w:tc>
          <w:tcPr>
            <w:tcW w:w="1440" w:type="dxa"/>
          </w:tcPr>
          <w:p w14:paraId="744E4710" w14:textId="77777777" w:rsidR="00DC4666" w:rsidRDefault="00000000">
            <w:pPr>
              <w:jc w:val="right"/>
            </w:pPr>
            <w:r>
              <w:rPr>
                <w:sz w:val="20"/>
              </w:rPr>
              <w:t>0</w:t>
            </w:r>
          </w:p>
        </w:tc>
      </w:tr>
      <w:tr w:rsidR="00DC4666" w14:paraId="2943F85D" w14:textId="77777777">
        <w:tc>
          <w:tcPr>
            <w:tcW w:w="2880" w:type="dxa"/>
          </w:tcPr>
          <w:p w14:paraId="496E8908" w14:textId="77777777" w:rsidR="00DC4666" w:rsidRDefault="00000000">
            <w:r>
              <w:rPr>
                <w:sz w:val="20"/>
              </w:rPr>
              <w:t>Protect in Fee with State PILT Liability</w:t>
            </w:r>
          </w:p>
        </w:tc>
        <w:tc>
          <w:tcPr>
            <w:tcW w:w="1440" w:type="dxa"/>
          </w:tcPr>
          <w:p w14:paraId="308BCC0D" w14:textId="77777777" w:rsidR="00DC4666" w:rsidRDefault="00000000">
            <w:pPr>
              <w:jc w:val="right"/>
            </w:pPr>
            <w:r>
              <w:rPr>
                <w:sz w:val="20"/>
              </w:rPr>
              <w:t>0</w:t>
            </w:r>
          </w:p>
        </w:tc>
        <w:tc>
          <w:tcPr>
            <w:tcW w:w="1440" w:type="dxa"/>
          </w:tcPr>
          <w:p w14:paraId="7E1FE7E2" w14:textId="77777777" w:rsidR="00DC4666" w:rsidRDefault="00000000">
            <w:pPr>
              <w:jc w:val="right"/>
            </w:pPr>
            <w:r>
              <w:rPr>
                <w:sz w:val="20"/>
              </w:rPr>
              <w:t>0</w:t>
            </w:r>
          </w:p>
        </w:tc>
        <w:tc>
          <w:tcPr>
            <w:tcW w:w="1440" w:type="dxa"/>
          </w:tcPr>
          <w:p w14:paraId="290FCF26" w14:textId="77777777" w:rsidR="00DC4666" w:rsidRDefault="00000000">
            <w:pPr>
              <w:jc w:val="right"/>
            </w:pPr>
            <w:r>
              <w:rPr>
                <w:sz w:val="20"/>
              </w:rPr>
              <w:t>0</w:t>
            </w:r>
          </w:p>
        </w:tc>
        <w:tc>
          <w:tcPr>
            <w:tcW w:w="1440" w:type="dxa"/>
          </w:tcPr>
          <w:p w14:paraId="5E8ABCFE" w14:textId="77777777" w:rsidR="00DC4666" w:rsidRDefault="00000000">
            <w:pPr>
              <w:jc w:val="right"/>
            </w:pPr>
            <w:r>
              <w:rPr>
                <w:sz w:val="20"/>
              </w:rPr>
              <w:t>0</w:t>
            </w:r>
          </w:p>
        </w:tc>
        <w:tc>
          <w:tcPr>
            <w:tcW w:w="1440" w:type="dxa"/>
          </w:tcPr>
          <w:p w14:paraId="0B815476" w14:textId="77777777" w:rsidR="00DC4666" w:rsidRDefault="00000000">
            <w:pPr>
              <w:jc w:val="right"/>
            </w:pPr>
            <w:r>
              <w:rPr>
                <w:sz w:val="20"/>
              </w:rPr>
              <w:t>0</w:t>
            </w:r>
          </w:p>
        </w:tc>
        <w:tc>
          <w:tcPr>
            <w:tcW w:w="1440" w:type="dxa"/>
          </w:tcPr>
          <w:p w14:paraId="7B91F3D4" w14:textId="77777777" w:rsidR="00DC4666" w:rsidRDefault="00000000">
            <w:pPr>
              <w:jc w:val="right"/>
            </w:pPr>
            <w:r>
              <w:rPr>
                <w:sz w:val="20"/>
              </w:rPr>
              <w:t>0</w:t>
            </w:r>
          </w:p>
        </w:tc>
      </w:tr>
      <w:tr w:rsidR="00DC4666" w14:paraId="31932D11" w14:textId="77777777">
        <w:tc>
          <w:tcPr>
            <w:tcW w:w="2880" w:type="dxa"/>
          </w:tcPr>
          <w:p w14:paraId="2F9BD470" w14:textId="77777777" w:rsidR="00DC4666" w:rsidRDefault="00000000">
            <w:r>
              <w:rPr>
                <w:sz w:val="20"/>
              </w:rPr>
              <w:t>Protect in Fee w/o State PILT Liability</w:t>
            </w:r>
          </w:p>
        </w:tc>
        <w:tc>
          <w:tcPr>
            <w:tcW w:w="1440" w:type="dxa"/>
          </w:tcPr>
          <w:p w14:paraId="08319F90" w14:textId="77777777" w:rsidR="00DC4666" w:rsidRDefault="00000000">
            <w:pPr>
              <w:jc w:val="right"/>
            </w:pPr>
            <w:r>
              <w:rPr>
                <w:sz w:val="20"/>
              </w:rPr>
              <w:t>0</w:t>
            </w:r>
          </w:p>
        </w:tc>
        <w:tc>
          <w:tcPr>
            <w:tcW w:w="1440" w:type="dxa"/>
          </w:tcPr>
          <w:p w14:paraId="72C306BD" w14:textId="77777777" w:rsidR="00DC4666" w:rsidRDefault="00000000">
            <w:pPr>
              <w:jc w:val="right"/>
            </w:pPr>
            <w:r>
              <w:rPr>
                <w:sz w:val="20"/>
              </w:rPr>
              <w:t>0</w:t>
            </w:r>
          </w:p>
        </w:tc>
        <w:tc>
          <w:tcPr>
            <w:tcW w:w="1440" w:type="dxa"/>
          </w:tcPr>
          <w:p w14:paraId="3EE6800A" w14:textId="77777777" w:rsidR="00DC4666" w:rsidRDefault="00000000">
            <w:pPr>
              <w:jc w:val="right"/>
            </w:pPr>
            <w:r>
              <w:rPr>
                <w:sz w:val="20"/>
              </w:rPr>
              <w:t>0</w:t>
            </w:r>
          </w:p>
        </w:tc>
        <w:tc>
          <w:tcPr>
            <w:tcW w:w="1440" w:type="dxa"/>
          </w:tcPr>
          <w:p w14:paraId="2BCAD162" w14:textId="77777777" w:rsidR="00DC4666" w:rsidRDefault="00000000">
            <w:pPr>
              <w:jc w:val="right"/>
            </w:pPr>
            <w:r>
              <w:rPr>
                <w:sz w:val="20"/>
              </w:rPr>
              <w:t>0</w:t>
            </w:r>
          </w:p>
        </w:tc>
        <w:tc>
          <w:tcPr>
            <w:tcW w:w="1440" w:type="dxa"/>
          </w:tcPr>
          <w:p w14:paraId="1ECF5699" w14:textId="77777777" w:rsidR="00DC4666" w:rsidRDefault="00000000">
            <w:pPr>
              <w:jc w:val="right"/>
            </w:pPr>
            <w:r>
              <w:rPr>
                <w:sz w:val="20"/>
              </w:rPr>
              <w:t>0</w:t>
            </w:r>
          </w:p>
        </w:tc>
        <w:tc>
          <w:tcPr>
            <w:tcW w:w="1440" w:type="dxa"/>
          </w:tcPr>
          <w:p w14:paraId="1339F5B0" w14:textId="77777777" w:rsidR="00DC4666" w:rsidRDefault="00000000">
            <w:pPr>
              <w:jc w:val="right"/>
            </w:pPr>
            <w:r>
              <w:rPr>
                <w:sz w:val="20"/>
              </w:rPr>
              <w:t>0</w:t>
            </w:r>
          </w:p>
        </w:tc>
      </w:tr>
      <w:tr w:rsidR="00DC4666" w14:paraId="72172E25" w14:textId="77777777">
        <w:tc>
          <w:tcPr>
            <w:tcW w:w="2880" w:type="dxa"/>
          </w:tcPr>
          <w:p w14:paraId="7634ADA1" w14:textId="77777777" w:rsidR="00DC4666" w:rsidRDefault="00000000">
            <w:r>
              <w:rPr>
                <w:sz w:val="20"/>
              </w:rPr>
              <w:t>Protect in Easement</w:t>
            </w:r>
          </w:p>
        </w:tc>
        <w:tc>
          <w:tcPr>
            <w:tcW w:w="1440" w:type="dxa"/>
          </w:tcPr>
          <w:p w14:paraId="5DF5EC21" w14:textId="77777777" w:rsidR="00DC4666" w:rsidRDefault="00000000">
            <w:pPr>
              <w:jc w:val="right"/>
            </w:pPr>
            <w:r>
              <w:rPr>
                <w:sz w:val="20"/>
              </w:rPr>
              <w:t>0</w:t>
            </w:r>
          </w:p>
        </w:tc>
        <w:tc>
          <w:tcPr>
            <w:tcW w:w="1440" w:type="dxa"/>
          </w:tcPr>
          <w:p w14:paraId="3E708488" w14:textId="77777777" w:rsidR="00DC4666" w:rsidRDefault="00000000">
            <w:pPr>
              <w:jc w:val="right"/>
            </w:pPr>
            <w:r>
              <w:rPr>
                <w:sz w:val="20"/>
              </w:rPr>
              <w:t>100</w:t>
            </w:r>
          </w:p>
        </w:tc>
        <w:tc>
          <w:tcPr>
            <w:tcW w:w="1440" w:type="dxa"/>
          </w:tcPr>
          <w:p w14:paraId="7D992760" w14:textId="77777777" w:rsidR="00DC4666" w:rsidRDefault="00000000">
            <w:pPr>
              <w:jc w:val="right"/>
            </w:pPr>
            <w:r>
              <w:rPr>
                <w:sz w:val="20"/>
              </w:rPr>
              <w:t>5</w:t>
            </w:r>
          </w:p>
        </w:tc>
        <w:tc>
          <w:tcPr>
            <w:tcW w:w="1440" w:type="dxa"/>
          </w:tcPr>
          <w:p w14:paraId="77888322" w14:textId="77777777" w:rsidR="00DC4666" w:rsidRDefault="00000000">
            <w:pPr>
              <w:jc w:val="right"/>
            </w:pPr>
            <w:r>
              <w:rPr>
                <w:sz w:val="20"/>
              </w:rPr>
              <w:t>395</w:t>
            </w:r>
          </w:p>
        </w:tc>
        <w:tc>
          <w:tcPr>
            <w:tcW w:w="1440" w:type="dxa"/>
          </w:tcPr>
          <w:p w14:paraId="4B1BB9E5" w14:textId="77777777" w:rsidR="00DC4666" w:rsidRDefault="00000000">
            <w:pPr>
              <w:jc w:val="right"/>
            </w:pPr>
            <w:r>
              <w:rPr>
                <w:sz w:val="20"/>
              </w:rPr>
              <w:t>0</w:t>
            </w:r>
          </w:p>
        </w:tc>
        <w:tc>
          <w:tcPr>
            <w:tcW w:w="1440" w:type="dxa"/>
          </w:tcPr>
          <w:p w14:paraId="01B75A7D" w14:textId="77777777" w:rsidR="00DC4666" w:rsidRDefault="00000000">
            <w:pPr>
              <w:jc w:val="right"/>
            </w:pPr>
            <w:r>
              <w:rPr>
                <w:sz w:val="20"/>
              </w:rPr>
              <w:t>500</w:t>
            </w:r>
          </w:p>
        </w:tc>
      </w:tr>
      <w:tr w:rsidR="00DC4666" w14:paraId="58C48FBA" w14:textId="77777777">
        <w:tc>
          <w:tcPr>
            <w:tcW w:w="2880" w:type="dxa"/>
          </w:tcPr>
          <w:p w14:paraId="7E523F3F" w14:textId="77777777" w:rsidR="00DC4666" w:rsidRDefault="00000000">
            <w:r>
              <w:rPr>
                <w:sz w:val="20"/>
              </w:rPr>
              <w:t>Enhance</w:t>
            </w:r>
          </w:p>
        </w:tc>
        <w:tc>
          <w:tcPr>
            <w:tcW w:w="1440" w:type="dxa"/>
          </w:tcPr>
          <w:p w14:paraId="345143C1" w14:textId="77777777" w:rsidR="00DC4666" w:rsidRDefault="00000000">
            <w:pPr>
              <w:jc w:val="right"/>
            </w:pPr>
            <w:r>
              <w:rPr>
                <w:sz w:val="20"/>
              </w:rPr>
              <w:t>0</w:t>
            </w:r>
          </w:p>
        </w:tc>
        <w:tc>
          <w:tcPr>
            <w:tcW w:w="1440" w:type="dxa"/>
          </w:tcPr>
          <w:p w14:paraId="2CA1244C" w14:textId="77777777" w:rsidR="00DC4666" w:rsidRDefault="00000000">
            <w:pPr>
              <w:jc w:val="right"/>
            </w:pPr>
            <w:r>
              <w:rPr>
                <w:sz w:val="20"/>
              </w:rPr>
              <w:t>0</w:t>
            </w:r>
          </w:p>
        </w:tc>
        <w:tc>
          <w:tcPr>
            <w:tcW w:w="1440" w:type="dxa"/>
          </w:tcPr>
          <w:p w14:paraId="3CFA41A4" w14:textId="77777777" w:rsidR="00DC4666" w:rsidRDefault="00000000">
            <w:pPr>
              <w:jc w:val="right"/>
            </w:pPr>
            <w:r>
              <w:rPr>
                <w:sz w:val="20"/>
              </w:rPr>
              <w:t>0</w:t>
            </w:r>
          </w:p>
        </w:tc>
        <w:tc>
          <w:tcPr>
            <w:tcW w:w="1440" w:type="dxa"/>
          </w:tcPr>
          <w:p w14:paraId="67B4F5BC" w14:textId="77777777" w:rsidR="00DC4666" w:rsidRDefault="00000000">
            <w:pPr>
              <w:jc w:val="right"/>
            </w:pPr>
            <w:r>
              <w:rPr>
                <w:sz w:val="20"/>
              </w:rPr>
              <w:t>0</w:t>
            </w:r>
          </w:p>
        </w:tc>
        <w:tc>
          <w:tcPr>
            <w:tcW w:w="1440" w:type="dxa"/>
          </w:tcPr>
          <w:p w14:paraId="2444203D" w14:textId="77777777" w:rsidR="00DC4666" w:rsidRDefault="00000000">
            <w:pPr>
              <w:jc w:val="right"/>
            </w:pPr>
            <w:r>
              <w:rPr>
                <w:sz w:val="20"/>
              </w:rPr>
              <w:t>0</w:t>
            </w:r>
          </w:p>
        </w:tc>
        <w:tc>
          <w:tcPr>
            <w:tcW w:w="1440" w:type="dxa"/>
          </w:tcPr>
          <w:p w14:paraId="64959010" w14:textId="77777777" w:rsidR="00DC4666" w:rsidRDefault="00000000">
            <w:pPr>
              <w:jc w:val="right"/>
            </w:pPr>
            <w:r>
              <w:rPr>
                <w:sz w:val="20"/>
              </w:rPr>
              <w:t>0</w:t>
            </w:r>
          </w:p>
        </w:tc>
      </w:tr>
      <w:tr w:rsidR="00DC4666" w14:paraId="5D49EA3F" w14:textId="77777777">
        <w:tc>
          <w:tcPr>
            <w:tcW w:w="2880" w:type="dxa"/>
            <w:shd w:val="clear" w:color="auto" w:fill="EEEEEE"/>
          </w:tcPr>
          <w:p w14:paraId="07CAAB37" w14:textId="77777777" w:rsidR="00DC4666" w:rsidRDefault="00000000">
            <w:r>
              <w:rPr>
                <w:b/>
                <w:color w:val="000000"/>
                <w:sz w:val="20"/>
              </w:rPr>
              <w:t>Total</w:t>
            </w:r>
          </w:p>
        </w:tc>
        <w:tc>
          <w:tcPr>
            <w:tcW w:w="1440" w:type="dxa"/>
            <w:shd w:val="clear" w:color="auto" w:fill="EEEEEE"/>
          </w:tcPr>
          <w:p w14:paraId="05170BE4" w14:textId="77777777" w:rsidR="00DC4666" w:rsidRDefault="00000000">
            <w:pPr>
              <w:jc w:val="right"/>
            </w:pPr>
            <w:r>
              <w:rPr>
                <w:b/>
                <w:color w:val="000000"/>
                <w:sz w:val="20"/>
              </w:rPr>
              <w:t>0</w:t>
            </w:r>
          </w:p>
        </w:tc>
        <w:tc>
          <w:tcPr>
            <w:tcW w:w="1440" w:type="dxa"/>
            <w:shd w:val="clear" w:color="auto" w:fill="EEEEEE"/>
          </w:tcPr>
          <w:p w14:paraId="602FD210" w14:textId="77777777" w:rsidR="00DC4666" w:rsidRDefault="00000000">
            <w:pPr>
              <w:jc w:val="right"/>
            </w:pPr>
            <w:r>
              <w:rPr>
                <w:b/>
                <w:color w:val="000000"/>
                <w:sz w:val="20"/>
              </w:rPr>
              <w:t>100</w:t>
            </w:r>
          </w:p>
        </w:tc>
        <w:tc>
          <w:tcPr>
            <w:tcW w:w="1440" w:type="dxa"/>
            <w:shd w:val="clear" w:color="auto" w:fill="EEEEEE"/>
          </w:tcPr>
          <w:p w14:paraId="259A9E69" w14:textId="77777777" w:rsidR="00DC4666" w:rsidRDefault="00000000">
            <w:pPr>
              <w:jc w:val="right"/>
            </w:pPr>
            <w:r>
              <w:rPr>
                <w:b/>
                <w:color w:val="000000"/>
                <w:sz w:val="20"/>
              </w:rPr>
              <w:t>5</w:t>
            </w:r>
          </w:p>
        </w:tc>
        <w:tc>
          <w:tcPr>
            <w:tcW w:w="1440" w:type="dxa"/>
            <w:shd w:val="clear" w:color="auto" w:fill="EEEEEE"/>
          </w:tcPr>
          <w:p w14:paraId="37BBD984" w14:textId="77777777" w:rsidR="00DC4666" w:rsidRDefault="00000000">
            <w:pPr>
              <w:jc w:val="right"/>
            </w:pPr>
            <w:r>
              <w:rPr>
                <w:b/>
                <w:color w:val="000000"/>
                <w:sz w:val="20"/>
              </w:rPr>
              <w:t>395</w:t>
            </w:r>
          </w:p>
        </w:tc>
        <w:tc>
          <w:tcPr>
            <w:tcW w:w="1440" w:type="dxa"/>
            <w:shd w:val="clear" w:color="auto" w:fill="EEEEEE"/>
          </w:tcPr>
          <w:p w14:paraId="3C947FB6" w14:textId="77777777" w:rsidR="00DC4666" w:rsidRDefault="00000000">
            <w:pPr>
              <w:jc w:val="right"/>
            </w:pPr>
            <w:r>
              <w:rPr>
                <w:b/>
                <w:color w:val="000000"/>
                <w:sz w:val="20"/>
              </w:rPr>
              <w:t>0</w:t>
            </w:r>
          </w:p>
        </w:tc>
        <w:tc>
          <w:tcPr>
            <w:tcW w:w="1440" w:type="dxa"/>
            <w:shd w:val="clear" w:color="auto" w:fill="EEEEEE"/>
          </w:tcPr>
          <w:p w14:paraId="27F42C08" w14:textId="77777777" w:rsidR="00DC4666" w:rsidRDefault="00000000">
            <w:pPr>
              <w:jc w:val="right"/>
            </w:pPr>
            <w:r>
              <w:rPr>
                <w:b/>
                <w:color w:val="000000"/>
                <w:sz w:val="20"/>
              </w:rPr>
              <w:t>500</w:t>
            </w:r>
          </w:p>
        </w:tc>
      </w:tr>
    </w:tbl>
    <w:p w14:paraId="77AC6DB1" w14:textId="77777777" w:rsidR="00DC4666"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39"/>
        <w:gridCol w:w="1446"/>
        <w:gridCol w:w="1551"/>
        <w:gridCol w:w="1351"/>
        <w:gridCol w:w="1404"/>
        <w:gridCol w:w="1321"/>
        <w:gridCol w:w="1404"/>
      </w:tblGrid>
      <w:tr w:rsidR="00DC4666" w14:paraId="1AA26CC2" w14:textId="77777777">
        <w:tc>
          <w:tcPr>
            <w:tcW w:w="2880" w:type="dxa"/>
            <w:shd w:val="clear" w:color="auto" w:fill="AFC4E9"/>
          </w:tcPr>
          <w:p w14:paraId="2CF91457" w14:textId="77777777" w:rsidR="00DC4666" w:rsidRDefault="00000000">
            <w:r>
              <w:rPr>
                <w:b/>
                <w:color w:val="000000"/>
                <w:sz w:val="20"/>
              </w:rPr>
              <w:t>Type</w:t>
            </w:r>
          </w:p>
        </w:tc>
        <w:tc>
          <w:tcPr>
            <w:tcW w:w="1440" w:type="dxa"/>
            <w:shd w:val="clear" w:color="auto" w:fill="AFC4E9"/>
          </w:tcPr>
          <w:p w14:paraId="6A8E1CF4" w14:textId="77777777" w:rsidR="00DC4666" w:rsidRDefault="00000000">
            <w:r>
              <w:rPr>
                <w:b/>
                <w:color w:val="000000"/>
                <w:sz w:val="20"/>
              </w:rPr>
              <w:t>Metro/Urban</w:t>
            </w:r>
          </w:p>
        </w:tc>
        <w:tc>
          <w:tcPr>
            <w:tcW w:w="1440" w:type="dxa"/>
            <w:shd w:val="clear" w:color="auto" w:fill="AFC4E9"/>
          </w:tcPr>
          <w:p w14:paraId="68F9A430" w14:textId="77777777" w:rsidR="00DC4666" w:rsidRDefault="00000000">
            <w:r>
              <w:rPr>
                <w:b/>
                <w:color w:val="000000"/>
                <w:sz w:val="20"/>
              </w:rPr>
              <w:t>Forest/Prairie</w:t>
            </w:r>
          </w:p>
        </w:tc>
        <w:tc>
          <w:tcPr>
            <w:tcW w:w="1440" w:type="dxa"/>
            <w:shd w:val="clear" w:color="auto" w:fill="AFC4E9"/>
          </w:tcPr>
          <w:p w14:paraId="4C1CC6B0" w14:textId="77777777" w:rsidR="00DC4666" w:rsidRDefault="00000000">
            <w:r>
              <w:rPr>
                <w:b/>
                <w:color w:val="000000"/>
                <w:sz w:val="20"/>
              </w:rPr>
              <w:t>SE Forest</w:t>
            </w:r>
          </w:p>
        </w:tc>
        <w:tc>
          <w:tcPr>
            <w:tcW w:w="1440" w:type="dxa"/>
            <w:shd w:val="clear" w:color="auto" w:fill="AFC4E9"/>
          </w:tcPr>
          <w:p w14:paraId="06FF3471" w14:textId="77777777" w:rsidR="00DC4666" w:rsidRDefault="00000000">
            <w:r>
              <w:rPr>
                <w:b/>
                <w:color w:val="000000"/>
                <w:sz w:val="20"/>
              </w:rPr>
              <w:t>Prairie</w:t>
            </w:r>
          </w:p>
        </w:tc>
        <w:tc>
          <w:tcPr>
            <w:tcW w:w="1440" w:type="dxa"/>
            <w:shd w:val="clear" w:color="auto" w:fill="AFC4E9"/>
          </w:tcPr>
          <w:p w14:paraId="078B991D" w14:textId="77777777" w:rsidR="00DC4666" w:rsidRDefault="00000000">
            <w:r>
              <w:rPr>
                <w:b/>
                <w:color w:val="000000"/>
                <w:sz w:val="20"/>
              </w:rPr>
              <w:t>N. Forest</w:t>
            </w:r>
          </w:p>
        </w:tc>
        <w:tc>
          <w:tcPr>
            <w:tcW w:w="1440" w:type="dxa"/>
            <w:shd w:val="clear" w:color="auto" w:fill="AFC4E9"/>
          </w:tcPr>
          <w:p w14:paraId="117D9AA5" w14:textId="77777777" w:rsidR="00DC4666" w:rsidRDefault="00000000">
            <w:r>
              <w:rPr>
                <w:b/>
                <w:color w:val="000000"/>
                <w:sz w:val="20"/>
              </w:rPr>
              <w:t>Total Funding</w:t>
            </w:r>
          </w:p>
        </w:tc>
      </w:tr>
      <w:tr w:rsidR="00DC4666" w14:paraId="4075D6BB" w14:textId="77777777">
        <w:tc>
          <w:tcPr>
            <w:tcW w:w="2880" w:type="dxa"/>
          </w:tcPr>
          <w:p w14:paraId="64330685" w14:textId="77777777" w:rsidR="00DC4666" w:rsidRDefault="00000000">
            <w:r>
              <w:rPr>
                <w:sz w:val="20"/>
              </w:rPr>
              <w:t>Restore</w:t>
            </w:r>
          </w:p>
        </w:tc>
        <w:tc>
          <w:tcPr>
            <w:tcW w:w="1440" w:type="dxa"/>
          </w:tcPr>
          <w:p w14:paraId="148E176D" w14:textId="77777777" w:rsidR="00DC4666" w:rsidRDefault="00000000">
            <w:pPr>
              <w:jc w:val="right"/>
            </w:pPr>
            <w:r>
              <w:rPr>
                <w:sz w:val="20"/>
              </w:rPr>
              <w:t>-</w:t>
            </w:r>
          </w:p>
        </w:tc>
        <w:tc>
          <w:tcPr>
            <w:tcW w:w="1440" w:type="dxa"/>
          </w:tcPr>
          <w:p w14:paraId="2A2574C9" w14:textId="77777777" w:rsidR="00DC4666" w:rsidRDefault="00000000">
            <w:pPr>
              <w:jc w:val="right"/>
            </w:pPr>
            <w:r>
              <w:rPr>
                <w:sz w:val="20"/>
              </w:rPr>
              <w:t>-</w:t>
            </w:r>
          </w:p>
        </w:tc>
        <w:tc>
          <w:tcPr>
            <w:tcW w:w="1440" w:type="dxa"/>
          </w:tcPr>
          <w:p w14:paraId="79FE01BB" w14:textId="77777777" w:rsidR="00DC4666" w:rsidRDefault="00000000">
            <w:pPr>
              <w:jc w:val="right"/>
            </w:pPr>
            <w:r>
              <w:rPr>
                <w:sz w:val="20"/>
              </w:rPr>
              <w:t>-</w:t>
            </w:r>
          </w:p>
        </w:tc>
        <w:tc>
          <w:tcPr>
            <w:tcW w:w="1440" w:type="dxa"/>
          </w:tcPr>
          <w:p w14:paraId="20956469" w14:textId="77777777" w:rsidR="00DC4666" w:rsidRDefault="00000000">
            <w:pPr>
              <w:jc w:val="right"/>
            </w:pPr>
            <w:r>
              <w:rPr>
                <w:sz w:val="20"/>
              </w:rPr>
              <w:t>-</w:t>
            </w:r>
          </w:p>
        </w:tc>
        <w:tc>
          <w:tcPr>
            <w:tcW w:w="1440" w:type="dxa"/>
          </w:tcPr>
          <w:p w14:paraId="1E39E531" w14:textId="77777777" w:rsidR="00DC4666" w:rsidRDefault="00000000">
            <w:pPr>
              <w:jc w:val="right"/>
            </w:pPr>
            <w:r>
              <w:rPr>
                <w:sz w:val="20"/>
              </w:rPr>
              <w:t>-</w:t>
            </w:r>
          </w:p>
        </w:tc>
        <w:tc>
          <w:tcPr>
            <w:tcW w:w="1440" w:type="dxa"/>
          </w:tcPr>
          <w:p w14:paraId="2E1A427F" w14:textId="77777777" w:rsidR="00DC4666" w:rsidRDefault="00000000">
            <w:pPr>
              <w:jc w:val="right"/>
            </w:pPr>
            <w:r>
              <w:rPr>
                <w:sz w:val="20"/>
              </w:rPr>
              <w:t>-</w:t>
            </w:r>
          </w:p>
        </w:tc>
      </w:tr>
      <w:tr w:rsidR="00DC4666" w14:paraId="004836CF" w14:textId="77777777">
        <w:tc>
          <w:tcPr>
            <w:tcW w:w="2880" w:type="dxa"/>
          </w:tcPr>
          <w:p w14:paraId="03BBA08D" w14:textId="77777777" w:rsidR="00DC4666" w:rsidRDefault="00000000">
            <w:r>
              <w:rPr>
                <w:sz w:val="20"/>
              </w:rPr>
              <w:t>Protect in Fee with State PILT Liability</w:t>
            </w:r>
          </w:p>
        </w:tc>
        <w:tc>
          <w:tcPr>
            <w:tcW w:w="1440" w:type="dxa"/>
          </w:tcPr>
          <w:p w14:paraId="500AE1D1" w14:textId="77777777" w:rsidR="00DC4666" w:rsidRDefault="00000000">
            <w:pPr>
              <w:jc w:val="right"/>
            </w:pPr>
            <w:r>
              <w:rPr>
                <w:sz w:val="20"/>
              </w:rPr>
              <w:t>-</w:t>
            </w:r>
          </w:p>
        </w:tc>
        <w:tc>
          <w:tcPr>
            <w:tcW w:w="1440" w:type="dxa"/>
          </w:tcPr>
          <w:p w14:paraId="4C85E94A" w14:textId="77777777" w:rsidR="00DC4666" w:rsidRDefault="00000000">
            <w:pPr>
              <w:jc w:val="right"/>
            </w:pPr>
            <w:r>
              <w:rPr>
                <w:sz w:val="20"/>
              </w:rPr>
              <w:t>-</w:t>
            </w:r>
          </w:p>
        </w:tc>
        <w:tc>
          <w:tcPr>
            <w:tcW w:w="1440" w:type="dxa"/>
          </w:tcPr>
          <w:p w14:paraId="485397F8" w14:textId="77777777" w:rsidR="00DC4666" w:rsidRDefault="00000000">
            <w:pPr>
              <w:jc w:val="right"/>
            </w:pPr>
            <w:r>
              <w:rPr>
                <w:sz w:val="20"/>
              </w:rPr>
              <w:t>-</w:t>
            </w:r>
          </w:p>
        </w:tc>
        <w:tc>
          <w:tcPr>
            <w:tcW w:w="1440" w:type="dxa"/>
          </w:tcPr>
          <w:p w14:paraId="49F9E800" w14:textId="77777777" w:rsidR="00DC4666" w:rsidRDefault="00000000">
            <w:pPr>
              <w:jc w:val="right"/>
            </w:pPr>
            <w:r>
              <w:rPr>
                <w:sz w:val="20"/>
              </w:rPr>
              <w:t>-</w:t>
            </w:r>
          </w:p>
        </w:tc>
        <w:tc>
          <w:tcPr>
            <w:tcW w:w="1440" w:type="dxa"/>
          </w:tcPr>
          <w:p w14:paraId="134618DA" w14:textId="77777777" w:rsidR="00DC4666" w:rsidRDefault="00000000">
            <w:pPr>
              <w:jc w:val="right"/>
            </w:pPr>
            <w:r>
              <w:rPr>
                <w:sz w:val="20"/>
              </w:rPr>
              <w:t>-</w:t>
            </w:r>
          </w:p>
        </w:tc>
        <w:tc>
          <w:tcPr>
            <w:tcW w:w="1440" w:type="dxa"/>
          </w:tcPr>
          <w:p w14:paraId="0334164D" w14:textId="77777777" w:rsidR="00DC4666" w:rsidRDefault="00000000">
            <w:pPr>
              <w:jc w:val="right"/>
            </w:pPr>
            <w:r>
              <w:rPr>
                <w:sz w:val="20"/>
              </w:rPr>
              <w:t>-</w:t>
            </w:r>
          </w:p>
        </w:tc>
      </w:tr>
      <w:tr w:rsidR="00DC4666" w14:paraId="64771DB4" w14:textId="77777777">
        <w:tc>
          <w:tcPr>
            <w:tcW w:w="2880" w:type="dxa"/>
          </w:tcPr>
          <w:p w14:paraId="6D6B4478" w14:textId="77777777" w:rsidR="00DC4666" w:rsidRDefault="00000000">
            <w:r>
              <w:rPr>
                <w:sz w:val="20"/>
              </w:rPr>
              <w:t>Protect in Fee w/o State PILT Liability</w:t>
            </w:r>
          </w:p>
        </w:tc>
        <w:tc>
          <w:tcPr>
            <w:tcW w:w="1440" w:type="dxa"/>
          </w:tcPr>
          <w:p w14:paraId="472E92F1" w14:textId="77777777" w:rsidR="00DC4666" w:rsidRDefault="00000000">
            <w:pPr>
              <w:jc w:val="right"/>
            </w:pPr>
            <w:r>
              <w:rPr>
                <w:sz w:val="20"/>
              </w:rPr>
              <w:t>-</w:t>
            </w:r>
          </w:p>
        </w:tc>
        <w:tc>
          <w:tcPr>
            <w:tcW w:w="1440" w:type="dxa"/>
          </w:tcPr>
          <w:p w14:paraId="60C81206" w14:textId="77777777" w:rsidR="00DC4666" w:rsidRDefault="00000000">
            <w:pPr>
              <w:jc w:val="right"/>
            </w:pPr>
            <w:r>
              <w:rPr>
                <w:sz w:val="20"/>
              </w:rPr>
              <w:t>-</w:t>
            </w:r>
          </w:p>
        </w:tc>
        <w:tc>
          <w:tcPr>
            <w:tcW w:w="1440" w:type="dxa"/>
          </w:tcPr>
          <w:p w14:paraId="76684E49" w14:textId="77777777" w:rsidR="00DC4666" w:rsidRDefault="00000000">
            <w:pPr>
              <w:jc w:val="right"/>
            </w:pPr>
            <w:r>
              <w:rPr>
                <w:sz w:val="20"/>
              </w:rPr>
              <w:t>-</w:t>
            </w:r>
          </w:p>
        </w:tc>
        <w:tc>
          <w:tcPr>
            <w:tcW w:w="1440" w:type="dxa"/>
          </w:tcPr>
          <w:p w14:paraId="1A904C1F" w14:textId="77777777" w:rsidR="00DC4666" w:rsidRDefault="00000000">
            <w:pPr>
              <w:jc w:val="right"/>
            </w:pPr>
            <w:r>
              <w:rPr>
                <w:sz w:val="20"/>
              </w:rPr>
              <w:t>-</w:t>
            </w:r>
          </w:p>
        </w:tc>
        <w:tc>
          <w:tcPr>
            <w:tcW w:w="1440" w:type="dxa"/>
          </w:tcPr>
          <w:p w14:paraId="2CC4EFA5" w14:textId="77777777" w:rsidR="00DC4666" w:rsidRDefault="00000000">
            <w:pPr>
              <w:jc w:val="right"/>
            </w:pPr>
            <w:r>
              <w:rPr>
                <w:sz w:val="20"/>
              </w:rPr>
              <w:t>-</w:t>
            </w:r>
          </w:p>
        </w:tc>
        <w:tc>
          <w:tcPr>
            <w:tcW w:w="1440" w:type="dxa"/>
          </w:tcPr>
          <w:p w14:paraId="1A2A5121" w14:textId="77777777" w:rsidR="00DC4666" w:rsidRDefault="00000000">
            <w:pPr>
              <w:jc w:val="right"/>
            </w:pPr>
            <w:r>
              <w:rPr>
                <w:sz w:val="20"/>
              </w:rPr>
              <w:t>-</w:t>
            </w:r>
          </w:p>
        </w:tc>
      </w:tr>
      <w:tr w:rsidR="00DC4666" w14:paraId="2F4F7A67" w14:textId="77777777">
        <w:tc>
          <w:tcPr>
            <w:tcW w:w="2880" w:type="dxa"/>
          </w:tcPr>
          <w:p w14:paraId="48BB5D81" w14:textId="77777777" w:rsidR="00DC4666" w:rsidRDefault="00000000">
            <w:r>
              <w:rPr>
                <w:sz w:val="20"/>
              </w:rPr>
              <w:t>Protect in Easement</w:t>
            </w:r>
          </w:p>
        </w:tc>
        <w:tc>
          <w:tcPr>
            <w:tcW w:w="1440" w:type="dxa"/>
          </w:tcPr>
          <w:p w14:paraId="56FEF2E8" w14:textId="77777777" w:rsidR="00DC4666" w:rsidRDefault="00000000">
            <w:pPr>
              <w:jc w:val="right"/>
            </w:pPr>
            <w:r>
              <w:rPr>
                <w:sz w:val="20"/>
              </w:rPr>
              <w:t>-</w:t>
            </w:r>
          </w:p>
        </w:tc>
        <w:tc>
          <w:tcPr>
            <w:tcW w:w="1440" w:type="dxa"/>
          </w:tcPr>
          <w:p w14:paraId="0DB98E58" w14:textId="77777777" w:rsidR="00DC4666" w:rsidRDefault="00000000">
            <w:pPr>
              <w:jc w:val="right"/>
            </w:pPr>
            <w:r>
              <w:rPr>
                <w:sz w:val="20"/>
              </w:rPr>
              <w:t>$715,000</w:t>
            </w:r>
          </w:p>
        </w:tc>
        <w:tc>
          <w:tcPr>
            <w:tcW w:w="1440" w:type="dxa"/>
          </w:tcPr>
          <w:p w14:paraId="22967434" w14:textId="77777777" w:rsidR="00DC4666" w:rsidRDefault="00000000">
            <w:pPr>
              <w:jc w:val="right"/>
            </w:pPr>
            <w:r>
              <w:rPr>
                <w:sz w:val="20"/>
              </w:rPr>
              <w:t>$35,800</w:t>
            </w:r>
          </w:p>
        </w:tc>
        <w:tc>
          <w:tcPr>
            <w:tcW w:w="1440" w:type="dxa"/>
          </w:tcPr>
          <w:p w14:paraId="00F4A525" w14:textId="77777777" w:rsidR="00DC4666" w:rsidRDefault="00000000">
            <w:pPr>
              <w:jc w:val="right"/>
            </w:pPr>
            <w:r>
              <w:rPr>
                <w:sz w:val="20"/>
              </w:rPr>
              <w:t>$2,824,200</w:t>
            </w:r>
          </w:p>
        </w:tc>
        <w:tc>
          <w:tcPr>
            <w:tcW w:w="1440" w:type="dxa"/>
          </w:tcPr>
          <w:p w14:paraId="44701D09" w14:textId="77777777" w:rsidR="00DC4666" w:rsidRDefault="00000000">
            <w:pPr>
              <w:jc w:val="right"/>
            </w:pPr>
            <w:r>
              <w:rPr>
                <w:sz w:val="20"/>
              </w:rPr>
              <w:t>-</w:t>
            </w:r>
          </w:p>
        </w:tc>
        <w:tc>
          <w:tcPr>
            <w:tcW w:w="1440" w:type="dxa"/>
          </w:tcPr>
          <w:p w14:paraId="1C16BCA3" w14:textId="77777777" w:rsidR="00DC4666" w:rsidRDefault="00000000">
            <w:pPr>
              <w:jc w:val="right"/>
            </w:pPr>
            <w:r>
              <w:rPr>
                <w:sz w:val="20"/>
              </w:rPr>
              <w:t>$3,575,000</w:t>
            </w:r>
          </w:p>
        </w:tc>
      </w:tr>
      <w:tr w:rsidR="00DC4666" w14:paraId="38D267E5" w14:textId="77777777">
        <w:tc>
          <w:tcPr>
            <w:tcW w:w="2880" w:type="dxa"/>
          </w:tcPr>
          <w:p w14:paraId="17179C4F" w14:textId="77777777" w:rsidR="00DC4666" w:rsidRDefault="00000000">
            <w:r>
              <w:rPr>
                <w:sz w:val="20"/>
              </w:rPr>
              <w:t>Enhance</w:t>
            </w:r>
          </w:p>
        </w:tc>
        <w:tc>
          <w:tcPr>
            <w:tcW w:w="1440" w:type="dxa"/>
          </w:tcPr>
          <w:p w14:paraId="7FD442D6" w14:textId="77777777" w:rsidR="00DC4666" w:rsidRDefault="00000000">
            <w:pPr>
              <w:jc w:val="right"/>
            </w:pPr>
            <w:r>
              <w:rPr>
                <w:sz w:val="20"/>
              </w:rPr>
              <w:t>-</w:t>
            </w:r>
          </w:p>
        </w:tc>
        <w:tc>
          <w:tcPr>
            <w:tcW w:w="1440" w:type="dxa"/>
          </w:tcPr>
          <w:p w14:paraId="0D14F82B" w14:textId="77777777" w:rsidR="00DC4666" w:rsidRDefault="00000000">
            <w:pPr>
              <w:jc w:val="right"/>
            </w:pPr>
            <w:r>
              <w:rPr>
                <w:sz w:val="20"/>
              </w:rPr>
              <w:t>-</w:t>
            </w:r>
          </w:p>
        </w:tc>
        <w:tc>
          <w:tcPr>
            <w:tcW w:w="1440" w:type="dxa"/>
          </w:tcPr>
          <w:p w14:paraId="788136CD" w14:textId="77777777" w:rsidR="00DC4666" w:rsidRDefault="00000000">
            <w:pPr>
              <w:jc w:val="right"/>
            </w:pPr>
            <w:r>
              <w:rPr>
                <w:sz w:val="20"/>
              </w:rPr>
              <w:t>-</w:t>
            </w:r>
          </w:p>
        </w:tc>
        <w:tc>
          <w:tcPr>
            <w:tcW w:w="1440" w:type="dxa"/>
          </w:tcPr>
          <w:p w14:paraId="1020449F" w14:textId="77777777" w:rsidR="00DC4666" w:rsidRDefault="00000000">
            <w:pPr>
              <w:jc w:val="right"/>
            </w:pPr>
            <w:r>
              <w:rPr>
                <w:sz w:val="20"/>
              </w:rPr>
              <w:t>-</w:t>
            </w:r>
          </w:p>
        </w:tc>
        <w:tc>
          <w:tcPr>
            <w:tcW w:w="1440" w:type="dxa"/>
          </w:tcPr>
          <w:p w14:paraId="40F53BD6" w14:textId="77777777" w:rsidR="00DC4666" w:rsidRDefault="00000000">
            <w:pPr>
              <w:jc w:val="right"/>
            </w:pPr>
            <w:r>
              <w:rPr>
                <w:sz w:val="20"/>
              </w:rPr>
              <w:t>-</w:t>
            </w:r>
          </w:p>
        </w:tc>
        <w:tc>
          <w:tcPr>
            <w:tcW w:w="1440" w:type="dxa"/>
          </w:tcPr>
          <w:p w14:paraId="1B0563CD" w14:textId="77777777" w:rsidR="00DC4666" w:rsidRDefault="00000000">
            <w:pPr>
              <w:jc w:val="right"/>
            </w:pPr>
            <w:r>
              <w:rPr>
                <w:sz w:val="20"/>
              </w:rPr>
              <w:t>-</w:t>
            </w:r>
          </w:p>
        </w:tc>
      </w:tr>
      <w:tr w:rsidR="00DC4666" w14:paraId="7FF2F2B3" w14:textId="77777777">
        <w:tc>
          <w:tcPr>
            <w:tcW w:w="2880" w:type="dxa"/>
            <w:shd w:val="clear" w:color="auto" w:fill="EEEEEE"/>
          </w:tcPr>
          <w:p w14:paraId="7AE88D69" w14:textId="77777777" w:rsidR="00DC4666" w:rsidRDefault="00000000">
            <w:r>
              <w:rPr>
                <w:b/>
                <w:color w:val="000000"/>
                <w:sz w:val="20"/>
              </w:rPr>
              <w:t>Total</w:t>
            </w:r>
          </w:p>
        </w:tc>
        <w:tc>
          <w:tcPr>
            <w:tcW w:w="1440" w:type="dxa"/>
            <w:shd w:val="clear" w:color="auto" w:fill="EEEEEE"/>
          </w:tcPr>
          <w:p w14:paraId="4685F173" w14:textId="77777777" w:rsidR="00DC4666" w:rsidRDefault="00000000">
            <w:pPr>
              <w:jc w:val="right"/>
            </w:pPr>
            <w:r>
              <w:rPr>
                <w:b/>
                <w:color w:val="000000"/>
                <w:sz w:val="20"/>
              </w:rPr>
              <w:t>-</w:t>
            </w:r>
          </w:p>
        </w:tc>
        <w:tc>
          <w:tcPr>
            <w:tcW w:w="1440" w:type="dxa"/>
            <w:shd w:val="clear" w:color="auto" w:fill="EEEEEE"/>
          </w:tcPr>
          <w:p w14:paraId="1B8CAFCE" w14:textId="77777777" w:rsidR="00DC4666" w:rsidRDefault="00000000">
            <w:pPr>
              <w:jc w:val="right"/>
            </w:pPr>
            <w:r>
              <w:rPr>
                <w:b/>
                <w:color w:val="000000"/>
                <w:sz w:val="20"/>
              </w:rPr>
              <w:t>$715,000</w:t>
            </w:r>
          </w:p>
        </w:tc>
        <w:tc>
          <w:tcPr>
            <w:tcW w:w="1440" w:type="dxa"/>
            <w:shd w:val="clear" w:color="auto" w:fill="EEEEEE"/>
          </w:tcPr>
          <w:p w14:paraId="7F41424E" w14:textId="77777777" w:rsidR="00DC4666" w:rsidRDefault="00000000">
            <w:pPr>
              <w:jc w:val="right"/>
            </w:pPr>
            <w:r>
              <w:rPr>
                <w:b/>
                <w:color w:val="000000"/>
                <w:sz w:val="20"/>
              </w:rPr>
              <w:t>$35,800</w:t>
            </w:r>
          </w:p>
        </w:tc>
        <w:tc>
          <w:tcPr>
            <w:tcW w:w="1440" w:type="dxa"/>
            <w:shd w:val="clear" w:color="auto" w:fill="EEEEEE"/>
          </w:tcPr>
          <w:p w14:paraId="0599ADB0" w14:textId="77777777" w:rsidR="00DC4666" w:rsidRDefault="00000000">
            <w:pPr>
              <w:jc w:val="right"/>
            </w:pPr>
            <w:r>
              <w:rPr>
                <w:b/>
                <w:color w:val="000000"/>
                <w:sz w:val="20"/>
              </w:rPr>
              <w:t>$2,824,200</w:t>
            </w:r>
          </w:p>
        </w:tc>
        <w:tc>
          <w:tcPr>
            <w:tcW w:w="1440" w:type="dxa"/>
            <w:shd w:val="clear" w:color="auto" w:fill="EEEEEE"/>
          </w:tcPr>
          <w:p w14:paraId="73A8FC72" w14:textId="77777777" w:rsidR="00DC4666" w:rsidRDefault="00000000">
            <w:pPr>
              <w:jc w:val="right"/>
            </w:pPr>
            <w:r>
              <w:rPr>
                <w:b/>
                <w:color w:val="000000"/>
                <w:sz w:val="20"/>
              </w:rPr>
              <w:t>-</w:t>
            </w:r>
          </w:p>
        </w:tc>
        <w:tc>
          <w:tcPr>
            <w:tcW w:w="1440" w:type="dxa"/>
            <w:shd w:val="clear" w:color="auto" w:fill="EEEEEE"/>
          </w:tcPr>
          <w:p w14:paraId="34E99481" w14:textId="77777777" w:rsidR="00DC4666" w:rsidRDefault="00000000">
            <w:pPr>
              <w:jc w:val="right"/>
            </w:pPr>
            <w:r>
              <w:rPr>
                <w:b/>
                <w:color w:val="000000"/>
                <w:sz w:val="20"/>
              </w:rPr>
              <w:t>$3,575,000</w:t>
            </w:r>
          </w:p>
        </w:tc>
      </w:tr>
    </w:tbl>
    <w:p w14:paraId="2655B510" w14:textId="77777777" w:rsidR="00DC4666"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DC4666" w14:paraId="10902810" w14:textId="77777777">
        <w:tc>
          <w:tcPr>
            <w:tcW w:w="3600" w:type="dxa"/>
            <w:shd w:val="clear" w:color="auto" w:fill="AFC4E9"/>
          </w:tcPr>
          <w:p w14:paraId="4110005A" w14:textId="77777777" w:rsidR="00DC4666" w:rsidRDefault="00000000">
            <w:r>
              <w:rPr>
                <w:b/>
                <w:color w:val="000000"/>
                <w:sz w:val="20"/>
              </w:rPr>
              <w:t>Type</w:t>
            </w:r>
          </w:p>
        </w:tc>
        <w:tc>
          <w:tcPr>
            <w:tcW w:w="1800" w:type="dxa"/>
            <w:shd w:val="clear" w:color="auto" w:fill="AFC4E9"/>
          </w:tcPr>
          <w:p w14:paraId="1DEA58DC" w14:textId="77777777" w:rsidR="00DC4666" w:rsidRDefault="00000000">
            <w:r>
              <w:rPr>
                <w:b/>
                <w:color w:val="000000"/>
                <w:sz w:val="20"/>
              </w:rPr>
              <w:t>Wetland</w:t>
            </w:r>
          </w:p>
        </w:tc>
        <w:tc>
          <w:tcPr>
            <w:tcW w:w="1800" w:type="dxa"/>
            <w:shd w:val="clear" w:color="auto" w:fill="AFC4E9"/>
          </w:tcPr>
          <w:p w14:paraId="425FB36F" w14:textId="77777777" w:rsidR="00DC4666" w:rsidRDefault="00000000">
            <w:r>
              <w:rPr>
                <w:b/>
                <w:color w:val="000000"/>
                <w:sz w:val="20"/>
              </w:rPr>
              <w:t>Prairie</w:t>
            </w:r>
          </w:p>
        </w:tc>
        <w:tc>
          <w:tcPr>
            <w:tcW w:w="1800" w:type="dxa"/>
            <w:shd w:val="clear" w:color="auto" w:fill="AFC4E9"/>
          </w:tcPr>
          <w:p w14:paraId="6C73760C" w14:textId="77777777" w:rsidR="00DC4666" w:rsidRDefault="00000000">
            <w:r>
              <w:rPr>
                <w:b/>
                <w:color w:val="000000"/>
                <w:sz w:val="20"/>
              </w:rPr>
              <w:t>Forest</w:t>
            </w:r>
          </w:p>
        </w:tc>
        <w:tc>
          <w:tcPr>
            <w:tcW w:w="1800" w:type="dxa"/>
            <w:shd w:val="clear" w:color="auto" w:fill="AFC4E9"/>
          </w:tcPr>
          <w:p w14:paraId="2484AA90" w14:textId="77777777" w:rsidR="00DC4666" w:rsidRDefault="00000000">
            <w:r>
              <w:rPr>
                <w:b/>
                <w:color w:val="000000"/>
                <w:sz w:val="20"/>
              </w:rPr>
              <w:t>Habitat</w:t>
            </w:r>
          </w:p>
        </w:tc>
      </w:tr>
      <w:tr w:rsidR="00DC4666" w14:paraId="1C8C3B3F" w14:textId="77777777">
        <w:tc>
          <w:tcPr>
            <w:tcW w:w="3600" w:type="dxa"/>
          </w:tcPr>
          <w:p w14:paraId="055DA7D0" w14:textId="77777777" w:rsidR="00DC4666" w:rsidRDefault="00000000">
            <w:r>
              <w:rPr>
                <w:sz w:val="20"/>
              </w:rPr>
              <w:t>Restore</w:t>
            </w:r>
          </w:p>
        </w:tc>
        <w:tc>
          <w:tcPr>
            <w:tcW w:w="1800" w:type="dxa"/>
          </w:tcPr>
          <w:p w14:paraId="74FB7A4D" w14:textId="77777777" w:rsidR="00DC4666" w:rsidRDefault="00000000">
            <w:pPr>
              <w:jc w:val="right"/>
            </w:pPr>
            <w:r>
              <w:rPr>
                <w:sz w:val="20"/>
              </w:rPr>
              <w:t>-</w:t>
            </w:r>
          </w:p>
        </w:tc>
        <w:tc>
          <w:tcPr>
            <w:tcW w:w="1800" w:type="dxa"/>
          </w:tcPr>
          <w:p w14:paraId="6E8FCE76" w14:textId="77777777" w:rsidR="00DC4666" w:rsidRDefault="00000000">
            <w:pPr>
              <w:jc w:val="right"/>
            </w:pPr>
            <w:r>
              <w:rPr>
                <w:sz w:val="20"/>
              </w:rPr>
              <w:t>-</w:t>
            </w:r>
          </w:p>
        </w:tc>
        <w:tc>
          <w:tcPr>
            <w:tcW w:w="1800" w:type="dxa"/>
          </w:tcPr>
          <w:p w14:paraId="1DF073B0" w14:textId="77777777" w:rsidR="00DC4666" w:rsidRDefault="00000000">
            <w:pPr>
              <w:jc w:val="right"/>
            </w:pPr>
            <w:r>
              <w:rPr>
                <w:sz w:val="20"/>
              </w:rPr>
              <w:t>-</w:t>
            </w:r>
          </w:p>
        </w:tc>
        <w:tc>
          <w:tcPr>
            <w:tcW w:w="1800" w:type="dxa"/>
          </w:tcPr>
          <w:p w14:paraId="2C92F34A" w14:textId="77777777" w:rsidR="00DC4666" w:rsidRDefault="00000000">
            <w:pPr>
              <w:jc w:val="right"/>
            </w:pPr>
            <w:r>
              <w:rPr>
                <w:sz w:val="20"/>
              </w:rPr>
              <w:t>-</w:t>
            </w:r>
          </w:p>
        </w:tc>
      </w:tr>
      <w:tr w:rsidR="00DC4666" w14:paraId="5AB71092" w14:textId="77777777">
        <w:tc>
          <w:tcPr>
            <w:tcW w:w="3600" w:type="dxa"/>
          </w:tcPr>
          <w:p w14:paraId="4AC99FCD" w14:textId="77777777" w:rsidR="00DC4666" w:rsidRDefault="00000000">
            <w:r>
              <w:rPr>
                <w:sz w:val="20"/>
              </w:rPr>
              <w:t>Protect in Fee with State PILT Liability</w:t>
            </w:r>
          </w:p>
        </w:tc>
        <w:tc>
          <w:tcPr>
            <w:tcW w:w="1800" w:type="dxa"/>
          </w:tcPr>
          <w:p w14:paraId="340452FD" w14:textId="77777777" w:rsidR="00DC4666" w:rsidRDefault="00000000">
            <w:pPr>
              <w:jc w:val="right"/>
            </w:pPr>
            <w:r>
              <w:rPr>
                <w:sz w:val="20"/>
              </w:rPr>
              <w:t>-</w:t>
            </w:r>
          </w:p>
        </w:tc>
        <w:tc>
          <w:tcPr>
            <w:tcW w:w="1800" w:type="dxa"/>
          </w:tcPr>
          <w:p w14:paraId="24F093BF" w14:textId="77777777" w:rsidR="00DC4666" w:rsidRDefault="00000000">
            <w:pPr>
              <w:jc w:val="right"/>
            </w:pPr>
            <w:r>
              <w:rPr>
                <w:sz w:val="20"/>
              </w:rPr>
              <w:t>-</w:t>
            </w:r>
          </w:p>
        </w:tc>
        <w:tc>
          <w:tcPr>
            <w:tcW w:w="1800" w:type="dxa"/>
          </w:tcPr>
          <w:p w14:paraId="3C60C614" w14:textId="77777777" w:rsidR="00DC4666" w:rsidRDefault="00000000">
            <w:pPr>
              <w:jc w:val="right"/>
            </w:pPr>
            <w:r>
              <w:rPr>
                <w:sz w:val="20"/>
              </w:rPr>
              <w:t>-</w:t>
            </w:r>
          </w:p>
        </w:tc>
        <w:tc>
          <w:tcPr>
            <w:tcW w:w="1800" w:type="dxa"/>
          </w:tcPr>
          <w:p w14:paraId="679BAFE0" w14:textId="77777777" w:rsidR="00DC4666" w:rsidRDefault="00000000">
            <w:pPr>
              <w:jc w:val="right"/>
            </w:pPr>
            <w:r>
              <w:rPr>
                <w:sz w:val="20"/>
              </w:rPr>
              <w:t>-</w:t>
            </w:r>
          </w:p>
        </w:tc>
      </w:tr>
      <w:tr w:rsidR="00DC4666" w14:paraId="55F3DB59" w14:textId="77777777">
        <w:tc>
          <w:tcPr>
            <w:tcW w:w="3600" w:type="dxa"/>
          </w:tcPr>
          <w:p w14:paraId="3C0395F8" w14:textId="77777777" w:rsidR="00DC4666" w:rsidRDefault="00000000">
            <w:r>
              <w:rPr>
                <w:sz w:val="20"/>
              </w:rPr>
              <w:t>Protect in Fee w/o State PILT Liability</w:t>
            </w:r>
          </w:p>
        </w:tc>
        <w:tc>
          <w:tcPr>
            <w:tcW w:w="1800" w:type="dxa"/>
          </w:tcPr>
          <w:p w14:paraId="709D1844" w14:textId="77777777" w:rsidR="00DC4666" w:rsidRDefault="00000000">
            <w:pPr>
              <w:jc w:val="right"/>
            </w:pPr>
            <w:r>
              <w:rPr>
                <w:sz w:val="20"/>
              </w:rPr>
              <w:t>-</w:t>
            </w:r>
          </w:p>
        </w:tc>
        <w:tc>
          <w:tcPr>
            <w:tcW w:w="1800" w:type="dxa"/>
          </w:tcPr>
          <w:p w14:paraId="55B8EC5A" w14:textId="77777777" w:rsidR="00DC4666" w:rsidRDefault="00000000">
            <w:pPr>
              <w:jc w:val="right"/>
            </w:pPr>
            <w:r>
              <w:rPr>
                <w:sz w:val="20"/>
              </w:rPr>
              <w:t>-</w:t>
            </w:r>
          </w:p>
        </w:tc>
        <w:tc>
          <w:tcPr>
            <w:tcW w:w="1800" w:type="dxa"/>
          </w:tcPr>
          <w:p w14:paraId="32501815" w14:textId="77777777" w:rsidR="00DC4666" w:rsidRDefault="00000000">
            <w:pPr>
              <w:jc w:val="right"/>
            </w:pPr>
            <w:r>
              <w:rPr>
                <w:sz w:val="20"/>
              </w:rPr>
              <w:t>-</w:t>
            </w:r>
          </w:p>
        </w:tc>
        <w:tc>
          <w:tcPr>
            <w:tcW w:w="1800" w:type="dxa"/>
          </w:tcPr>
          <w:p w14:paraId="45B899DF" w14:textId="77777777" w:rsidR="00DC4666" w:rsidRDefault="00000000">
            <w:pPr>
              <w:jc w:val="right"/>
            </w:pPr>
            <w:r>
              <w:rPr>
                <w:sz w:val="20"/>
              </w:rPr>
              <w:t>-</w:t>
            </w:r>
          </w:p>
        </w:tc>
      </w:tr>
      <w:tr w:rsidR="00DC4666" w14:paraId="358571A0" w14:textId="77777777">
        <w:tc>
          <w:tcPr>
            <w:tcW w:w="3600" w:type="dxa"/>
          </w:tcPr>
          <w:p w14:paraId="0732CF49" w14:textId="77777777" w:rsidR="00DC4666" w:rsidRDefault="00000000">
            <w:r>
              <w:rPr>
                <w:sz w:val="20"/>
              </w:rPr>
              <w:t>Protect in Easement</w:t>
            </w:r>
          </w:p>
        </w:tc>
        <w:tc>
          <w:tcPr>
            <w:tcW w:w="1800" w:type="dxa"/>
          </w:tcPr>
          <w:p w14:paraId="4346D0DA" w14:textId="77777777" w:rsidR="00DC4666" w:rsidRDefault="00000000">
            <w:pPr>
              <w:jc w:val="right"/>
            </w:pPr>
            <w:r>
              <w:rPr>
                <w:sz w:val="20"/>
              </w:rPr>
              <w:t>-</w:t>
            </w:r>
          </w:p>
        </w:tc>
        <w:tc>
          <w:tcPr>
            <w:tcW w:w="1800" w:type="dxa"/>
          </w:tcPr>
          <w:p w14:paraId="0EC710EB" w14:textId="77777777" w:rsidR="00DC4666" w:rsidRDefault="00000000">
            <w:pPr>
              <w:jc w:val="right"/>
            </w:pPr>
            <w:r>
              <w:rPr>
                <w:sz w:val="20"/>
              </w:rPr>
              <w:t>$7,150</w:t>
            </w:r>
          </w:p>
        </w:tc>
        <w:tc>
          <w:tcPr>
            <w:tcW w:w="1800" w:type="dxa"/>
          </w:tcPr>
          <w:p w14:paraId="05E0B30F" w14:textId="77777777" w:rsidR="00DC4666" w:rsidRDefault="00000000">
            <w:pPr>
              <w:jc w:val="right"/>
            </w:pPr>
            <w:r>
              <w:rPr>
                <w:sz w:val="20"/>
              </w:rPr>
              <w:t>-</w:t>
            </w:r>
          </w:p>
        </w:tc>
        <w:tc>
          <w:tcPr>
            <w:tcW w:w="1800" w:type="dxa"/>
          </w:tcPr>
          <w:p w14:paraId="1841F5F5" w14:textId="77777777" w:rsidR="00DC4666" w:rsidRDefault="00000000">
            <w:pPr>
              <w:jc w:val="right"/>
            </w:pPr>
            <w:r>
              <w:rPr>
                <w:sz w:val="20"/>
              </w:rPr>
              <w:t>-</w:t>
            </w:r>
          </w:p>
        </w:tc>
      </w:tr>
      <w:tr w:rsidR="00DC4666" w14:paraId="14BB03ED" w14:textId="77777777">
        <w:tc>
          <w:tcPr>
            <w:tcW w:w="3600" w:type="dxa"/>
          </w:tcPr>
          <w:p w14:paraId="5B64D4C0" w14:textId="77777777" w:rsidR="00DC4666" w:rsidRDefault="00000000">
            <w:r>
              <w:rPr>
                <w:sz w:val="20"/>
              </w:rPr>
              <w:t>Enhance</w:t>
            </w:r>
          </w:p>
        </w:tc>
        <w:tc>
          <w:tcPr>
            <w:tcW w:w="1800" w:type="dxa"/>
          </w:tcPr>
          <w:p w14:paraId="4642AA7B" w14:textId="77777777" w:rsidR="00DC4666" w:rsidRDefault="00000000">
            <w:pPr>
              <w:jc w:val="right"/>
            </w:pPr>
            <w:r>
              <w:rPr>
                <w:sz w:val="20"/>
              </w:rPr>
              <w:t>-</w:t>
            </w:r>
          </w:p>
        </w:tc>
        <w:tc>
          <w:tcPr>
            <w:tcW w:w="1800" w:type="dxa"/>
          </w:tcPr>
          <w:p w14:paraId="06931DA2" w14:textId="77777777" w:rsidR="00DC4666" w:rsidRDefault="00000000">
            <w:pPr>
              <w:jc w:val="right"/>
            </w:pPr>
            <w:r>
              <w:rPr>
                <w:sz w:val="20"/>
              </w:rPr>
              <w:t>-</w:t>
            </w:r>
          </w:p>
        </w:tc>
        <w:tc>
          <w:tcPr>
            <w:tcW w:w="1800" w:type="dxa"/>
          </w:tcPr>
          <w:p w14:paraId="54E4875F" w14:textId="77777777" w:rsidR="00DC4666" w:rsidRDefault="00000000">
            <w:pPr>
              <w:jc w:val="right"/>
            </w:pPr>
            <w:r>
              <w:rPr>
                <w:sz w:val="20"/>
              </w:rPr>
              <w:t>-</w:t>
            </w:r>
          </w:p>
        </w:tc>
        <w:tc>
          <w:tcPr>
            <w:tcW w:w="1800" w:type="dxa"/>
          </w:tcPr>
          <w:p w14:paraId="5E2A3834" w14:textId="77777777" w:rsidR="00DC4666" w:rsidRDefault="00000000">
            <w:pPr>
              <w:jc w:val="right"/>
            </w:pPr>
            <w:r>
              <w:rPr>
                <w:sz w:val="20"/>
              </w:rPr>
              <w:t>-</w:t>
            </w:r>
          </w:p>
        </w:tc>
      </w:tr>
    </w:tbl>
    <w:p w14:paraId="65925730" w14:textId="77777777" w:rsidR="00DC4666"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DC4666" w14:paraId="61BAAA9F" w14:textId="77777777">
        <w:tc>
          <w:tcPr>
            <w:tcW w:w="2880" w:type="dxa"/>
            <w:shd w:val="clear" w:color="auto" w:fill="AFC4E9"/>
          </w:tcPr>
          <w:p w14:paraId="3A27C034" w14:textId="77777777" w:rsidR="00DC4666" w:rsidRDefault="00000000">
            <w:r>
              <w:rPr>
                <w:b/>
                <w:color w:val="000000"/>
                <w:sz w:val="20"/>
              </w:rPr>
              <w:t>Type</w:t>
            </w:r>
          </w:p>
        </w:tc>
        <w:tc>
          <w:tcPr>
            <w:tcW w:w="1728" w:type="dxa"/>
            <w:shd w:val="clear" w:color="auto" w:fill="AFC4E9"/>
          </w:tcPr>
          <w:p w14:paraId="220556B8" w14:textId="77777777" w:rsidR="00DC4666" w:rsidRDefault="00000000">
            <w:r>
              <w:rPr>
                <w:b/>
                <w:color w:val="000000"/>
                <w:sz w:val="20"/>
              </w:rPr>
              <w:t>Metro/Urban</w:t>
            </w:r>
          </w:p>
        </w:tc>
        <w:tc>
          <w:tcPr>
            <w:tcW w:w="1728" w:type="dxa"/>
            <w:shd w:val="clear" w:color="auto" w:fill="AFC4E9"/>
          </w:tcPr>
          <w:p w14:paraId="41DCA3CA" w14:textId="77777777" w:rsidR="00DC4666" w:rsidRDefault="00000000">
            <w:r>
              <w:rPr>
                <w:b/>
                <w:color w:val="000000"/>
                <w:sz w:val="20"/>
              </w:rPr>
              <w:t>Forest/Prairie</w:t>
            </w:r>
          </w:p>
        </w:tc>
        <w:tc>
          <w:tcPr>
            <w:tcW w:w="1728" w:type="dxa"/>
            <w:shd w:val="clear" w:color="auto" w:fill="AFC4E9"/>
          </w:tcPr>
          <w:p w14:paraId="48845925" w14:textId="77777777" w:rsidR="00DC4666" w:rsidRDefault="00000000">
            <w:r>
              <w:rPr>
                <w:b/>
                <w:color w:val="000000"/>
                <w:sz w:val="20"/>
              </w:rPr>
              <w:t>SE Forest</w:t>
            </w:r>
          </w:p>
        </w:tc>
        <w:tc>
          <w:tcPr>
            <w:tcW w:w="1728" w:type="dxa"/>
            <w:shd w:val="clear" w:color="auto" w:fill="AFC4E9"/>
          </w:tcPr>
          <w:p w14:paraId="185CB557" w14:textId="77777777" w:rsidR="00DC4666" w:rsidRDefault="00000000">
            <w:r>
              <w:rPr>
                <w:b/>
                <w:color w:val="000000"/>
                <w:sz w:val="20"/>
              </w:rPr>
              <w:t>Prairie</w:t>
            </w:r>
          </w:p>
        </w:tc>
        <w:tc>
          <w:tcPr>
            <w:tcW w:w="1728" w:type="dxa"/>
            <w:shd w:val="clear" w:color="auto" w:fill="AFC4E9"/>
          </w:tcPr>
          <w:p w14:paraId="37A5765D" w14:textId="77777777" w:rsidR="00DC4666" w:rsidRDefault="00000000">
            <w:r>
              <w:rPr>
                <w:b/>
                <w:color w:val="000000"/>
                <w:sz w:val="20"/>
              </w:rPr>
              <w:t>N. Forest</w:t>
            </w:r>
          </w:p>
        </w:tc>
      </w:tr>
      <w:tr w:rsidR="00DC4666" w14:paraId="226D5275" w14:textId="77777777">
        <w:tc>
          <w:tcPr>
            <w:tcW w:w="2880" w:type="dxa"/>
          </w:tcPr>
          <w:p w14:paraId="513071A0" w14:textId="77777777" w:rsidR="00DC4666" w:rsidRDefault="00000000">
            <w:r>
              <w:rPr>
                <w:sz w:val="20"/>
              </w:rPr>
              <w:t>Restore</w:t>
            </w:r>
          </w:p>
        </w:tc>
        <w:tc>
          <w:tcPr>
            <w:tcW w:w="1728" w:type="dxa"/>
          </w:tcPr>
          <w:p w14:paraId="4A83D520" w14:textId="77777777" w:rsidR="00DC4666" w:rsidRDefault="00000000">
            <w:pPr>
              <w:jc w:val="right"/>
            </w:pPr>
            <w:r>
              <w:rPr>
                <w:sz w:val="20"/>
              </w:rPr>
              <w:t>-</w:t>
            </w:r>
          </w:p>
        </w:tc>
        <w:tc>
          <w:tcPr>
            <w:tcW w:w="1728" w:type="dxa"/>
          </w:tcPr>
          <w:p w14:paraId="3E9409D6" w14:textId="77777777" w:rsidR="00DC4666" w:rsidRDefault="00000000">
            <w:pPr>
              <w:jc w:val="right"/>
            </w:pPr>
            <w:r>
              <w:rPr>
                <w:sz w:val="20"/>
              </w:rPr>
              <w:t>-</w:t>
            </w:r>
          </w:p>
        </w:tc>
        <w:tc>
          <w:tcPr>
            <w:tcW w:w="1728" w:type="dxa"/>
          </w:tcPr>
          <w:p w14:paraId="504A2F15" w14:textId="77777777" w:rsidR="00DC4666" w:rsidRDefault="00000000">
            <w:pPr>
              <w:jc w:val="right"/>
            </w:pPr>
            <w:r>
              <w:rPr>
                <w:sz w:val="20"/>
              </w:rPr>
              <w:t>-</w:t>
            </w:r>
          </w:p>
        </w:tc>
        <w:tc>
          <w:tcPr>
            <w:tcW w:w="1728" w:type="dxa"/>
          </w:tcPr>
          <w:p w14:paraId="48FD1863" w14:textId="77777777" w:rsidR="00DC4666" w:rsidRDefault="00000000">
            <w:pPr>
              <w:jc w:val="right"/>
            </w:pPr>
            <w:r>
              <w:rPr>
                <w:sz w:val="20"/>
              </w:rPr>
              <w:t>-</w:t>
            </w:r>
          </w:p>
        </w:tc>
        <w:tc>
          <w:tcPr>
            <w:tcW w:w="1728" w:type="dxa"/>
          </w:tcPr>
          <w:p w14:paraId="309D6D0D" w14:textId="77777777" w:rsidR="00DC4666" w:rsidRDefault="00000000">
            <w:pPr>
              <w:jc w:val="right"/>
            </w:pPr>
            <w:r>
              <w:rPr>
                <w:sz w:val="20"/>
              </w:rPr>
              <w:t>-</w:t>
            </w:r>
          </w:p>
        </w:tc>
      </w:tr>
      <w:tr w:rsidR="00DC4666" w14:paraId="02A3B2D5" w14:textId="77777777">
        <w:tc>
          <w:tcPr>
            <w:tcW w:w="2880" w:type="dxa"/>
          </w:tcPr>
          <w:p w14:paraId="570117F6" w14:textId="77777777" w:rsidR="00DC4666" w:rsidRDefault="00000000">
            <w:r>
              <w:rPr>
                <w:sz w:val="20"/>
              </w:rPr>
              <w:t>Protect in Fee with State PILT Liability</w:t>
            </w:r>
          </w:p>
        </w:tc>
        <w:tc>
          <w:tcPr>
            <w:tcW w:w="1728" w:type="dxa"/>
          </w:tcPr>
          <w:p w14:paraId="600120D1" w14:textId="77777777" w:rsidR="00DC4666" w:rsidRDefault="00000000">
            <w:pPr>
              <w:jc w:val="right"/>
            </w:pPr>
            <w:r>
              <w:rPr>
                <w:sz w:val="20"/>
              </w:rPr>
              <w:t>-</w:t>
            </w:r>
          </w:p>
        </w:tc>
        <w:tc>
          <w:tcPr>
            <w:tcW w:w="1728" w:type="dxa"/>
          </w:tcPr>
          <w:p w14:paraId="2654D3B6" w14:textId="77777777" w:rsidR="00DC4666" w:rsidRDefault="00000000">
            <w:pPr>
              <w:jc w:val="right"/>
            </w:pPr>
            <w:r>
              <w:rPr>
                <w:sz w:val="20"/>
              </w:rPr>
              <w:t>-</w:t>
            </w:r>
          </w:p>
        </w:tc>
        <w:tc>
          <w:tcPr>
            <w:tcW w:w="1728" w:type="dxa"/>
          </w:tcPr>
          <w:p w14:paraId="1F4AA22B" w14:textId="77777777" w:rsidR="00DC4666" w:rsidRDefault="00000000">
            <w:pPr>
              <w:jc w:val="right"/>
            </w:pPr>
            <w:r>
              <w:rPr>
                <w:sz w:val="20"/>
              </w:rPr>
              <w:t>-</w:t>
            </w:r>
          </w:p>
        </w:tc>
        <w:tc>
          <w:tcPr>
            <w:tcW w:w="1728" w:type="dxa"/>
          </w:tcPr>
          <w:p w14:paraId="0D3C162E" w14:textId="77777777" w:rsidR="00DC4666" w:rsidRDefault="00000000">
            <w:pPr>
              <w:jc w:val="right"/>
            </w:pPr>
            <w:r>
              <w:rPr>
                <w:sz w:val="20"/>
              </w:rPr>
              <w:t>-</w:t>
            </w:r>
          </w:p>
        </w:tc>
        <w:tc>
          <w:tcPr>
            <w:tcW w:w="1728" w:type="dxa"/>
          </w:tcPr>
          <w:p w14:paraId="552B8BEC" w14:textId="77777777" w:rsidR="00DC4666" w:rsidRDefault="00000000">
            <w:pPr>
              <w:jc w:val="right"/>
            </w:pPr>
            <w:r>
              <w:rPr>
                <w:sz w:val="20"/>
              </w:rPr>
              <w:t>-</w:t>
            </w:r>
          </w:p>
        </w:tc>
      </w:tr>
      <w:tr w:rsidR="00DC4666" w14:paraId="35080498" w14:textId="77777777">
        <w:tc>
          <w:tcPr>
            <w:tcW w:w="2880" w:type="dxa"/>
          </w:tcPr>
          <w:p w14:paraId="5D103D8A" w14:textId="77777777" w:rsidR="00DC4666" w:rsidRDefault="00000000">
            <w:r>
              <w:rPr>
                <w:sz w:val="20"/>
              </w:rPr>
              <w:t>Protect in Fee w/o State PILT Liability</w:t>
            </w:r>
          </w:p>
        </w:tc>
        <w:tc>
          <w:tcPr>
            <w:tcW w:w="1728" w:type="dxa"/>
          </w:tcPr>
          <w:p w14:paraId="5315BEC3" w14:textId="77777777" w:rsidR="00DC4666" w:rsidRDefault="00000000">
            <w:pPr>
              <w:jc w:val="right"/>
            </w:pPr>
            <w:r>
              <w:rPr>
                <w:sz w:val="20"/>
              </w:rPr>
              <w:t>-</w:t>
            </w:r>
          </w:p>
        </w:tc>
        <w:tc>
          <w:tcPr>
            <w:tcW w:w="1728" w:type="dxa"/>
          </w:tcPr>
          <w:p w14:paraId="04441157" w14:textId="77777777" w:rsidR="00DC4666" w:rsidRDefault="00000000">
            <w:pPr>
              <w:jc w:val="right"/>
            </w:pPr>
            <w:r>
              <w:rPr>
                <w:sz w:val="20"/>
              </w:rPr>
              <w:t>-</w:t>
            </w:r>
          </w:p>
        </w:tc>
        <w:tc>
          <w:tcPr>
            <w:tcW w:w="1728" w:type="dxa"/>
          </w:tcPr>
          <w:p w14:paraId="4259E98F" w14:textId="77777777" w:rsidR="00DC4666" w:rsidRDefault="00000000">
            <w:pPr>
              <w:jc w:val="right"/>
            </w:pPr>
            <w:r>
              <w:rPr>
                <w:sz w:val="20"/>
              </w:rPr>
              <w:t>-</w:t>
            </w:r>
          </w:p>
        </w:tc>
        <w:tc>
          <w:tcPr>
            <w:tcW w:w="1728" w:type="dxa"/>
          </w:tcPr>
          <w:p w14:paraId="0E61DA36" w14:textId="77777777" w:rsidR="00DC4666" w:rsidRDefault="00000000">
            <w:pPr>
              <w:jc w:val="right"/>
            </w:pPr>
            <w:r>
              <w:rPr>
                <w:sz w:val="20"/>
              </w:rPr>
              <w:t>-</w:t>
            </w:r>
          </w:p>
        </w:tc>
        <w:tc>
          <w:tcPr>
            <w:tcW w:w="1728" w:type="dxa"/>
          </w:tcPr>
          <w:p w14:paraId="5AFCF320" w14:textId="77777777" w:rsidR="00DC4666" w:rsidRDefault="00000000">
            <w:pPr>
              <w:jc w:val="right"/>
            </w:pPr>
            <w:r>
              <w:rPr>
                <w:sz w:val="20"/>
              </w:rPr>
              <w:t>-</w:t>
            </w:r>
          </w:p>
        </w:tc>
      </w:tr>
      <w:tr w:rsidR="00DC4666" w14:paraId="59C6CD68" w14:textId="77777777">
        <w:tc>
          <w:tcPr>
            <w:tcW w:w="2880" w:type="dxa"/>
          </w:tcPr>
          <w:p w14:paraId="0FA4F943" w14:textId="77777777" w:rsidR="00DC4666" w:rsidRDefault="00000000">
            <w:r>
              <w:rPr>
                <w:sz w:val="20"/>
              </w:rPr>
              <w:t>Protect in Easement</w:t>
            </w:r>
          </w:p>
        </w:tc>
        <w:tc>
          <w:tcPr>
            <w:tcW w:w="1728" w:type="dxa"/>
          </w:tcPr>
          <w:p w14:paraId="46FB421A" w14:textId="77777777" w:rsidR="00DC4666" w:rsidRDefault="00000000">
            <w:pPr>
              <w:jc w:val="right"/>
            </w:pPr>
            <w:r>
              <w:rPr>
                <w:sz w:val="20"/>
              </w:rPr>
              <w:t>-</w:t>
            </w:r>
          </w:p>
        </w:tc>
        <w:tc>
          <w:tcPr>
            <w:tcW w:w="1728" w:type="dxa"/>
          </w:tcPr>
          <w:p w14:paraId="3023B337" w14:textId="77777777" w:rsidR="00DC4666" w:rsidRDefault="00000000">
            <w:pPr>
              <w:jc w:val="right"/>
            </w:pPr>
            <w:r>
              <w:rPr>
                <w:sz w:val="20"/>
              </w:rPr>
              <w:t>$7,150</w:t>
            </w:r>
          </w:p>
        </w:tc>
        <w:tc>
          <w:tcPr>
            <w:tcW w:w="1728" w:type="dxa"/>
          </w:tcPr>
          <w:p w14:paraId="649F21AA" w14:textId="77777777" w:rsidR="00DC4666" w:rsidRDefault="00000000">
            <w:pPr>
              <w:jc w:val="right"/>
            </w:pPr>
            <w:r>
              <w:rPr>
                <w:sz w:val="20"/>
              </w:rPr>
              <w:t>$7,160</w:t>
            </w:r>
          </w:p>
        </w:tc>
        <w:tc>
          <w:tcPr>
            <w:tcW w:w="1728" w:type="dxa"/>
          </w:tcPr>
          <w:p w14:paraId="47DB6B0C" w14:textId="77777777" w:rsidR="00DC4666" w:rsidRDefault="00000000">
            <w:pPr>
              <w:jc w:val="right"/>
            </w:pPr>
            <w:r>
              <w:rPr>
                <w:sz w:val="20"/>
              </w:rPr>
              <w:t>$7,149</w:t>
            </w:r>
          </w:p>
        </w:tc>
        <w:tc>
          <w:tcPr>
            <w:tcW w:w="1728" w:type="dxa"/>
          </w:tcPr>
          <w:p w14:paraId="47A6819A" w14:textId="77777777" w:rsidR="00DC4666" w:rsidRDefault="00000000">
            <w:pPr>
              <w:jc w:val="right"/>
            </w:pPr>
            <w:r>
              <w:rPr>
                <w:sz w:val="20"/>
              </w:rPr>
              <w:t>-</w:t>
            </w:r>
          </w:p>
        </w:tc>
      </w:tr>
      <w:tr w:rsidR="00DC4666" w14:paraId="68777B33" w14:textId="77777777">
        <w:tc>
          <w:tcPr>
            <w:tcW w:w="2880" w:type="dxa"/>
          </w:tcPr>
          <w:p w14:paraId="3AC2EE2A" w14:textId="77777777" w:rsidR="00DC4666" w:rsidRDefault="00000000">
            <w:r>
              <w:rPr>
                <w:sz w:val="20"/>
              </w:rPr>
              <w:t>Enhance</w:t>
            </w:r>
          </w:p>
        </w:tc>
        <w:tc>
          <w:tcPr>
            <w:tcW w:w="1728" w:type="dxa"/>
          </w:tcPr>
          <w:p w14:paraId="6337A3DD" w14:textId="77777777" w:rsidR="00DC4666" w:rsidRDefault="00000000">
            <w:pPr>
              <w:jc w:val="right"/>
            </w:pPr>
            <w:r>
              <w:rPr>
                <w:sz w:val="20"/>
              </w:rPr>
              <w:t>-</w:t>
            </w:r>
          </w:p>
        </w:tc>
        <w:tc>
          <w:tcPr>
            <w:tcW w:w="1728" w:type="dxa"/>
          </w:tcPr>
          <w:p w14:paraId="6896309F" w14:textId="77777777" w:rsidR="00DC4666" w:rsidRDefault="00000000">
            <w:pPr>
              <w:jc w:val="right"/>
            </w:pPr>
            <w:r>
              <w:rPr>
                <w:sz w:val="20"/>
              </w:rPr>
              <w:t>-</w:t>
            </w:r>
          </w:p>
        </w:tc>
        <w:tc>
          <w:tcPr>
            <w:tcW w:w="1728" w:type="dxa"/>
          </w:tcPr>
          <w:p w14:paraId="64D42DB5" w14:textId="77777777" w:rsidR="00DC4666" w:rsidRDefault="00000000">
            <w:pPr>
              <w:jc w:val="right"/>
            </w:pPr>
            <w:r>
              <w:rPr>
                <w:sz w:val="20"/>
              </w:rPr>
              <w:t>-</w:t>
            </w:r>
          </w:p>
        </w:tc>
        <w:tc>
          <w:tcPr>
            <w:tcW w:w="1728" w:type="dxa"/>
          </w:tcPr>
          <w:p w14:paraId="3AEA72D0" w14:textId="77777777" w:rsidR="00DC4666" w:rsidRDefault="00000000">
            <w:pPr>
              <w:jc w:val="right"/>
            </w:pPr>
            <w:r>
              <w:rPr>
                <w:sz w:val="20"/>
              </w:rPr>
              <w:t>-</w:t>
            </w:r>
          </w:p>
        </w:tc>
        <w:tc>
          <w:tcPr>
            <w:tcW w:w="1728" w:type="dxa"/>
          </w:tcPr>
          <w:p w14:paraId="4F436B48" w14:textId="77777777" w:rsidR="00DC4666" w:rsidRDefault="00000000">
            <w:pPr>
              <w:jc w:val="right"/>
            </w:pPr>
            <w:r>
              <w:rPr>
                <w:sz w:val="20"/>
              </w:rPr>
              <w:t>-</w:t>
            </w:r>
          </w:p>
        </w:tc>
      </w:tr>
    </w:tbl>
    <w:p w14:paraId="4ABE4FC2" w14:textId="77777777" w:rsidR="00DC4666" w:rsidRDefault="00000000">
      <w:pPr>
        <w:pStyle w:val="Heading3"/>
        <w:spacing w:before="60" w:after="80"/>
      </w:pPr>
      <w:r>
        <w:rPr>
          <w:color w:val="254885"/>
          <w:sz w:val="26"/>
        </w:rPr>
        <w:t>Target Lake/Stream/River Feet or Miles</w:t>
      </w:r>
    </w:p>
    <w:p w14:paraId="0206A577" w14:textId="77777777" w:rsidR="00DC4666" w:rsidRDefault="00000000">
      <w:r>
        <w:t>0</w:t>
      </w:r>
    </w:p>
    <w:p w14:paraId="54066D7E" w14:textId="77777777" w:rsidR="00DC4666" w:rsidRDefault="00000000">
      <w:r>
        <w:br w:type="page"/>
      </w:r>
    </w:p>
    <w:p w14:paraId="15A35B83" w14:textId="77777777" w:rsidR="00DC4666" w:rsidRDefault="00000000">
      <w:pPr>
        <w:pStyle w:val="Heading2"/>
        <w:spacing w:before="0" w:after="80"/>
        <w:jc w:val="center"/>
      </w:pPr>
      <w:r>
        <w:rPr>
          <w:color w:val="2C559C"/>
          <w:sz w:val="28"/>
          <w:u w:val="single"/>
        </w:rPr>
        <w:lastRenderedPageBreak/>
        <w:t>Parcels</w:t>
      </w:r>
    </w:p>
    <w:p w14:paraId="36FA67D0" w14:textId="77777777" w:rsidR="00DC4666" w:rsidRDefault="00000000">
      <w:r>
        <w:rPr>
          <w:b/>
        </w:rPr>
        <w:t xml:space="preserve">Sign-up Criteria?  </w:t>
      </w:r>
      <w:r>
        <w:rPr>
          <w:b/>
        </w:rPr>
        <w:br/>
      </w:r>
      <w:hyperlink r:id="rId9">
        <w:r>
          <w:rPr>
            <w:color w:val="0000FF" w:themeColor="hyperlink"/>
            <w:sz w:val="20"/>
            <w:u w:val="single"/>
          </w:rPr>
          <w:t>Yes - Sign up criteria is attached</w:t>
        </w:r>
      </w:hyperlink>
    </w:p>
    <w:p w14:paraId="3F6D6B62" w14:textId="77777777" w:rsidR="00DC4666" w:rsidRDefault="00000000">
      <w:r>
        <w:rPr>
          <w:b/>
        </w:rPr>
        <w:t xml:space="preserve">Explain the process used to identify, prioritize, and select the parcels on your list:  </w:t>
      </w:r>
      <w:r>
        <w:rPr>
          <w:b/>
        </w:rPr>
        <w:br/>
      </w:r>
      <w:r>
        <w:t>Native Prairie Bank easements acquired through this proposal will be ranked and prioritized through the Native Prairie Bank acquisition evaluation process, which includes emphasis given to parcels within Minnesota’s Prairie Conservation Plan and Minnesota Wildlife Action Plan identified landscapes.</w:t>
      </w:r>
      <w:r>
        <w:br/>
      </w:r>
      <w:r>
        <w:br/>
        <w:t>The Native Prairie Bank acquisition evaluation process requires that each potential site be scored and selected based on criteria including, the diversity and quality of native prairie habitat as ranked by the Minnesota Biological Survey, size of the prairie, occurrence of or suitable habitat for threatened and endangered species and Species in Greatest Conservation Need, location relative to other native prairie or protected lands (includes Prairie Plan and Wildlife Action Plan target landscapes), potential for long-term management and other factors that would insure long-term benefits and sustainability for Minnesota’s critical wildlife species.  Native Prairie Bank’s numerical scoring and prioritization process ensures that only the top-ranked prairie parcels are acquired.  Please see the Native Prairie Bank scoring criteria uploaded as part of this proposal for detailed scoring information.</w:t>
      </w:r>
    </w:p>
    <w:p w14:paraId="63BD59C1" w14:textId="77777777" w:rsidR="00DC4666" w:rsidRDefault="00000000">
      <w:pPr>
        <w:pStyle w:val="Heading3"/>
        <w:spacing w:before="60" w:after="80"/>
      </w:pPr>
      <w:r>
        <w:rPr>
          <w:color w:val="254885"/>
          <w:sz w:val="26"/>
        </w:rPr>
        <w:t>Protect in Easement Parcels</w:t>
      </w:r>
    </w:p>
    <w:tbl>
      <w:tblPr>
        <w:tblStyle w:val="TableGrid"/>
        <w:tblW w:w="0" w:type="auto"/>
        <w:tblLook w:val="04A0" w:firstRow="1" w:lastRow="0" w:firstColumn="1" w:lastColumn="0" w:noHBand="0" w:noVBand="1"/>
      </w:tblPr>
      <w:tblGrid>
        <w:gridCol w:w="4230"/>
        <w:gridCol w:w="1423"/>
        <w:gridCol w:w="1430"/>
        <w:gridCol w:w="1069"/>
        <w:gridCol w:w="1432"/>
        <w:gridCol w:w="1432"/>
      </w:tblGrid>
      <w:tr w:rsidR="00DC4666" w14:paraId="5BD51044" w14:textId="77777777">
        <w:tc>
          <w:tcPr>
            <w:tcW w:w="4320" w:type="dxa"/>
            <w:shd w:val="clear" w:color="auto" w:fill="AFC4E9"/>
          </w:tcPr>
          <w:p w14:paraId="72292211" w14:textId="77777777" w:rsidR="00DC4666" w:rsidRDefault="00000000">
            <w:r>
              <w:rPr>
                <w:b/>
                <w:color w:val="000000"/>
                <w:sz w:val="20"/>
              </w:rPr>
              <w:t>Name</w:t>
            </w:r>
          </w:p>
        </w:tc>
        <w:tc>
          <w:tcPr>
            <w:tcW w:w="1440" w:type="dxa"/>
            <w:shd w:val="clear" w:color="auto" w:fill="AFC4E9"/>
          </w:tcPr>
          <w:p w14:paraId="2F0CE807" w14:textId="77777777" w:rsidR="00DC4666" w:rsidRDefault="00000000">
            <w:r>
              <w:rPr>
                <w:b/>
                <w:color w:val="000000"/>
                <w:sz w:val="20"/>
              </w:rPr>
              <w:t>County</w:t>
            </w:r>
          </w:p>
        </w:tc>
        <w:tc>
          <w:tcPr>
            <w:tcW w:w="1440" w:type="dxa"/>
            <w:shd w:val="clear" w:color="auto" w:fill="AFC4E9"/>
          </w:tcPr>
          <w:p w14:paraId="1D2E2624" w14:textId="77777777" w:rsidR="00DC4666" w:rsidRDefault="00000000">
            <w:r>
              <w:rPr>
                <w:b/>
                <w:color w:val="000000"/>
                <w:sz w:val="20"/>
              </w:rPr>
              <w:t>TRDS</w:t>
            </w:r>
          </w:p>
        </w:tc>
        <w:tc>
          <w:tcPr>
            <w:tcW w:w="1080" w:type="dxa"/>
            <w:shd w:val="clear" w:color="auto" w:fill="AFC4E9"/>
          </w:tcPr>
          <w:p w14:paraId="0E7A0581" w14:textId="77777777" w:rsidR="00DC4666" w:rsidRDefault="00000000">
            <w:r>
              <w:rPr>
                <w:b/>
                <w:color w:val="000000"/>
                <w:sz w:val="20"/>
              </w:rPr>
              <w:t>Acres</w:t>
            </w:r>
          </w:p>
        </w:tc>
        <w:tc>
          <w:tcPr>
            <w:tcW w:w="1440" w:type="dxa"/>
            <w:shd w:val="clear" w:color="auto" w:fill="AFC4E9"/>
          </w:tcPr>
          <w:p w14:paraId="7A31D1D8" w14:textId="77777777" w:rsidR="00DC4666" w:rsidRDefault="00000000">
            <w:r>
              <w:rPr>
                <w:b/>
                <w:color w:val="000000"/>
                <w:sz w:val="20"/>
              </w:rPr>
              <w:t>Est Cost</w:t>
            </w:r>
          </w:p>
        </w:tc>
        <w:tc>
          <w:tcPr>
            <w:tcW w:w="1440" w:type="dxa"/>
            <w:shd w:val="clear" w:color="auto" w:fill="AFC4E9"/>
          </w:tcPr>
          <w:p w14:paraId="644C3D35" w14:textId="77777777" w:rsidR="00DC4666" w:rsidRDefault="00000000">
            <w:r>
              <w:rPr>
                <w:b/>
                <w:color w:val="000000"/>
                <w:sz w:val="20"/>
              </w:rPr>
              <w:t>Existing Protection</w:t>
            </w:r>
          </w:p>
        </w:tc>
      </w:tr>
      <w:tr w:rsidR="00DC4666" w14:paraId="3CC19676" w14:textId="77777777">
        <w:tc>
          <w:tcPr>
            <w:tcW w:w="4320" w:type="dxa"/>
          </w:tcPr>
          <w:p w14:paraId="17DDDDC4" w14:textId="77777777" w:rsidR="00DC4666" w:rsidRDefault="00000000">
            <w:r>
              <w:rPr>
                <w:sz w:val="20"/>
              </w:rPr>
              <w:t>Conservation easement acquisition will target protection of the last of Minnesota's high-quality remnant prairies with priority given to parcels in MN Prairie Conservation Plan and Wildlife Action Plan priority areas (please see attached map for more details).  Specific parcels will be added to the parcel list as selected through the evaluation and ranking process described above.</w:t>
            </w:r>
          </w:p>
        </w:tc>
        <w:tc>
          <w:tcPr>
            <w:tcW w:w="1440" w:type="dxa"/>
          </w:tcPr>
          <w:p w14:paraId="3591729C" w14:textId="77777777" w:rsidR="00DC4666" w:rsidRDefault="00000000">
            <w:r>
              <w:rPr>
                <w:sz w:val="20"/>
              </w:rPr>
              <w:t>-</w:t>
            </w:r>
          </w:p>
        </w:tc>
        <w:tc>
          <w:tcPr>
            <w:tcW w:w="1440" w:type="dxa"/>
          </w:tcPr>
          <w:p w14:paraId="27E68C50" w14:textId="77777777" w:rsidR="00DC4666" w:rsidRDefault="00000000">
            <w:r>
              <w:rPr>
                <w:sz w:val="20"/>
              </w:rPr>
              <w:t>13346221</w:t>
            </w:r>
          </w:p>
        </w:tc>
        <w:tc>
          <w:tcPr>
            <w:tcW w:w="1080" w:type="dxa"/>
          </w:tcPr>
          <w:p w14:paraId="52A19108" w14:textId="77777777" w:rsidR="00DC4666" w:rsidRDefault="00000000">
            <w:pPr>
              <w:jc w:val="right"/>
            </w:pPr>
            <w:r>
              <w:rPr>
                <w:sz w:val="20"/>
              </w:rPr>
              <w:t>500</w:t>
            </w:r>
          </w:p>
        </w:tc>
        <w:tc>
          <w:tcPr>
            <w:tcW w:w="1440" w:type="dxa"/>
          </w:tcPr>
          <w:p w14:paraId="1B45D40C" w14:textId="77777777" w:rsidR="00DC4666" w:rsidRDefault="00000000">
            <w:pPr>
              <w:jc w:val="right"/>
            </w:pPr>
            <w:r>
              <w:rPr>
                <w:sz w:val="20"/>
              </w:rPr>
              <w:t>$3,575,000</w:t>
            </w:r>
          </w:p>
        </w:tc>
        <w:tc>
          <w:tcPr>
            <w:tcW w:w="1440" w:type="dxa"/>
          </w:tcPr>
          <w:p w14:paraId="60E498AA" w14:textId="77777777" w:rsidR="00DC4666" w:rsidRDefault="00000000">
            <w:r>
              <w:rPr>
                <w:sz w:val="20"/>
              </w:rPr>
              <w:t>No</w:t>
            </w:r>
          </w:p>
        </w:tc>
      </w:tr>
    </w:tbl>
    <w:p w14:paraId="69B60B80" w14:textId="77777777" w:rsidR="00DC4666" w:rsidRDefault="00000000">
      <w:r>
        <w:br w:type="page"/>
      </w:r>
    </w:p>
    <w:p w14:paraId="07E41727" w14:textId="77777777" w:rsidR="00DC4666" w:rsidRDefault="00000000">
      <w:pPr>
        <w:pStyle w:val="Heading2"/>
        <w:spacing w:before="0" w:after="80"/>
        <w:jc w:val="center"/>
      </w:pPr>
      <w:r>
        <w:rPr>
          <w:color w:val="2C559C"/>
          <w:sz w:val="28"/>
          <w:u w:val="single"/>
        </w:rPr>
        <w:lastRenderedPageBreak/>
        <w:t>Parcel Map</w:t>
      </w:r>
    </w:p>
    <w:p w14:paraId="5458EAFD" w14:textId="77777777" w:rsidR="00DC4666" w:rsidRDefault="00000000">
      <w:r>
        <w:rPr>
          <w:noProof/>
        </w:rPr>
        <w:drawing>
          <wp:inline distT="0" distB="0" distL="0" distR="0" wp14:anchorId="6148A9C0" wp14:editId="3BA51A18">
            <wp:extent cx="6949440" cy="7772400"/>
            <wp:effectExtent l="0" t="0" r="0" b="0"/>
            <wp:docPr id="2" name="Picture 2" descr="A map containing parcel point locations for DNR Accelerated Native Prairie Bank Protection-Phase 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723BD21C" w14:textId="77777777" w:rsidR="00DC4666" w:rsidRDefault="00000000">
      <w:r>
        <w:rPr>
          <w:noProof/>
        </w:rPr>
        <w:drawing>
          <wp:inline distT="0" distB="0" distL="0" distR="0" wp14:anchorId="47E6E169" wp14:editId="7F62590D">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DC4666"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F28F" w14:textId="77777777" w:rsidR="002448D3" w:rsidRDefault="002448D3" w:rsidP="008B4B83">
      <w:pPr>
        <w:spacing w:after="0" w:line="240" w:lineRule="auto"/>
      </w:pPr>
      <w:r>
        <w:separator/>
      </w:r>
    </w:p>
  </w:endnote>
  <w:endnote w:type="continuationSeparator" w:id="0">
    <w:p w14:paraId="569F580B" w14:textId="77777777" w:rsidR="002448D3" w:rsidRDefault="002448D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3DE"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CEFB442"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1133" w14:textId="77777777" w:rsidR="002448D3" w:rsidRDefault="002448D3" w:rsidP="008B4B83">
      <w:pPr>
        <w:spacing w:after="0" w:line="240" w:lineRule="auto"/>
      </w:pPr>
      <w:r>
        <w:separator/>
      </w:r>
    </w:p>
  </w:footnote>
  <w:footnote w:type="continuationSeparator" w:id="0">
    <w:p w14:paraId="4B63E6A2" w14:textId="77777777" w:rsidR="002448D3" w:rsidRDefault="002448D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446B" w14:textId="77777777" w:rsidR="00DC4666" w:rsidRDefault="00000000">
    <w:pPr>
      <w:pStyle w:val="Header"/>
      <w:jc w:val="right"/>
    </w:pPr>
    <w:r>
      <w:t>Proposal #: PA03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7788547">
    <w:abstractNumId w:val="8"/>
  </w:num>
  <w:num w:numId="2" w16cid:durableId="1476069777">
    <w:abstractNumId w:val="6"/>
  </w:num>
  <w:num w:numId="3" w16cid:durableId="1271622345">
    <w:abstractNumId w:val="5"/>
  </w:num>
  <w:num w:numId="4" w16cid:durableId="1593661416">
    <w:abstractNumId w:val="4"/>
  </w:num>
  <w:num w:numId="5" w16cid:durableId="1248685370">
    <w:abstractNumId w:val="7"/>
  </w:num>
  <w:num w:numId="6" w16cid:durableId="1023169377">
    <w:abstractNumId w:val="3"/>
  </w:num>
  <w:num w:numId="7" w16cid:durableId="1910840435">
    <w:abstractNumId w:val="2"/>
  </w:num>
  <w:num w:numId="8" w16cid:durableId="2109617613">
    <w:abstractNumId w:val="1"/>
  </w:num>
  <w:num w:numId="9" w16cid:durableId="183949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188"/>
    <w:rsid w:val="0015074B"/>
    <w:rsid w:val="002448D3"/>
    <w:rsid w:val="0029639D"/>
    <w:rsid w:val="002C08D0"/>
    <w:rsid w:val="00326F90"/>
    <w:rsid w:val="00343803"/>
    <w:rsid w:val="006A4748"/>
    <w:rsid w:val="008B4B83"/>
    <w:rsid w:val="00AA1D8D"/>
    <w:rsid w:val="00B026BC"/>
    <w:rsid w:val="00B47730"/>
    <w:rsid w:val="00B8526E"/>
    <w:rsid w:val="00CB0664"/>
    <w:rsid w:val="00DC4666"/>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855E1"/>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2ab5e7a9-914.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4422</Words>
  <Characters>25208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Accelerated Native Prairie Bank Protection-Phase IX</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2026-06-23T22:35:00Z</dcterms:modified>
  <cp:category/>
  <dc:language>English</dc:language>
</cp:coreProperties>
</file>