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3A04" w14:textId="77777777" w:rsidR="00343803" w:rsidRDefault="00343803"/>
    <w:p w14:paraId="4460769B" w14:textId="77777777" w:rsidR="00E7375C" w:rsidRDefault="00000000">
      <w:pPr>
        <w:jc w:val="center"/>
      </w:pPr>
      <w:r>
        <w:rPr>
          <w:noProof/>
        </w:rPr>
        <w:drawing>
          <wp:inline distT="0" distB="0" distL="0" distR="0" wp14:anchorId="00AE13B8" wp14:editId="31372FDE">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43B2F944" w14:textId="77777777" w:rsidR="00E7375C"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Protecting Minnesota's Lakes of Outstanding Biological Significance - Phase 6</w:t>
      </w:r>
      <w:r>
        <w:rPr>
          <w:b w:val="0"/>
          <w:color w:val="000000"/>
          <w:sz w:val="26"/>
        </w:rPr>
        <w:br/>
        <w:t>ML 2027 Request for Funding</w:t>
      </w:r>
    </w:p>
    <w:p w14:paraId="44118131" w14:textId="77777777" w:rsidR="00E7375C" w:rsidRDefault="00000000">
      <w:pPr>
        <w:pStyle w:val="Heading2"/>
        <w:spacing w:before="0" w:after="80"/>
        <w:jc w:val="center"/>
      </w:pPr>
      <w:r>
        <w:rPr>
          <w:color w:val="2C559C"/>
          <w:sz w:val="28"/>
          <w:u w:val="single"/>
        </w:rPr>
        <w:t>General Information</w:t>
      </w:r>
    </w:p>
    <w:p w14:paraId="6E960652" w14:textId="77777777" w:rsidR="00E7375C" w:rsidRDefault="00000000">
      <w:r>
        <w:rPr>
          <w:b/>
        </w:rPr>
        <w:t xml:space="preserve">Date: </w:t>
      </w:r>
      <w:r>
        <w:t>06/24/2026</w:t>
      </w:r>
    </w:p>
    <w:p w14:paraId="0C7D699C" w14:textId="77777777" w:rsidR="00E7375C" w:rsidRDefault="00000000">
      <w:r>
        <w:rPr>
          <w:b/>
        </w:rPr>
        <w:t xml:space="preserve">Proposal Title: </w:t>
      </w:r>
      <w:r>
        <w:t>Protecting Minnesota's Lakes of Outstanding Biological Significance - Phase 6</w:t>
      </w:r>
    </w:p>
    <w:p w14:paraId="424935DA" w14:textId="77777777" w:rsidR="00E7375C" w:rsidRDefault="00000000">
      <w:r>
        <w:rPr>
          <w:b/>
        </w:rPr>
        <w:t xml:space="preserve">Funds Requested: </w:t>
      </w:r>
      <w:r>
        <w:t>$7,330,000</w:t>
      </w:r>
    </w:p>
    <w:p w14:paraId="0DA3BE2C" w14:textId="77777777" w:rsidR="00E7375C" w:rsidRDefault="00000000">
      <w:r>
        <w:rPr>
          <w:b/>
        </w:rPr>
        <w:t xml:space="preserve">Confirmed Leverage Funds: </w:t>
      </w:r>
      <w:r>
        <w:t>-</w:t>
      </w:r>
    </w:p>
    <w:p w14:paraId="5DC34685" w14:textId="77777777" w:rsidR="00E7375C" w:rsidRDefault="00000000">
      <w:r>
        <w:rPr>
          <w:b/>
        </w:rPr>
        <w:t xml:space="preserve">Is this proposal Scalable?: </w:t>
      </w:r>
      <w:r>
        <w:t>Yes</w:t>
      </w:r>
    </w:p>
    <w:p w14:paraId="2775406C" w14:textId="77777777" w:rsidR="00E7375C" w:rsidRDefault="00000000">
      <w:pPr>
        <w:pStyle w:val="Heading3"/>
        <w:spacing w:before="60" w:after="80"/>
      </w:pPr>
      <w:r>
        <w:rPr>
          <w:color w:val="254885"/>
          <w:sz w:val="26"/>
        </w:rPr>
        <w:t>Manager Information</w:t>
      </w:r>
    </w:p>
    <w:p w14:paraId="58353C7C" w14:textId="77777777" w:rsidR="00E7375C" w:rsidRDefault="00000000">
      <w:r>
        <w:rPr>
          <w:b/>
        </w:rPr>
        <w:t xml:space="preserve">Manager's Name: </w:t>
      </w:r>
      <w:r>
        <w:t>Annie Knight</w:t>
      </w:r>
      <w:r>
        <w:rPr>
          <w:b/>
        </w:rPr>
        <w:br/>
        <w:t xml:space="preserve">Title: </w:t>
      </w:r>
      <w:r>
        <w:t>Executive Director</w:t>
      </w:r>
      <w:r>
        <w:rPr>
          <w:b/>
        </w:rPr>
        <w:br/>
        <w:t xml:space="preserve">Organization: </w:t>
      </w:r>
      <w:r>
        <w:t>Northern Waters Land Trust</w:t>
      </w:r>
      <w:r>
        <w:rPr>
          <w:b/>
        </w:rPr>
        <w:br/>
        <w:t xml:space="preserve">Address: </w:t>
      </w:r>
      <w:r>
        <w:t>800 Minnesota Ave W. PO Box 124</w:t>
      </w:r>
      <w:r>
        <w:rPr>
          <w:b/>
        </w:rPr>
        <w:br/>
        <w:t xml:space="preserve">City: </w:t>
      </w:r>
      <w:r>
        <w:t>Walker, MN 56484</w:t>
      </w:r>
      <w:r>
        <w:rPr>
          <w:b/>
        </w:rPr>
        <w:br/>
        <w:t xml:space="preserve">Email: </w:t>
      </w:r>
      <w:r>
        <w:t>AnnieK@nwlt-mn.org</w:t>
      </w:r>
      <w:r>
        <w:rPr>
          <w:b/>
        </w:rPr>
        <w:br/>
        <w:t xml:space="preserve">Office Number: </w:t>
      </w:r>
      <w:r>
        <w:t>218-547-4510</w:t>
      </w:r>
      <w:r>
        <w:rPr>
          <w:b/>
        </w:rPr>
        <w:br/>
        <w:t xml:space="preserve">Mobile Number: </w:t>
      </w:r>
      <w:r>
        <w:t xml:space="preserve"> </w:t>
      </w:r>
      <w:r>
        <w:rPr>
          <w:b/>
        </w:rPr>
        <w:br/>
        <w:t xml:space="preserve">Fax Number: </w:t>
      </w:r>
      <w:r>
        <w:t xml:space="preserve"> </w:t>
      </w:r>
      <w:r>
        <w:rPr>
          <w:b/>
        </w:rPr>
        <w:br/>
        <w:t xml:space="preserve">Website: </w:t>
      </w:r>
      <w:r>
        <w:t>northernwaterslandtrust.org</w:t>
      </w:r>
    </w:p>
    <w:p w14:paraId="0D5E454E" w14:textId="77777777" w:rsidR="00E7375C" w:rsidRDefault="00000000">
      <w:pPr>
        <w:pStyle w:val="Heading3"/>
        <w:spacing w:before="60" w:after="80"/>
      </w:pPr>
      <w:r>
        <w:rPr>
          <w:color w:val="254885"/>
          <w:sz w:val="26"/>
        </w:rPr>
        <w:t>Location Information</w:t>
      </w:r>
    </w:p>
    <w:p w14:paraId="74957628" w14:textId="77777777" w:rsidR="00E7375C" w:rsidRDefault="00000000">
      <w:r>
        <w:rPr>
          <w:b/>
        </w:rPr>
        <w:t xml:space="preserve">County Location(s): </w:t>
      </w:r>
      <w:r>
        <w:t>Cass and Crow Wing.</w:t>
      </w:r>
    </w:p>
    <w:p w14:paraId="24E2DEE9" w14:textId="77777777" w:rsidR="00E7375C" w:rsidRDefault="00000000">
      <w:pPr>
        <w:pStyle w:val="BodyText"/>
      </w:pPr>
      <w:r>
        <w:rPr>
          <w:b/>
        </w:rPr>
        <w:t>Eco regions in which work will take place:</w:t>
      </w:r>
    </w:p>
    <w:p w14:paraId="2E8E4638" w14:textId="77777777" w:rsidR="00E7375C" w:rsidRDefault="00000000">
      <w:pPr>
        <w:ind w:left="360"/>
      </w:pPr>
      <w:r>
        <w:t>Northern Forest</w:t>
      </w:r>
    </w:p>
    <w:p w14:paraId="2328A751" w14:textId="77777777" w:rsidR="00E7375C" w:rsidRDefault="00000000">
      <w:pPr>
        <w:pStyle w:val="BodyText"/>
      </w:pPr>
      <w:r>
        <w:rPr>
          <w:b/>
        </w:rPr>
        <w:t>Activity types:</w:t>
      </w:r>
    </w:p>
    <w:p w14:paraId="69A78126" w14:textId="77777777" w:rsidR="00E7375C" w:rsidRDefault="00000000">
      <w:pPr>
        <w:ind w:left="360"/>
      </w:pPr>
      <w:r>
        <w:t>Protect in Fee</w:t>
      </w:r>
    </w:p>
    <w:p w14:paraId="5A128DE2" w14:textId="77777777" w:rsidR="00E7375C" w:rsidRDefault="00000000">
      <w:pPr>
        <w:pStyle w:val="BodyText"/>
      </w:pPr>
      <w:r>
        <w:rPr>
          <w:b/>
        </w:rPr>
        <w:t>Priority resources addressed by activity:</w:t>
      </w:r>
    </w:p>
    <w:p w14:paraId="14D9F357" w14:textId="77777777" w:rsidR="00E7375C" w:rsidRDefault="00000000">
      <w:pPr>
        <w:ind w:left="360"/>
      </w:pPr>
      <w:r>
        <w:t>Habitat</w:t>
      </w:r>
    </w:p>
    <w:p w14:paraId="08591B17" w14:textId="77777777" w:rsidR="00E7375C" w:rsidRDefault="00000000">
      <w:pPr>
        <w:pStyle w:val="Heading2"/>
        <w:spacing w:before="0" w:after="80"/>
        <w:jc w:val="center"/>
      </w:pPr>
      <w:r>
        <w:rPr>
          <w:color w:val="2C559C"/>
          <w:sz w:val="28"/>
          <w:u w:val="single"/>
        </w:rPr>
        <w:lastRenderedPageBreak/>
        <w:t>Narrative</w:t>
      </w:r>
    </w:p>
    <w:p w14:paraId="5D70E399" w14:textId="77777777" w:rsidR="00E7375C" w:rsidRDefault="00000000">
      <w:pPr>
        <w:pStyle w:val="Heading3"/>
        <w:spacing w:before="60" w:after="80"/>
      </w:pPr>
      <w:r>
        <w:rPr>
          <w:color w:val="254885"/>
          <w:sz w:val="26"/>
        </w:rPr>
        <w:t>Abstract</w:t>
      </w:r>
    </w:p>
    <w:p w14:paraId="4ED83ECC" w14:textId="77777777" w:rsidR="00E7375C" w:rsidRDefault="00000000">
      <w:r>
        <w:t>Minnesota's Lakes of Outstanding Biological Significance represent some of the state's highest quality aquatic ecosystems, supporting critical habitat for Species of Greatest Conservation Need. However, long-term integrity of these lakes depends not only on in-lake conditions, but on the health and resilience of their surrounding watersheds. Northern Waters Land Trust will protect 750 acres of priority habitat and 0.5 miles of shoreland through fee acquisition across northern Minnesota. By prioritizing intact landscapes and habitat connectivity, this project will enhance ecosystem resilience, safeguard water quality, and engage partners and communities in conserving some of Minnesota's most irreplaceable aquatic systems.</w:t>
      </w:r>
    </w:p>
    <w:p w14:paraId="58EDE642" w14:textId="77777777" w:rsidR="00E7375C" w:rsidRDefault="00000000">
      <w:pPr>
        <w:pStyle w:val="Heading3"/>
        <w:spacing w:before="60" w:after="80"/>
      </w:pPr>
      <w:r>
        <w:rPr>
          <w:color w:val="254885"/>
          <w:sz w:val="26"/>
        </w:rPr>
        <w:t>Design and Scope of Work</w:t>
      </w:r>
    </w:p>
    <w:p w14:paraId="39A75D20" w14:textId="77777777" w:rsidR="00E7375C" w:rsidRDefault="00000000">
      <w:r>
        <w:t xml:space="preserve">Northern Minnesota contains some of the most intact and biologically important freshwater ecosystems in the state. Its forested watersheds and lake systems support high levels of habitat connectivity and sustain robust populations of fish, wildlife and Species of Greatest Conservation Need (SCGN). However, these systems remain vulnerable to increasing development pressure, shoreline alteration, watershed disturbance, and climate change. Because these ecosystems remain largely intact, there is still significant opportunity, and urgency, to protect them before further degradation occurs. </w:t>
      </w:r>
      <w:r>
        <w:br/>
      </w:r>
      <w:r>
        <w:br/>
        <w:t xml:space="preserve">Minnesota's Lakes of Outstanding Biological Significance (LOBS) represent the highest quality examples of aquatic and shoreline habitat in the state. Classified based on exceptional conditions within aquatic plant, fish, bird, and/or amphibian communities, these lakes support high species richness, floristic quality, wild rice, exceptional sport fisheries, and colonial waterbird habitat. A significant concentration of LOBS occurs in northern Minnesota, where relatively intact landscapes continue to support these high-functioning systems. </w:t>
      </w:r>
      <w:r>
        <w:br/>
      </w:r>
      <w:r>
        <w:br/>
        <w:t>Consistent with the Minnesota Wildlife Action Plan, this project applies a watershed-scale conservation approach, recognizing that lake condition is directly influenced by the surrounding landscape. Sensitive and specialized native species often decline as shorelines become fragmented or developed and are replaced by more disturbance-tolerant generalist species. Protecting forested lands within LOBS watersheds reduces fragmentation and development pressure while protecting water quality, shoreline habitat, forest cover, and wildlife corridors essential to fish, game, and wildlife species.</w:t>
      </w:r>
      <w:r>
        <w:br/>
      </w:r>
      <w:r>
        <w:br/>
        <w:t xml:space="preserve">NWLT will permanently protect 750 acres of land through fee-title acquisition within priority LOBS watersheds. Lands acquired in fee will be conveyed to public entities for long-term management and stewardship. Lakes were prioritized based on Minnesota DNR benefit-cost analyses and alignment with County Water Plans and One Watershed One Plan priorities. Protection efforts will focus on forested uplands, shorelands, wetlands, and connected aquatic habitats that support fisheries, waterfowl, colonial nesting birds, amphibians, and Species of Greatest Conservation Need. To further refine our efforts, NWLT developed a GIS-based parcel prioritization model through the Midwest Glacial Lakes Partnership. This tool identifies properties that fill gaps in existing protected lands, contain high-quality habitat, and provide greatest conservation value. These results guide strategic landowner outreach and ensure that investments maximize ecological impact. </w:t>
      </w:r>
      <w:r>
        <w:br/>
      </w:r>
      <w:r>
        <w:br/>
        <w:t xml:space="preserve">NWLT collaborates with lake associations, Soil and Water Conservation Districts, Tribal partners, nongovernmental organizations, and the Minnesota DNR to identify and advance protection opportunities. A Technical Advisory Committee reviews acquisition proposals, while ongoing coordination with partners strengthens implementation and ensures alignment with local and regional priorities. Northern Waters Land Trust has partnered closely with co-grantee Minnesota Land Trust throughout this program's previous five phases, </w:t>
      </w:r>
      <w:r>
        <w:lastRenderedPageBreak/>
        <w:t xml:space="preserve">strengthening regional coordination and conservation impact across LOBS watersheds. </w:t>
      </w:r>
      <w:r>
        <w:br/>
      </w:r>
      <w:r>
        <w:br/>
        <w:t>Expected outcomes include improved habitat for fish, waterfowl, and Species of Greatest Conservation Need; sustained water quality in priority lakes; intact native shoreline vegetation; and expanded long-term protection of shoreland and forest habitats</w:t>
      </w:r>
    </w:p>
    <w:p w14:paraId="64AC64B9" w14:textId="77777777" w:rsidR="00E7375C"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44A0EDB7" w14:textId="77777777" w:rsidR="00E7375C" w:rsidRDefault="00000000">
      <w:r>
        <w:t>The Minnesota Department of Natural Resources has classified high-quality “lakes of biological significance” into three categories (outstanding, high, and moderate) based on the presence of unique plant and animal communities. This program will preserve critical shoreland and forested uplands within the watersheds of lakes in the Outstanding classification category (LOBS). These landscapes support diverse fish and wildlife populations, including walleye, northern pike, golden-winged warbler, common loon, and many other species. Previous phases of this program have protected loon nesting habitat, wild rice beds, muskie spawning areas, and diverse native plant communities.</w:t>
      </w:r>
      <w:r>
        <w:br/>
      </w:r>
      <w:r>
        <w:br/>
        <w:t>Beyond providing direct habitat benefits, protecting forested shorelands and watersheds is also essential for maintaining the high water quality conditions these species depend upon. A growing body of research demonstrates strong links between watershed land cover, water clarity, and the long-term viability of sensitive aquatic and shoreline species. For example, a recent study (Piper et al. 2024) identified declining water quality as a likely contributor to population declines in common loons. Water clarity is strongly influenced by surrounding land use, with lakes in more heavily forested watersheds generally exhibiting higher average Secchi depths than those surrounded by agricultural or urban development (Brezonik et al. 2007). These trends are expected to intensify as heavier summer rainfall events associated with climate change increase runoff into lakes. This proposal seeks to permanently protect forested lands that safeguard water quality and sustain resilient aquatic ecosystems.</w:t>
      </w:r>
      <w:r>
        <w:br/>
      </w:r>
      <w:r>
        <w:br/>
        <w:t>Targeted LOBS within this proposal represent some of Minnesota’s highest-quality aquatic and shoreland habitats. These lakes are characterized by exceptional game and nongame fisheries, high aquatic plant richness and floristic quality, and populations of endangered, threatened, or otherwise imperiled plant and lake bird species.</w:t>
      </w:r>
      <w:r>
        <w:br/>
      </w:r>
      <w:r>
        <w:br/>
        <w:t>Numerous plans have identified the protection of these habitats as a conservation priority for Minnesota, including the Minnesota Wildlife Action Plan, DNR's Aquatic Management Area program, the State Conservation and Preservation Plan, Minnesota DNR's Strategic Conservation Agenda, and Outdoor Heritage Fund: A 25 Year Framework. The central goal of this program is to protect high-quality habitat by securing permanent fee title acquisitions in strategic locations within watersheds of high biodiversity lakes.</w:t>
      </w:r>
    </w:p>
    <w:p w14:paraId="6CCC5D85" w14:textId="77777777" w:rsidR="00E7375C" w:rsidRDefault="00000000">
      <w:pPr>
        <w:pStyle w:val="Heading3"/>
        <w:spacing w:before="60" w:after="80"/>
      </w:pPr>
      <w:r>
        <w:rPr>
          <w:color w:val="254885"/>
          <w:sz w:val="26"/>
        </w:rPr>
        <w:t xml:space="preserve">What are the elements of this proposal that are critical from a timing perspective? </w:t>
      </w:r>
    </w:p>
    <w:p w14:paraId="772CA190" w14:textId="77777777" w:rsidR="00E7375C" w:rsidRDefault="00000000">
      <w:r>
        <w:t xml:space="preserve">Development and disturbance of Minnesota’s remaining high-quality shoreland habitat continues to accelerate, particularly in north-central and northeastern regions where Lakes of Outstanding Biological Significance are concentrated. Strong and sustained demand for lakeshore and rural properties, coupled with rising land values, is increasing the likelihood that large, intact parcels will be subdivided or developed. Once fragmented, these shoreland and watershed systems are extremely difficult and costly to restore. </w:t>
      </w:r>
      <w:r>
        <w:br/>
      </w:r>
      <w:r>
        <w:br/>
        <w:t xml:space="preserve">This proposal focuses on protecting remaining high-priority parcels while they are still intact and available. NWLT has identified priority lakes and parcels, developed a GIS-based targeting framework, and established strong partnerships to act quickly as opportunities arise. Maintaining this momentum is critical to securing conservation outcomes. </w:t>
      </w:r>
      <w:r>
        <w:br/>
      </w:r>
      <w:r>
        <w:lastRenderedPageBreak/>
        <w:br/>
        <w:t>Timely investment will ensure protection of these systems before irreversible changes occur and will maximize the impact of prior public investments in conservation across these watersheds.</w:t>
      </w:r>
    </w:p>
    <w:p w14:paraId="063F0109" w14:textId="77777777" w:rsidR="00E7375C" w:rsidRDefault="00000000">
      <w:pPr>
        <w:pStyle w:val="Heading3"/>
        <w:spacing w:before="60" w:after="80"/>
      </w:pPr>
      <w:r>
        <w:rPr>
          <w:color w:val="254885"/>
          <w:sz w:val="26"/>
        </w:rPr>
        <w:t xml:space="preserve">Describe how the proposal expands habitat corridors or complexes and/or addresses habitat fragmentation: </w:t>
      </w:r>
    </w:p>
    <w:p w14:paraId="3A176327" w14:textId="77777777" w:rsidR="00E7375C" w:rsidRDefault="00000000">
      <w:r>
        <w:t xml:space="preserve">By utilizing fee title acquisitions and transfer to public ownership to protect lands within watersheds of LOBS, this program expands habitat corridors, connects fragmented landscapes, and improves long term ecosystem resilience. Protecting forested shorelands, streams, wetlands, and adjacent upland habitat helps maintain water quality, sustain wildlife movement, and support healthy fish and wildlife populations across entire lake ecosystems. </w:t>
      </w:r>
      <w:r>
        <w:br/>
      </w:r>
      <w:r>
        <w:br/>
        <w:t xml:space="preserve">This proposal prioritizes lakes through analysis of the DNR's Lakes of Outstanding Biological Significance GIS layer for northeast and northcentral Minnesota. A parcel prioritization model we developed with a grant from the Midwest Glacial Lakes Partnership and informed by collaboration with fisheries and habitat experts ranks properties by desired criteria. These include the Minnesota DNR's benefit-cost analysis framework, hydrologic connectivity, acreage, presence of SGCN, adjacency to existing protected lands, and others. This strategic approach ensures that we're targeting properties that are either expanding existing habitat complexes or possess a high conservation value through other factors, therefore ensuring that conservation investments will have the greatest long-term ecological return. </w:t>
      </w:r>
      <w:r>
        <w:br/>
      </w:r>
      <w:r>
        <w:br/>
        <w:t>Recent research continues to demonstrate that intact, forested watersheds are critical to sustaining water quality, aquatic habitat, and resilient fish populations in northern Minnesota. Studies show that increasing watershed disturbance and shoreline development are strongly associated with declining lake health and habitat quality, reinforcing the importance of proactively protecting connected landscapes before fragmentation and degradation occur.</w:t>
      </w:r>
    </w:p>
    <w:p w14:paraId="2E43A171" w14:textId="77777777" w:rsidR="00E7375C" w:rsidRDefault="00000000">
      <w:pPr>
        <w:pStyle w:val="Heading3"/>
        <w:spacing w:before="60" w:after="80"/>
      </w:pPr>
      <w:r>
        <w:rPr>
          <w:color w:val="254885"/>
          <w:sz w:val="26"/>
        </w:rPr>
        <w:t xml:space="preserve">Which top 2 Conservation Plans referenced in MS97A.056, subd. 3a are most applicable to this project? </w:t>
      </w:r>
    </w:p>
    <w:p w14:paraId="73953075" w14:textId="77777777" w:rsidR="00E7375C" w:rsidRDefault="00000000">
      <w:pPr>
        <w:ind w:left="360"/>
      </w:pPr>
      <w:r>
        <w:t>Long Range Plan for Fisheries Management</w:t>
      </w:r>
    </w:p>
    <w:p w14:paraId="3D70F27D" w14:textId="77777777" w:rsidR="00E7375C" w:rsidRDefault="00000000">
      <w:pPr>
        <w:ind w:left="360"/>
      </w:pPr>
      <w:r>
        <w:t>Minnesota's Wildlife Action Plan 2015-2025</w:t>
      </w:r>
    </w:p>
    <w:p w14:paraId="31137429" w14:textId="77777777" w:rsidR="00E7375C" w:rsidRDefault="00000000">
      <w:pPr>
        <w:pStyle w:val="Heading3"/>
        <w:spacing w:before="60" w:after="80"/>
      </w:pPr>
      <w:r>
        <w:rPr>
          <w:color w:val="254885"/>
          <w:sz w:val="26"/>
        </w:rPr>
        <w:t xml:space="preserve">Which LSOHC section priorities are addressed in this proposal? </w:t>
      </w:r>
    </w:p>
    <w:p w14:paraId="525C1F10" w14:textId="77777777" w:rsidR="00E7375C" w:rsidRDefault="00000000">
      <w:pPr>
        <w:pStyle w:val="BodyText"/>
      </w:pPr>
      <w:r>
        <w:rPr>
          <w:b/>
        </w:rPr>
        <w:t>Northern Forest</w:t>
      </w:r>
    </w:p>
    <w:p w14:paraId="33207E4F" w14:textId="77777777" w:rsidR="00E7375C" w:rsidRDefault="00000000">
      <w:pPr>
        <w:ind w:left="360"/>
      </w:pPr>
      <w:r>
        <w:t>Protect shoreland and restore or enhance critical habitat on wild rice lakes, shallow lakes, cold water lakes, streams and rivers, and spawning areas</w:t>
      </w:r>
    </w:p>
    <w:p w14:paraId="009A59D8" w14:textId="77777777" w:rsidR="00E7375C"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3C756F56" w14:textId="77777777" w:rsidR="00E7375C" w:rsidRDefault="00000000">
      <w:r>
        <w:t xml:space="preserve">When many residents endorsed the Legacy Amendment, they indicated a strong interest in seeing our water resources protected. This program will create a lasting conservation legacy by permanently protecting some of northern Minnesota's most significant lakes and surrounding watershed habitats. Through fee title acquisitions, the program will protect forested shorelands, connected upland habitat, and aquatic systems that support fish, wildlife and Species of Greatest Conservation Need. Lands acquired in fee will be conveyed to managing entities for long-term stewardship, ensuring these conservation benefits endure for future generations. </w:t>
      </w:r>
      <w:r>
        <w:br/>
      </w:r>
      <w:r>
        <w:lastRenderedPageBreak/>
        <w:br/>
        <w:t xml:space="preserve">Minnesota's LOBS are identified based on exceptional aquatic plant, bird, fish, and amphibian communities. Because each lake's biological significance is driven by different ecological characteristics, protection strategies are tailored to the specific habitat needs of each system. For example, lakes recognized for outstanding fisheries may require broader forest protection to sustain water quality and aquatic habitat, while lakes identified for exceptional bird or aquatic plant communities may require a stronger focus on shoreland protection and intact nearshore habitat. </w:t>
      </w:r>
      <w:r>
        <w:br/>
      </w:r>
      <w:r>
        <w:br/>
        <w:t>This program builds upon prior Outdoor Heritage Fund investments by strategically expanding complexes of permanently protected habitat across northern Minnesota. Protecting these lands now is especially important as shoreline development, forest fragmentation, and climate-related stressors increasingly threaten the integrity of these intact lake systems. By conserving key watershed lands before they are degraded, this program will provide lasting benefit for fish, game, wildlife, water quality, and Minnesota's outdoor traditions.</w:t>
      </w:r>
    </w:p>
    <w:p w14:paraId="003D151B" w14:textId="77777777" w:rsidR="00E7375C" w:rsidRDefault="00000000">
      <w:pPr>
        <w:pStyle w:val="Heading3"/>
        <w:spacing w:before="60" w:after="80"/>
      </w:pPr>
      <w:r>
        <w:rPr>
          <w:color w:val="254885"/>
          <w:sz w:val="26"/>
        </w:rPr>
        <w:t xml:space="preserve">If this project/program does not have permanent outcomes, describe why it is important to undertake at this time: </w:t>
      </w:r>
    </w:p>
    <w:p w14:paraId="425F6A1A" w14:textId="77777777" w:rsidR="00E7375C" w:rsidRDefault="00000000">
      <w:r>
        <w:t>n/a</w:t>
      </w:r>
    </w:p>
    <w:p w14:paraId="61763140" w14:textId="77777777" w:rsidR="00E7375C" w:rsidRDefault="00000000">
      <w:pPr>
        <w:pStyle w:val="Heading2"/>
        <w:spacing w:before="0" w:after="80"/>
        <w:jc w:val="center"/>
      </w:pPr>
      <w:r>
        <w:rPr>
          <w:color w:val="2C559C"/>
          <w:sz w:val="28"/>
          <w:u w:val="single"/>
        </w:rPr>
        <w:t>Outcomes</w:t>
      </w:r>
    </w:p>
    <w:p w14:paraId="0E4C4942" w14:textId="77777777" w:rsidR="00E7375C" w:rsidRDefault="00000000">
      <w:pPr>
        <w:pStyle w:val="Heading3"/>
        <w:spacing w:before="60" w:after="80"/>
      </w:pPr>
      <w:r>
        <w:rPr>
          <w:color w:val="254885"/>
          <w:sz w:val="26"/>
        </w:rPr>
        <w:t xml:space="preserve">Programs in the northern forest region: </w:t>
      </w:r>
    </w:p>
    <w:p w14:paraId="1FA316C3" w14:textId="77777777" w:rsidR="00E7375C" w:rsidRDefault="00000000">
      <w:pPr>
        <w:ind w:left="360"/>
      </w:pPr>
      <w:r>
        <w:t xml:space="preserve">Forestlands are protected from development and fragmentation ~ </w:t>
      </w:r>
      <w:r>
        <w:rPr>
          <w:i/>
        </w:rPr>
        <w:t>This outcome will be measured by the number of acres and shoreline feet permanently protected within priority Lakes of Outstanding Biological Significance watersheds, and by the extent to which projects expand connected habitat complexes and reduce fragmentation risk. NWLT uses GIS analysis and conservation planning tools to evaluate adjacency to existing protected lands, watershed forest cover, and habitat connectivity. Success is further demonstrated through completion of fee title acquisitions, transfer of lands to long-term managing entities, and protection of priority habitats identified through Minnesota DNR and regional conservation planning efforts.</w:t>
      </w:r>
    </w:p>
    <w:p w14:paraId="4EACE9A4" w14:textId="77777777" w:rsidR="00E7375C"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5A8C1843" w14:textId="77777777" w:rsidR="00E7375C" w:rsidRDefault="00000000">
      <w:r>
        <w:t>Funding procured by NWLT through this Outdoor Heritage Fund proposal will not supplant or substitute any previous funding from a non-Legacy fund used for the same purpose.</w:t>
      </w:r>
    </w:p>
    <w:p w14:paraId="4B8B9A75" w14:textId="77777777" w:rsidR="00E7375C" w:rsidRDefault="00000000">
      <w:pPr>
        <w:pStyle w:val="Heading3"/>
        <w:spacing w:before="60" w:after="80"/>
      </w:pPr>
      <w:r>
        <w:rPr>
          <w:color w:val="254885"/>
          <w:sz w:val="26"/>
        </w:rPr>
        <w:t xml:space="preserve">How will you sustain and/or maintain this work after the Outdoor Heritage Funds are expended? </w:t>
      </w:r>
    </w:p>
    <w:p w14:paraId="45B1455B" w14:textId="77777777" w:rsidR="00E7375C" w:rsidRDefault="00000000">
      <w:r>
        <w:t>Northern Waters Land Trust (NWLT) is an accredited land trust with a long history of successfully completing complex land protection projects throughout northern Minnesota. Accreditation through the Land Trust Alliance demonstrates NWLT’s commitment to permanent land conservation, sound financial management, and long-term stewardship practices.</w:t>
      </w:r>
      <w:r>
        <w:br/>
      </w:r>
      <w:r>
        <w:br/>
        <w:t>The long-term sustainability of this work is ensured through permanent fee title acquisitions that provide enduring protection for priority lands within Lakes of Outstanding Biological Significance watersheds. Lands acquired in fee will be conveyed to long-term managing entities, including the Minnesota Department of Natural Resources, county land departments, Tribal governments, or federal partners, which have the capacity and authority to manage these lands in perpetuity for conservation, habitat protection, and public benefit.</w:t>
      </w:r>
      <w:r>
        <w:br/>
      </w:r>
      <w:r>
        <w:br/>
      </w:r>
      <w:r>
        <w:lastRenderedPageBreak/>
        <w:t>This program also builds upon existing public conservation lands and prior Outdoor Heritage Fund investments, creating larger connected habitat complexes that are more resilient and cost-effective to manage over time. By strategically protecting lands adjacent to existing protected areas, the program strengthens long-term ecological function while reducing future fragmentation and development pressure.</w:t>
      </w:r>
      <w:r>
        <w:br/>
      </w:r>
      <w:r>
        <w:br/>
        <w:t>NWLT maintains strong partnerships with local governments, lake associations, Tribal partners, and conservation organizations to support ongoing coordination, stewardship, and community support for protected lands.</w:t>
      </w:r>
    </w:p>
    <w:p w14:paraId="3CBE9F82" w14:textId="77777777" w:rsidR="00E7375C"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E7375C" w14:paraId="6A442800" w14:textId="77777777">
        <w:tc>
          <w:tcPr>
            <w:tcW w:w="2160" w:type="dxa"/>
            <w:shd w:val="clear" w:color="auto" w:fill="AFC4E9"/>
          </w:tcPr>
          <w:p w14:paraId="77FA03D5" w14:textId="77777777" w:rsidR="00E7375C" w:rsidRDefault="00000000">
            <w:r>
              <w:rPr>
                <w:b/>
                <w:color w:val="000000"/>
                <w:sz w:val="20"/>
              </w:rPr>
              <w:t>Year</w:t>
            </w:r>
          </w:p>
        </w:tc>
        <w:tc>
          <w:tcPr>
            <w:tcW w:w="2160" w:type="dxa"/>
            <w:shd w:val="clear" w:color="auto" w:fill="AFC4E9"/>
          </w:tcPr>
          <w:p w14:paraId="4D71F8C4" w14:textId="77777777" w:rsidR="00E7375C" w:rsidRDefault="00000000">
            <w:r>
              <w:rPr>
                <w:b/>
                <w:color w:val="000000"/>
                <w:sz w:val="20"/>
              </w:rPr>
              <w:t>Source of Funds</w:t>
            </w:r>
          </w:p>
        </w:tc>
        <w:tc>
          <w:tcPr>
            <w:tcW w:w="2160" w:type="dxa"/>
            <w:shd w:val="clear" w:color="auto" w:fill="AFC4E9"/>
          </w:tcPr>
          <w:p w14:paraId="286150BF" w14:textId="77777777" w:rsidR="00E7375C" w:rsidRDefault="00000000">
            <w:r>
              <w:rPr>
                <w:b/>
                <w:color w:val="000000"/>
                <w:sz w:val="20"/>
              </w:rPr>
              <w:t>Step 1</w:t>
            </w:r>
          </w:p>
        </w:tc>
        <w:tc>
          <w:tcPr>
            <w:tcW w:w="2160" w:type="dxa"/>
            <w:shd w:val="clear" w:color="auto" w:fill="AFC4E9"/>
          </w:tcPr>
          <w:p w14:paraId="38636530" w14:textId="77777777" w:rsidR="00E7375C" w:rsidRDefault="00000000">
            <w:r>
              <w:rPr>
                <w:b/>
                <w:color w:val="000000"/>
                <w:sz w:val="20"/>
              </w:rPr>
              <w:t>Step 2</w:t>
            </w:r>
          </w:p>
        </w:tc>
        <w:tc>
          <w:tcPr>
            <w:tcW w:w="2160" w:type="dxa"/>
            <w:shd w:val="clear" w:color="auto" w:fill="AFC4E9"/>
          </w:tcPr>
          <w:p w14:paraId="582DA5F2" w14:textId="77777777" w:rsidR="00E7375C" w:rsidRDefault="00000000">
            <w:r>
              <w:rPr>
                <w:b/>
                <w:color w:val="000000"/>
                <w:sz w:val="20"/>
              </w:rPr>
              <w:t>Step 3</w:t>
            </w:r>
          </w:p>
        </w:tc>
      </w:tr>
      <w:tr w:rsidR="00E7375C" w14:paraId="4351A709" w14:textId="77777777">
        <w:tc>
          <w:tcPr>
            <w:tcW w:w="2160" w:type="dxa"/>
          </w:tcPr>
          <w:p w14:paraId="53BF8834" w14:textId="77777777" w:rsidR="00E7375C" w:rsidRDefault="00000000">
            <w:r>
              <w:rPr>
                <w:sz w:val="20"/>
              </w:rPr>
              <w:t>2031 and in perpetuity</w:t>
            </w:r>
          </w:p>
        </w:tc>
        <w:tc>
          <w:tcPr>
            <w:tcW w:w="2160" w:type="dxa"/>
          </w:tcPr>
          <w:p w14:paraId="75D9048F" w14:textId="77777777" w:rsidR="00E7375C" w:rsidRDefault="00000000">
            <w:r>
              <w:rPr>
                <w:sz w:val="20"/>
              </w:rPr>
              <w:t>managing government agency</w:t>
            </w:r>
          </w:p>
        </w:tc>
        <w:tc>
          <w:tcPr>
            <w:tcW w:w="2160" w:type="dxa"/>
          </w:tcPr>
          <w:p w14:paraId="2190E1B4" w14:textId="77777777" w:rsidR="00E7375C" w:rsidRDefault="00000000">
            <w:r>
              <w:rPr>
                <w:sz w:val="20"/>
              </w:rPr>
              <w:t>Ongoing management in line with developed management plans</w:t>
            </w:r>
          </w:p>
        </w:tc>
        <w:tc>
          <w:tcPr>
            <w:tcW w:w="2160" w:type="dxa"/>
          </w:tcPr>
          <w:p w14:paraId="4E2F84B1" w14:textId="77777777" w:rsidR="00E7375C" w:rsidRDefault="00000000">
            <w:r>
              <w:rPr>
                <w:sz w:val="20"/>
              </w:rPr>
              <w:t>-</w:t>
            </w:r>
          </w:p>
        </w:tc>
        <w:tc>
          <w:tcPr>
            <w:tcW w:w="2160" w:type="dxa"/>
          </w:tcPr>
          <w:p w14:paraId="10024D06" w14:textId="77777777" w:rsidR="00E7375C" w:rsidRDefault="00000000">
            <w:r>
              <w:rPr>
                <w:sz w:val="20"/>
              </w:rPr>
              <w:t>-</w:t>
            </w:r>
          </w:p>
        </w:tc>
      </w:tr>
    </w:tbl>
    <w:p w14:paraId="2E81E587" w14:textId="77777777" w:rsidR="00E7375C"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484F3D0A" w14:textId="77777777" w:rsidR="00E7375C" w:rsidRDefault="00000000">
      <w:r>
        <w:t>NWLT deeply values inclusiveness, collaboration, teamwork and diversity in all of our programs, projects, and community work. We believe that enduring conservation success depends on the active involvement of people and partners whose lives and cultures are linked to the natural systems we seek to conserve. Currently, NWLT is directly including Leech Lake Band of Ojibwe in these protection efforts by engaging in regular discussions, acknowledging which lands have cultural and ecological significance, and engaging in partnership on conservation projects where possible. NWLT is focused on building relationships based on trust, listening, and mutual respect. We will listen and seek out potential authentic partnerships that can advance our goals of conserving the best of Minnesota’s remaining habitats while building relationships with and working collaboratively with diverse communities such as Tribal Nations, rural landowners, and multi-generational families.  The Environmental Protection Agency has developed an environmental justice mapping and screening tool. This tool indicates several of the proposed parcels fall within areas identified as environmental justice areas of concern. Demographic indicators used are: percent low-income, percent people of color, less than high school education, linguistic isolation, age under 5 and over 64. Protecting these lands mitigates some of the environmental justice concerns for at-risk populations.</w:t>
      </w:r>
    </w:p>
    <w:p w14:paraId="22E59009" w14:textId="77777777" w:rsidR="00E7375C" w:rsidRDefault="00000000">
      <w:pPr>
        <w:pStyle w:val="Heading2"/>
        <w:spacing w:before="0" w:after="80"/>
        <w:jc w:val="center"/>
      </w:pPr>
      <w:r>
        <w:rPr>
          <w:color w:val="2C559C"/>
          <w:sz w:val="28"/>
          <w:u w:val="single"/>
        </w:rPr>
        <w:t>Activity Details</w:t>
      </w:r>
    </w:p>
    <w:p w14:paraId="5BD37638" w14:textId="77777777" w:rsidR="00E7375C" w:rsidRDefault="00000000">
      <w:pPr>
        <w:pStyle w:val="Heading3"/>
        <w:spacing w:before="60" w:after="80"/>
      </w:pPr>
      <w:r>
        <w:rPr>
          <w:color w:val="254885"/>
          <w:sz w:val="26"/>
        </w:rPr>
        <w:t>Requirements</w:t>
      </w:r>
    </w:p>
    <w:p w14:paraId="5A6B3116" w14:textId="77777777" w:rsidR="00E7375C"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Yes</w:t>
      </w:r>
    </w:p>
    <w:p w14:paraId="5D4704AA" w14:textId="77777777" w:rsidR="00E7375C" w:rsidRDefault="00000000">
      <w:r>
        <w:rPr>
          <w:b/>
        </w:rPr>
        <w:t xml:space="preserve">Is the land you plan to acquire (fee title) free of any other permanent protection?  </w:t>
      </w:r>
      <w:r>
        <w:rPr>
          <w:b/>
        </w:rPr>
        <w:br/>
      </w:r>
      <w:r>
        <w:t>Yes</w:t>
      </w:r>
    </w:p>
    <w:p w14:paraId="088AC846" w14:textId="77777777" w:rsidR="00E7375C" w:rsidRDefault="00000000">
      <w:pPr>
        <w:pStyle w:val="Heading3"/>
        <w:spacing w:before="60" w:after="80"/>
      </w:pPr>
      <w:r>
        <w:rPr>
          <w:color w:val="254885"/>
          <w:sz w:val="26"/>
        </w:rPr>
        <w:t>Land Use</w:t>
      </w:r>
    </w:p>
    <w:p w14:paraId="4F31E917" w14:textId="77777777" w:rsidR="00E7375C"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48C7F205" w14:textId="77777777" w:rsidR="00E7375C" w:rsidRDefault="00000000">
      <w:r>
        <w:rPr>
          <w:b/>
        </w:rPr>
        <w:lastRenderedPageBreak/>
        <w:t>Will insecticides or fungicides (including neonicotinoid and fungicide treated seed) be used within any activities of this proposal either in the process of restoration or use as food plots?</w:t>
      </w:r>
      <w:r>
        <w:rPr>
          <w:b/>
        </w:rPr>
        <w:br/>
      </w:r>
      <w:r>
        <w:t>No</w:t>
      </w:r>
    </w:p>
    <w:p w14:paraId="399C7B6A" w14:textId="77777777" w:rsidR="00E7375C" w:rsidRDefault="00000000">
      <w:r>
        <w:rPr>
          <w:b/>
        </w:rPr>
        <w:t xml:space="preserve">Is this land currently open for hunting and fishing?  </w:t>
      </w:r>
      <w:r>
        <w:rPr>
          <w:b/>
        </w:rPr>
        <w:br/>
      </w:r>
      <w:r>
        <w:t>No</w:t>
      </w:r>
    </w:p>
    <w:p w14:paraId="433763EE" w14:textId="77777777" w:rsidR="00E7375C" w:rsidRDefault="00000000">
      <w:r>
        <w:rPr>
          <w:b/>
        </w:rPr>
        <w:t xml:space="preserve">Will the land be open for hunting and fishing after completion?  </w:t>
      </w:r>
      <w:r>
        <w:rPr>
          <w:b/>
        </w:rPr>
        <w:br/>
      </w:r>
      <w:r>
        <w:t>Yes</w:t>
      </w:r>
    </w:p>
    <w:p w14:paraId="3F0173CF" w14:textId="77777777" w:rsidR="00E7375C" w:rsidRDefault="00000000">
      <w:pPr>
        <w:ind w:left="720"/>
      </w:pPr>
      <w:r>
        <w:rPr>
          <w:b/>
        </w:rPr>
        <w:t xml:space="preserve">Describe any variation from the State of Minnesota regulations: </w:t>
      </w:r>
      <w:r>
        <w:rPr>
          <w:b/>
        </w:rPr>
        <w:br/>
      </w:r>
      <w:r>
        <w:t>The land will be transferred to a public entity and will be publicly accessible for hunting and fishing.</w:t>
      </w:r>
    </w:p>
    <w:p w14:paraId="35C49794" w14:textId="77777777" w:rsidR="00E7375C" w:rsidRDefault="00000000">
      <w:r>
        <w:rPr>
          <w:b/>
        </w:rPr>
        <w:t>Who will eventually own the fee title land?</w:t>
      </w:r>
    </w:p>
    <w:p w14:paraId="51F7D844" w14:textId="77777777" w:rsidR="00E7375C" w:rsidRDefault="00000000">
      <w:pPr>
        <w:ind w:left="360"/>
      </w:pPr>
      <w:r>
        <w:t>State of MN</w:t>
      </w:r>
    </w:p>
    <w:p w14:paraId="2C3077D4" w14:textId="77777777" w:rsidR="00E7375C" w:rsidRDefault="00000000">
      <w:pPr>
        <w:ind w:left="360"/>
      </w:pPr>
      <w:r>
        <w:t>County</w:t>
      </w:r>
    </w:p>
    <w:p w14:paraId="5A71D2A9" w14:textId="77777777" w:rsidR="00E7375C" w:rsidRDefault="00000000">
      <w:pPr>
        <w:ind w:left="360"/>
      </w:pPr>
      <w:r>
        <w:t>Federal</w:t>
      </w:r>
    </w:p>
    <w:p w14:paraId="5BAB84A5" w14:textId="77777777" w:rsidR="00E7375C" w:rsidRDefault="00000000">
      <w:pPr>
        <w:ind w:left="360"/>
      </w:pPr>
      <w:r>
        <w:t>Local Unit of Government</w:t>
      </w:r>
    </w:p>
    <w:p w14:paraId="5E0C9351" w14:textId="77777777" w:rsidR="00E7375C" w:rsidRDefault="00000000">
      <w:pPr>
        <w:ind w:left="360"/>
      </w:pPr>
      <w:r>
        <w:t>Tribal</w:t>
      </w:r>
    </w:p>
    <w:p w14:paraId="237C816A" w14:textId="77777777" w:rsidR="00E7375C" w:rsidRDefault="00000000">
      <w:pPr>
        <w:ind w:left="360"/>
      </w:pPr>
      <w:r>
        <w:t>NGO</w:t>
      </w:r>
    </w:p>
    <w:p w14:paraId="7A7D8410" w14:textId="77777777" w:rsidR="00E7375C" w:rsidRDefault="00000000">
      <w:r>
        <w:rPr>
          <w:b/>
        </w:rPr>
        <w:t>Land acquired in fee will be designated as a:</w:t>
      </w:r>
    </w:p>
    <w:p w14:paraId="3C4061BC" w14:textId="77777777" w:rsidR="00E7375C" w:rsidRDefault="00000000">
      <w:pPr>
        <w:ind w:left="360"/>
      </w:pPr>
      <w:r>
        <w:t>WMA</w:t>
      </w:r>
    </w:p>
    <w:p w14:paraId="0CF22FF5" w14:textId="77777777" w:rsidR="00E7375C" w:rsidRDefault="00000000">
      <w:pPr>
        <w:ind w:left="360"/>
      </w:pPr>
      <w:r>
        <w:t>SNA</w:t>
      </w:r>
    </w:p>
    <w:p w14:paraId="4226887F" w14:textId="77777777" w:rsidR="00E7375C" w:rsidRDefault="00000000">
      <w:pPr>
        <w:ind w:left="360"/>
      </w:pPr>
      <w:r>
        <w:t>AMA</w:t>
      </w:r>
    </w:p>
    <w:p w14:paraId="5B4F3658" w14:textId="77777777" w:rsidR="00E7375C" w:rsidRDefault="00000000">
      <w:pPr>
        <w:ind w:left="360"/>
      </w:pPr>
      <w:r>
        <w:t>State Forest</w:t>
      </w:r>
    </w:p>
    <w:p w14:paraId="08E4AF61" w14:textId="77777777" w:rsidR="00E7375C" w:rsidRDefault="00000000">
      <w:pPr>
        <w:ind w:left="360"/>
      </w:pPr>
      <w:r>
        <w:t>County Forest</w:t>
      </w:r>
    </w:p>
    <w:p w14:paraId="4828D4CF" w14:textId="77777777" w:rsidR="00E7375C" w:rsidRDefault="00000000">
      <w:pPr>
        <w:ind w:left="360"/>
      </w:pPr>
      <w:r>
        <w:t>Tribal</w:t>
      </w:r>
    </w:p>
    <w:p w14:paraId="6178E85B" w14:textId="77777777" w:rsidR="00E7375C" w:rsidRDefault="00000000">
      <w:r>
        <w:rPr>
          <w:b/>
        </w:rPr>
        <w:t xml:space="preserve">Will new trails or roads be developed or improved, beyond those used for maintenance and management, as a result of the proposed acquisition?  </w:t>
      </w:r>
      <w:r>
        <w:rPr>
          <w:b/>
        </w:rPr>
        <w:br/>
      </w:r>
      <w:r>
        <w:t>No</w:t>
      </w:r>
    </w:p>
    <w:p w14:paraId="7676DF1F" w14:textId="77777777" w:rsidR="00E7375C" w:rsidRDefault="00000000">
      <w:r>
        <w:rPr>
          <w:b/>
        </w:rPr>
        <w:t xml:space="preserve">Will the land that you acquire (fee or easement) be restored or enhanced within this proposal's funding and availability?  </w:t>
      </w:r>
      <w:r>
        <w:rPr>
          <w:b/>
        </w:rPr>
        <w:br/>
      </w:r>
      <w:r>
        <w:t>No</w:t>
      </w:r>
    </w:p>
    <w:p w14:paraId="495A8FF6" w14:textId="77777777" w:rsidR="00E7375C" w:rsidRDefault="00000000">
      <w:pPr>
        <w:ind w:left="720"/>
      </w:pPr>
      <w:r>
        <w:rPr>
          <w:b/>
        </w:rPr>
        <w:t xml:space="preserve">Explain how and when the restoration/enhancement work will be completed and identify the source of funding: </w:t>
      </w:r>
      <w:r>
        <w:rPr>
          <w:b/>
        </w:rPr>
        <w:br/>
      </w:r>
      <w:r>
        <w:t>NWLT will not be completing restoration or enhancement work through this grant, however after land is acquired and conveyed to the MN DNR, they will execute initial restoration activities as outlined in the DNR IDP plan. We have allocated the appropriate funds for this in the DNR IDP budget line.</w:t>
      </w:r>
    </w:p>
    <w:p w14:paraId="3251B931" w14:textId="77777777" w:rsidR="00E7375C" w:rsidRDefault="00000000">
      <w:pPr>
        <w:pStyle w:val="Heading3"/>
        <w:spacing w:before="60" w:after="80"/>
      </w:pPr>
      <w:r>
        <w:rPr>
          <w:color w:val="254885"/>
          <w:sz w:val="26"/>
        </w:rPr>
        <w:lastRenderedPageBreak/>
        <w:t>Previous OHF Appropriations</w:t>
      </w:r>
    </w:p>
    <w:p w14:paraId="043A6B11" w14:textId="77777777" w:rsidR="00E7375C" w:rsidRDefault="00000000">
      <w:pPr>
        <w:pStyle w:val="BodyText"/>
      </w:pPr>
      <w:r>
        <w:rPr>
          <w:b/>
        </w:rPr>
        <w:t>Have you received OHF dollars through LSOHC for this program or project in the past?</w:t>
      </w:r>
      <w:r>
        <w:rPr>
          <w:b/>
        </w:rPr>
        <w:br/>
      </w:r>
      <w:r>
        <w:t>Yes</w:t>
      </w:r>
    </w:p>
    <w:p w14:paraId="502A0B9E" w14:textId="77777777" w:rsidR="00E7375C"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Unspent funds from prior appropriations reflect the multi-year nature of conservation acquisition projects and the variability of landowner readiness, due diligence, and transaction timelines. NWLT continues to actively implement grant objectives under existing appropriations through ongoing outreach, project development, negotiations, and closings. Remaining balances are associated with active conservation projects currently moving through the acquisition process.</w:t>
      </w:r>
    </w:p>
    <w:p w14:paraId="780C9F2F" w14:textId="77777777" w:rsidR="00E7375C"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E7375C" w14:paraId="0C6D7F02" w14:textId="77777777">
        <w:tc>
          <w:tcPr>
            <w:tcW w:w="2160" w:type="dxa"/>
            <w:shd w:val="clear" w:color="auto" w:fill="AFC4E9"/>
          </w:tcPr>
          <w:p w14:paraId="1743D8C5" w14:textId="77777777" w:rsidR="00E7375C" w:rsidRDefault="00000000">
            <w:r>
              <w:rPr>
                <w:b/>
                <w:color w:val="000000"/>
                <w:sz w:val="20"/>
              </w:rPr>
              <w:t>Project</w:t>
            </w:r>
          </w:p>
        </w:tc>
        <w:tc>
          <w:tcPr>
            <w:tcW w:w="2160" w:type="dxa"/>
            <w:shd w:val="clear" w:color="auto" w:fill="AFC4E9"/>
          </w:tcPr>
          <w:p w14:paraId="20DFB970" w14:textId="77777777" w:rsidR="00E7375C" w:rsidRDefault="00000000">
            <w:r>
              <w:rPr>
                <w:b/>
                <w:color w:val="000000"/>
                <w:sz w:val="20"/>
              </w:rPr>
              <w:t>Funding Amount Received</w:t>
            </w:r>
          </w:p>
        </w:tc>
        <w:tc>
          <w:tcPr>
            <w:tcW w:w="2160" w:type="dxa"/>
            <w:shd w:val="clear" w:color="auto" w:fill="AFC4E9"/>
          </w:tcPr>
          <w:p w14:paraId="41D9B62F" w14:textId="77777777" w:rsidR="00E7375C" w:rsidRDefault="00000000">
            <w:r>
              <w:rPr>
                <w:b/>
                <w:color w:val="000000"/>
                <w:sz w:val="20"/>
              </w:rPr>
              <w:t>Amount Spent to Date</w:t>
            </w:r>
          </w:p>
        </w:tc>
        <w:tc>
          <w:tcPr>
            <w:tcW w:w="2160" w:type="dxa"/>
            <w:shd w:val="clear" w:color="auto" w:fill="AFC4E9"/>
          </w:tcPr>
          <w:p w14:paraId="582F0143" w14:textId="77777777" w:rsidR="00E7375C" w:rsidRDefault="00000000">
            <w:r>
              <w:rPr>
                <w:b/>
                <w:color w:val="000000"/>
                <w:sz w:val="20"/>
              </w:rPr>
              <w:t>Funding Remaining</w:t>
            </w:r>
          </w:p>
        </w:tc>
        <w:tc>
          <w:tcPr>
            <w:tcW w:w="2160" w:type="dxa"/>
            <w:shd w:val="clear" w:color="auto" w:fill="AFC4E9"/>
          </w:tcPr>
          <w:p w14:paraId="1E505F87" w14:textId="77777777" w:rsidR="00E7375C" w:rsidRDefault="00000000">
            <w:r>
              <w:rPr>
                <w:b/>
                <w:color w:val="000000"/>
                <w:sz w:val="20"/>
              </w:rPr>
              <w:t>% Spent to Date</w:t>
            </w:r>
          </w:p>
        </w:tc>
      </w:tr>
      <w:tr w:rsidR="00E7375C" w14:paraId="4F6F4A09" w14:textId="77777777">
        <w:tc>
          <w:tcPr>
            <w:tcW w:w="2160" w:type="dxa"/>
          </w:tcPr>
          <w:p w14:paraId="5FAE35B5" w14:textId="77777777" w:rsidR="00E7375C" w:rsidRDefault="00000000">
            <w:r>
              <w:rPr>
                <w:sz w:val="20"/>
              </w:rPr>
              <w:t>ML 2026 - Protecting Minnesota's Lakes of Outstanding Biological Significance - Phase 5</w:t>
            </w:r>
          </w:p>
        </w:tc>
        <w:tc>
          <w:tcPr>
            <w:tcW w:w="2160" w:type="dxa"/>
          </w:tcPr>
          <w:p w14:paraId="394F539F" w14:textId="77777777" w:rsidR="00E7375C" w:rsidRDefault="00000000">
            <w:pPr>
              <w:jc w:val="right"/>
            </w:pPr>
            <w:r>
              <w:rPr>
                <w:sz w:val="20"/>
              </w:rPr>
              <w:t>$2,943,000</w:t>
            </w:r>
          </w:p>
        </w:tc>
        <w:tc>
          <w:tcPr>
            <w:tcW w:w="2160" w:type="dxa"/>
          </w:tcPr>
          <w:p w14:paraId="3347BFB2" w14:textId="77777777" w:rsidR="00E7375C" w:rsidRDefault="00000000">
            <w:pPr>
              <w:jc w:val="right"/>
            </w:pPr>
            <w:r>
              <w:rPr>
                <w:sz w:val="20"/>
              </w:rPr>
              <w:t>-</w:t>
            </w:r>
          </w:p>
        </w:tc>
        <w:tc>
          <w:tcPr>
            <w:tcW w:w="2160" w:type="dxa"/>
          </w:tcPr>
          <w:p w14:paraId="6291EDB3" w14:textId="77777777" w:rsidR="00E7375C" w:rsidRDefault="00000000">
            <w:pPr>
              <w:jc w:val="right"/>
            </w:pPr>
            <w:r>
              <w:rPr>
                <w:sz w:val="20"/>
              </w:rPr>
              <w:t>$2,943,000</w:t>
            </w:r>
          </w:p>
        </w:tc>
        <w:tc>
          <w:tcPr>
            <w:tcW w:w="2160" w:type="dxa"/>
          </w:tcPr>
          <w:p w14:paraId="1358C44C" w14:textId="77777777" w:rsidR="00E7375C" w:rsidRDefault="00000000">
            <w:pPr>
              <w:jc w:val="right"/>
            </w:pPr>
            <w:r>
              <w:rPr>
                <w:sz w:val="20"/>
              </w:rPr>
              <w:t>0.0%</w:t>
            </w:r>
          </w:p>
        </w:tc>
      </w:tr>
      <w:tr w:rsidR="00E7375C" w14:paraId="2D4B0B70" w14:textId="77777777">
        <w:tc>
          <w:tcPr>
            <w:tcW w:w="2160" w:type="dxa"/>
          </w:tcPr>
          <w:p w14:paraId="7B781E79" w14:textId="77777777" w:rsidR="00E7375C" w:rsidRDefault="00000000">
            <w:r>
              <w:rPr>
                <w:sz w:val="20"/>
              </w:rPr>
              <w:t>ML 2025 - Protecting Minnesota's Lakes of Outstanding Biological Significance - Phase 4</w:t>
            </w:r>
          </w:p>
        </w:tc>
        <w:tc>
          <w:tcPr>
            <w:tcW w:w="2160" w:type="dxa"/>
          </w:tcPr>
          <w:p w14:paraId="4A35F4AD" w14:textId="77777777" w:rsidR="00E7375C" w:rsidRDefault="00000000">
            <w:pPr>
              <w:jc w:val="right"/>
            </w:pPr>
            <w:r>
              <w:rPr>
                <w:sz w:val="20"/>
              </w:rPr>
              <w:t>$3,137,000</w:t>
            </w:r>
          </w:p>
        </w:tc>
        <w:tc>
          <w:tcPr>
            <w:tcW w:w="2160" w:type="dxa"/>
          </w:tcPr>
          <w:p w14:paraId="12F88045" w14:textId="77777777" w:rsidR="00E7375C" w:rsidRDefault="00000000">
            <w:pPr>
              <w:jc w:val="right"/>
            </w:pPr>
            <w:r>
              <w:rPr>
                <w:sz w:val="20"/>
              </w:rPr>
              <w:t>$19,900</w:t>
            </w:r>
          </w:p>
        </w:tc>
        <w:tc>
          <w:tcPr>
            <w:tcW w:w="2160" w:type="dxa"/>
          </w:tcPr>
          <w:p w14:paraId="625D8E5D" w14:textId="77777777" w:rsidR="00E7375C" w:rsidRDefault="00000000">
            <w:pPr>
              <w:jc w:val="right"/>
            </w:pPr>
            <w:r>
              <w:rPr>
                <w:sz w:val="20"/>
              </w:rPr>
              <w:t>$3,117,100</w:t>
            </w:r>
          </w:p>
        </w:tc>
        <w:tc>
          <w:tcPr>
            <w:tcW w:w="2160" w:type="dxa"/>
          </w:tcPr>
          <w:p w14:paraId="3A2B6193" w14:textId="77777777" w:rsidR="00E7375C" w:rsidRDefault="00000000">
            <w:pPr>
              <w:jc w:val="right"/>
            </w:pPr>
            <w:r>
              <w:rPr>
                <w:sz w:val="20"/>
              </w:rPr>
              <w:t>0.63%</w:t>
            </w:r>
          </w:p>
        </w:tc>
      </w:tr>
      <w:tr w:rsidR="00E7375C" w14:paraId="150B3458" w14:textId="77777777">
        <w:tc>
          <w:tcPr>
            <w:tcW w:w="2160" w:type="dxa"/>
          </w:tcPr>
          <w:p w14:paraId="330282A8" w14:textId="77777777" w:rsidR="00E7375C" w:rsidRDefault="00000000">
            <w:r>
              <w:rPr>
                <w:sz w:val="20"/>
              </w:rPr>
              <w:t>ML 2024 - Protecting Minnesota's Lakes of Outstanding Biological Significance - Phase 3</w:t>
            </w:r>
          </w:p>
        </w:tc>
        <w:tc>
          <w:tcPr>
            <w:tcW w:w="2160" w:type="dxa"/>
          </w:tcPr>
          <w:p w14:paraId="025B3F00" w14:textId="77777777" w:rsidR="00E7375C" w:rsidRDefault="00000000">
            <w:pPr>
              <w:jc w:val="right"/>
            </w:pPr>
            <w:r>
              <w:rPr>
                <w:sz w:val="20"/>
              </w:rPr>
              <w:t>$3,321,000</w:t>
            </w:r>
          </w:p>
        </w:tc>
        <w:tc>
          <w:tcPr>
            <w:tcW w:w="2160" w:type="dxa"/>
          </w:tcPr>
          <w:p w14:paraId="018C9FEC" w14:textId="77777777" w:rsidR="00E7375C" w:rsidRDefault="00000000">
            <w:pPr>
              <w:jc w:val="right"/>
            </w:pPr>
            <w:r>
              <w:rPr>
                <w:sz w:val="20"/>
              </w:rPr>
              <w:t>$482,500</w:t>
            </w:r>
          </w:p>
        </w:tc>
        <w:tc>
          <w:tcPr>
            <w:tcW w:w="2160" w:type="dxa"/>
          </w:tcPr>
          <w:p w14:paraId="0ADFC7B4" w14:textId="77777777" w:rsidR="00E7375C" w:rsidRDefault="00000000">
            <w:pPr>
              <w:jc w:val="right"/>
            </w:pPr>
            <w:r>
              <w:rPr>
                <w:sz w:val="20"/>
              </w:rPr>
              <w:t>$2,838,500</w:t>
            </w:r>
          </w:p>
        </w:tc>
        <w:tc>
          <w:tcPr>
            <w:tcW w:w="2160" w:type="dxa"/>
          </w:tcPr>
          <w:p w14:paraId="45FCF9E2" w14:textId="77777777" w:rsidR="00E7375C" w:rsidRDefault="00000000">
            <w:pPr>
              <w:jc w:val="right"/>
            </w:pPr>
            <w:r>
              <w:rPr>
                <w:sz w:val="20"/>
              </w:rPr>
              <w:t>14.53%</w:t>
            </w:r>
          </w:p>
        </w:tc>
      </w:tr>
      <w:tr w:rsidR="00E7375C" w14:paraId="7FFDEBE8" w14:textId="77777777">
        <w:tc>
          <w:tcPr>
            <w:tcW w:w="2160" w:type="dxa"/>
          </w:tcPr>
          <w:p w14:paraId="69E3C678" w14:textId="77777777" w:rsidR="00E7375C" w:rsidRDefault="00000000">
            <w:r>
              <w:rPr>
                <w:sz w:val="20"/>
              </w:rPr>
              <w:t>ML 2023 - Protecting Minnesota's Lakes of Outstanding Biological Significance - Phase 2</w:t>
            </w:r>
          </w:p>
        </w:tc>
        <w:tc>
          <w:tcPr>
            <w:tcW w:w="2160" w:type="dxa"/>
          </w:tcPr>
          <w:p w14:paraId="6241D3C4" w14:textId="77777777" w:rsidR="00E7375C" w:rsidRDefault="00000000">
            <w:pPr>
              <w:jc w:val="right"/>
            </w:pPr>
            <w:r>
              <w:rPr>
                <w:sz w:val="20"/>
              </w:rPr>
              <w:t>$3,648,000</w:t>
            </w:r>
          </w:p>
        </w:tc>
        <w:tc>
          <w:tcPr>
            <w:tcW w:w="2160" w:type="dxa"/>
          </w:tcPr>
          <w:p w14:paraId="1265EECE" w14:textId="77777777" w:rsidR="00E7375C" w:rsidRDefault="00000000">
            <w:pPr>
              <w:jc w:val="right"/>
            </w:pPr>
            <w:r>
              <w:rPr>
                <w:sz w:val="20"/>
              </w:rPr>
              <w:t>$2,310,600</w:t>
            </w:r>
          </w:p>
        </w:tc>
        <w:tc>
          <w:tcPr>
            <w:tcW w:w="2160" w:type="dxa"/>
          </w:tcPr>
          <w:p w14:paraId="6B871E30" w14:textId="77777777" w:rsidR="00E7375C" w:rsidRDefault="00000000">
            <w:pPr>
              <w:jc w:val="right"/>
            </w:pPr>
            <w:r>
              <w:rPr>
                <w:sz w:val="20"/>
              </w:rPr>
              <w:t>$1,337,400</w:t>
            </w:r>
          </w:p>
        </w:tc>
        <w:tc>
          <w:tcPr>
            <w:tcW w:w="2160" w:type="dxa"/>
          </w:tcPr>
          <w:p w14:paraId="399E10F9" w14:textId="77777777" w:rsidR="00E7375C" w:rsidRDefault="00000000">
            <w:pPr>
              <w:jc w:val="right"/>
            </w:pPr>
            <w:r>
              <w:rPr>
                <w:sz w:val="20"/>
              </w:rPr>
              <w:t>63.34%</w:t>
            </w:r>
          </w:p>
        </w:tc>
      </w:tr>
      <w:tr w:rsidR="00E7375C" w14:paraId="5E2BCAC0" w14:textId="77777777">
        <w:tc>
          <w:tcPr>
            <w:tcW w:w="2160" w:type="dxa"/>
            <w:shd w:val="clear" w:color="auto" w:fill="EEEEEE"/>
          </w:tcPr>
          <w:p w14:paraId="4B50201D" w14:textId="77777777" w:rsidR="00E7375C" w:rsidRDefault="00000000">
            <w:r>
              <w:rPr>
                <w:b/>
                <w:color w:val="000000"/>
                <w:sz w:val="20"/>
              </w:rPr>
              <w:t>Totals</w:t>
            </w:r>
          </w:p>
        </w:tc>
        <w:tc>
          <w:tcPr>
            <w:tcW w:w="2160" w:type="dxa"/>
            <w:shd w:val="clear" w:color="auto" w:fill="EEEEEE"/>
          </w:tcPr>
          <w:p w14:paraId="5BECC3B0" w14:textId="77777777" w:rsidR="00E7375C" w:rsidRDefault="00000000">
            <w:pPr>
              <w:jc w:val="right"/>
            </w:pPr>
            <w:r>
              <w:rPr>
                <w:b/>
                <w:color w:val="000000"/>
                <w:sz w:val="20"/>
              </w:rPr>
              <w:t>$13,049,000</w:t>
            </w:r>
          </w:p>
        </w:tc>
        <w:tc>
          <w:tcPr>
            <w:tcW w:w="2160" w:type="dxa"/>
            <w:shd w:val="clear" w:color="auto" w:fill="EEEEEE"/>
          </w:tcPr>
          <w:p w14:paraId="251C17E6" w14:textId="77777777" w:rsidR="00E7375C" w:rsidRDefault="00000000">
            <w:pPr>
              <w:jc w:val="right"/>
            </w:pPr>
            <w:r>
              <w:rPr>
                <w:b/>
                <w:color w:val="000000"/>
                <w:sz w:val="20"/>
              </w:rPr>
              <w:t>$2,813,000</w:t>
            </w:r>
          </w:p>
        </w:tc>
        <w:tc>
          <w:tcPr>
            <w:tcW w:w="2160" w:type="dxa"/>
            <w:shd w:val="clear" w:color="auto" w:fill="EEEEEE"/>
          </w:tcPr>
          <w:p w14:paraId="41CD87AE" w14:textId="77777777" w:rsidR="00E7375C" w:rsidRDefault="00000000">
            <w:pPr>
              <w:jc w:val="right"/>
            </w:pPr>
            <w:r>
              <w:rPr>
                <w:b/>
                <w:color w:val="000000"/>
                <w:sz w:val="20"/>
              </w:rPr>
              <w:t>$10,236,000</w:t>
            </w:r>
          </w:p>
        </w:tc>
        <w:tc>
          <w:tcPr>
            <w:tcW w:w="2160" w:type="dxa"/>
            <w:shd w:val="clear" w:color="auto" w:fill="EEEEEE"/>
          </w:tcPr>
          <w:p w14:paraId="04DAEFBD" w14:textId="77777777" w:rsidR="00E7375C" w:rsidRDefault="00000000">
            <w:pPr>
              <w:jc w:val="right"/>
            </w:pPr>
            <w:r>
              <w:rPr>
                <w:b/>
                <w:color w:val="000000"/>
                <w:sz w:val="20"/>
              </w:rPr>
              <w:t>21.56%</w:t>
            </w:r>
          </w:p>
        </w:tc>
      </w:tr>
    </w:tbl>
    <w:p w14:paraId="510DFE37" w14:textId="77777777" w:rsidR="00E7375C" w:rsidRDefault="00E7375C"/>
    <w:p w14:paraId="20DE7559" w14:textId="77777777" w:rsidR="00E7375C"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E7375C" w14:paraId="6B81805E" w14:textId="77777777">
        <w:tc>
          <w:tcPr>
            <w:tcW w:w="5400" w:type="dxa"/>
            <w:shd w:val="clear" w:color="auto" w:fill="AFC4E9"/>
          </w:tcPr>
          <w:p w14:paraId="1148AA5B" w14:textId="77777777" w:rsidR="00E7375C" w:rsidRDefault="00000000">
            <w:r>
              <w:rPr>
                <w:b/>
                <w:color w:val="000000"/>
                <w:sz w:val="20"/>
              </w:rPr>
              <w:t>Activity Name</w:t>
            </w:r>
          </w:p>
        </w:tc>
        <w:tc>
          <w:tcPr>
            <w:tcW w:w="5400" w:type="dxa"/>
            <w:shd w:val="clear" w:color="auto" w:fill="AFC4E9"/>
          </w:tcPr>
          <w:p w14:paraId="2BBC226D" w14:textId="77777777" w:rsidR="00E7375C" w:rsidRDefault="00000000">
            <w:r>
              <w:rPr>
                <w:b/>
                <w:color w:val="000000"/>
                <w:sz w:val="20"/>
              </w:rPr>
              <w:t>Estimated Completion Date</w:t>
            </w:r>
          </w:p>
        </w:tc>
      </w:tr>
      <w:tr w:rsidR="00E7375C" w14:paraId="1B556220" w14:textId="77777777">
        <w:tc>
          <w:tcPr>
            <w:tcW w:w="5400" w:type="dxa"/>
          </w:tcPr>
          <w:p w14:paraId="62268F02" w14:textId="77777777" w:rsidR="00E7375C" w:rsidRDefault="00000000">
            <w:r>
              <w:rPr>
                <w:sz w:val="20"/>
              </w:rPr>
              <w:t>Landowner outreach for fee acquisition program</w:t>
            </w:r>
          </w:p>
        </w:tc>
        <w:tc>
          <w:tcPr>
            <w:tcW w:w="5400" w:type="dxa"/>
          </w:tcPr>
          <w:p w14:paraId="7C49191D" w14:textId="77777777" w:rsidR="00E7375C" w:rsidRDefault="00000000">
            <w:r>
              <w:rPr>
                <w:sz w:val="20"/>
              </w:rPr>
              <w:t>Ongoing through 2031</w:t>
            </w:r>
          </w:p>
        </w:tc>
      </w:tr>
      <w:tr w:rsidR="00E7375C" w14:paraId="6C2678DC" w14:textId="77777777">
        <w:tc>
          <w:tcPr>
            <w:tcW w:w="5400" w:type="dxa"/>
          </w:tcPr>
          <w:p w14:paraId="35A23161" w14:textId="77777777" w:rsidR="00E7375C" w:rsidRDefault="00000000">
            <w:r>
              <w:rPr>
                <w:sz w:val="20"/>
              </w:rPr>
              <w:t>Protection of 750 acres via fee acquisition; conveyance to governmental agency.</w:t>
            </w:r>
          </w:p>
        </w:tc>
        <w:tc>
          <w:tcPr>
            <w:tcW w:w="5400" w:type="dxa"/>
          </w:tcPr>
          <w:p w14:paraId="2A4D2238" w14:textId="77777777" w:rsidR="00E7375C" w:rsidRDefault="00000000">
            <w:r>
              <w:rPr>
                <w:sz w:val="20"/>
              </w:rPr>
              <w:t>June 2031</w:t>
            </w:r>
          </w:p>
        </w:tc>
      </w:tr>
    </w:tbl>
    <w:p w14:paraId="1AF78ACF" w14:textId="77777777" w:rsidR="00E7375C" w:rsidRDefault="00000000">
      <w:r>
        <w:br w:type="page"/>
      </w:r>
    </w:p>
    <w:p w14:paraId="2594D67B" w14:textId="77777777" w:rsidR="00E7375C" w:rsidRDefault="00000000">
      <w:pPr>
        <w:pStyle w:val="Heading2"/>
        <w:spacing w:before="0" w:after="80"/>
        <w:jc w:val="center"/>
      </w:pPr>
      <w:r>
        <w:rPr>
          <w:color w:val="2C559C"/>
          <w:sz w:val="28"/>
          <w:u w:val="single"/>
        </w:rPr>
        <w:lastRenderedPageBreak/>
        <w:t>Budget</w:t>
      </w:r>
    </w:p>
    <w:p w14:paraId="59F4F7C3" w14:textId="77777777" w:rsidR="00E7375C"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E7375C" w14:paraId="6CFA16CB" w14:textId="77777777">
        <w:tc>
          <w:tcPr>
            <w:tcW w:w="2160" w:type="dxa"/>
            <w:shd w:val="clear" w:color="auto" w:fill="AFC4E9"/>
          </w:tcPr>
          <w:p w14:paraId="25D1CDD5" w14:textId="77777777" w:rsidR="00E7375C" w:rsidRDefault="00000000">
            <w:r>
              <w:rPr>
                <w:b/>
                <w:color w:val="000000"/>
                <w:sz w:val="20"/>
              </w:rPr>
              <w:t>Item</w:t>
            </w:r>
          </w:p>
        </w:tc>
        <w:tc>
          <w:tcPr>
            <w:tcW w:w="2160" w:type="dxa"/>
            <w:shd w:val="clear" w:color="auto" w:fill="AFC4E9"/>
          </w:tcPr>
          <w:p w14:paraId="7CD21D9F" w14:textId="77777777" w:rsidR="00E7375C" w:rsidRDefault="00000000">
            <w:r>
              <w:rPr>
                <w:b/>
                <w:color w:val="000000"/>
                <w:sz w:val="20"/>
              </w:rPr>
              <w:t>Funding Request</w:t>
            </w:r>
          </w:p>
        </w:tc>
        <w:tc>
          <w:tcPr>
            <w:tcW w:w="2160" w:type="dxa"/>
            <w:shd w:val="clear" w:color="auto" w:fill="AFC4E9"/>
          </w:tcPr>
          <w:p w14:paraId="23C75446" w14:textId="77777777" w:rsidR="00E7375C" w:rsidRDefault="00000000">
            <w:r>
              <w:rPr>
                <w:b/>
                <w:color w:val="000000"/>
                <w:sz w:val="20"/>
              </w:rPr>
              <w:t>Total Leverage</w:t>
            </w:r>
          </w:p>
        </w:tc>
        <w:tc>
          <w:tcPr>
            <w:tcW w:w="2160" w:type="dxa"/>
            <w:shd w:val="clear" w:color="auto" w:fill="AFC4E9"/>
          </w:tcPr>
          <w:p w14:paraId="30F8D07B" w14:textId="77777777" w:rsidR="00E7375C" w:rsidRDefault="00000000">
            <w:r>
              <w:rPr>
                <w:b/>
                <w:color w:val="000000"/>
                <w:sz w:val="20"/>
              </w:rPr>
              <w:t>Leverage Source</w:t>
            </w:r>
          </w:p>
        </w:tc>
        <w:tc>
          <w:tcPr>
            <w:tcW w:w="2160" w:type="dxa"/>
            <w:shd w:val="clear" w:color="auto" w:fill="AFC4E9"/>
          </w:tcPr>
          <w:p w14:paraId="5462CA5C" w14:textId="77777777" w:rsidR="00E7375C" w:rsidRDefault="00000000">
            <w:r>
              <w:rPr>
                <w:b/>
                <w:color w:val="000000"/>
                <w:sz w:val="20"/>
              </w:rPr>
              <w:t>Total</w:t>
            </w:r>
          </w:p>
        </w:tc>
      </w:tr>
      <w:tr w:rsidR="00E7375C" w14:paraId="154A9FEF" w14:textId="77777777">
        <w:tc>
          <w:tcPr>
            <w:tcW w:w="2160" w:type="dxa"/>
          </w:tcPr>
          <w:p w14:paraId="51494EC0" w14:textId="77777777" w:rsidR="00E7375C" w:rsidRDefault="00000000">
            <w:r>
              <w:rPr>
                <w:sz w:val="20"/>
              </w:rPr>
              <w:t>Personnel</w:t>
            </w:r>
          </w:p>
        </w:tc>
        <w:tc>
          <w:tcPr>
            <w:tcW w:w="2160" w:type="dxa"/>
          </w:tcPr>
          <w:p w14:paraId="045EEFE6" w14:textId="77777777" w:rsidR="00E7375C" w:rsidRDefault="00000000">
            <w:pPr>
              <w:jc w:val="right"/>
            </w:pPr>
            <w:r>
              <w:rPr>
                <w:sz w:val="20"/>
              </w:rPr>
              <w:t>$355,000</w:t>
            </w:r>
          </w:p>
        </w:tc>
        <w:tc>
          <w:tcPr>
            <w:tcW w:w="2160" w:type="dxa"/>
          </w:tcPr>
          <w:p w14:paraId="4925FD5B" w14:textId="77777777" w:rsidR="00E7375C" w:rsidRDefault="00000000">
            <w:pPr>
              <w:jc w:val="right"/>
            </w:pPr>
            <w:r>
              <w:rPr>
                <w:sz w:val="20"/>
              </w:rPr>
              <w:t>-</w:t>
            </w:r>
          </w:p>
        </w:tc>
        <w:tc>
          <w:tcPr>
            <w:tcW w:w="2160" w:type="dxa"/>
          </w:tcPr>
          <w:p w14:paraId="51756BBE" w14:textId="77777777" w:rsidR="00E7375C" w:rsidRDefault="00000000">
            <w:r>
              <w:rPr>
                <w:sz w:val="20"/>
              </w:rPr>
              <w:t>-</w:t>
            </w:r>
          </w:p>
        </w:tc>
        <w:tc>
          <w:tcPr>
            <w:tcW w:w="2160" w:type="dxa"/>
          </w:tcPr>
          <w:p w14:paraId="20B33024" w14:textId="77777777" w:rsidR="00E7375C" w:rsidRDefault="00000000">
            <w:pPr>
              <w:jc w:val="right"/>
            </w:pPr>
            <w:r>
              <w:rPr>
                <w:sz w:val="20"/>
              </w:rPr>
              <w:t>$355,000</w:t>
            </w:r>
          </w:p>
        </w:tc>
      </w:tr>
      <w:tr w:rsidR="00E7375C" w14:paraId="6D6A3E81" w14:textId="77777777">
        <w:tc>
          <w:tcPr>
            <w:tcW w:w="2160" w:type="dxa"/>
          </w:tcPr>
          <w:p w14:paraId="6AE658E8" w14:textId="77777777" w:rsidR="00E7375C" w:rsidRDefault="00000000">
            <w:r>
              <w:rPr>
                <w:sz w:val="20"/>
              </w:rPr>
              <w:t>Contracts</w:t>
            </w:r>
          </w:p>
        </w:tc>
        <w:tc>
          <w:tcPr>
            <w:tcW w:w="2160" w:type="dxa"/>
          </w:tcPr>
          <w:p w14:paraId="21EDA841" w14:textId="77777777" w:rsidR="00E7375C" w:rsidRDefault="00000000">
            <w:pPr>
              <w:jc w:val="right"/>
            </w:pPr>
            <w:r>
              <w:rPr>
                <w:sz w:val="20"/>
              </w:rPr>
              <w:t>$60,000</w:t>
            </w:r>
          </w:p>
        </w:tc>
        <w:tc>
          <w:tcPr>
            <w:tcW w:w="2160" w:type="dxa"/>
          </w:tcPr>
          <w:p w14:paraId="355C95B6" w14:textId="77777777" w:rsidR="00E7375C" w:rsidRDefault="00000000">
            <w:pPr>
              <w:jc w:val="right"/>
            </w:pPr>
            <w:r>
              <w:rPr>
                <w:sz w:val="20"/>
              </w:rPr>
              <w:t>-</w:t>
            </w:r>
          </w:p>
        </w:tc>
        <w:tc>
          <w:tcPr>
            <w:tcW w:w="2160" w:type="dxa"/>
          </w:tcPr>
          <w:p w14:paraId="3BE847A0" w14:textId="77777777" w:rsidR="00E7375C" w:rsidRDefault="00000000">
            <w:r>
              <w:rPr>
                <w:sz w:val="20"/>
              </w:rPr>
              <w:t>-</w:t>
            </w:r>
          </w:p>
        </w:tc>
        <w:tc>
          <w:tcPr>
            <w:tcW w:w="2160" w:type="dxa"/>
          </w:tcPr>
          <w:p w14:paraId="59109D2A" w14:textId="77777777" w:rsidR="00E7375C" w:rsidRDefault="00000000">
            <w:pPr>
              <w:jc w:val="right"/>
            </w:pPr>
            <w:r>
              <w:rPr>
                <w:sz w:val="20"/>
              </w:rPr>
              <w:t>$60,000</w:t>
            </w:r>
          </w:p>
        </w:tc>
      </w:tr>
      <w:tr w:rsidR="00E7375C" w14:paraId="51041208" w14:textId="77777777">
        <w:tc>
          <w:tcPr>
            <w:tcW w:w="2160" w:type="dxa"/>
          </w:tcPr>
          <w:p w14:paraId="1FECCA6F" w14:textId="77777777" w:rsidR="00E7375C" w:rsidRDefault="00000000">
            <w:r>
              <w:rPr>
                <w:sz w:val="20"/>
              </w:rPr>
              <w:t>Fee Acquisition w/ PILT</w:t>
            </w:r>
          </w:p>
        </w:tc>
        <w:tc>
          <w:tcPr>
            <w:tcW w:w="2160" w:type="dxa"/>
          </w:tcPr>
          <w:p w14:paraId="5A1EC9A2" w14:textId="77777777" w:rsidR="00E7375C" w:rsidRDefault="00000000">
            <w:pPr>
              <w:jc w:val="right"/>
            </w:pPr>
            <w:r>
              <w:rPr>
                <w:sz w:val="20"/>
              </w:rPr>
              <w:t>$6,000,000</w:t>
            </w:r>
          </w:p>
        </w:tc>
        <w:tc>
          <w:tcPr>
            <w:tcW w:w="2160" w:type="dxa"/>
          </w:tcPr>
          <w:p w14:paraId="6A2A265D" w14:textId="77777777" w:rsidR="00E7375C" w:rsidRDefault="00000000">
            <w:pPr>
              <w:jc w:val="right"/>
            </w:pPr>
            <w:r>
              <w:rPr>
                <w:sz w:val="20"/>
              </w:rPr>
              <w:t>$600,000</w:t>
            </w:r>
          </w:p>
        </w:tc>
        <w:tc>
          <w:tcPr>
            <w:tcW w:w="2160" w:type="dxa"/>
          </w:tcPr>
          <w:p w14:paraId="6E0EA7CE" w14:textId="77777777" w:rsidR="00E7375C" w:rsidRDefault="00000000">
            <w:r>
              <w:rPr>
                <w:sz w:val="20"/>
              </w:rPr>
              <w:t>Landowners, Lake Associations</w:t>
            </w:r>
          </w:p>
        </w:tc>
        <w:tc>
          <w:tcPr>
            <w:tcW w:w="2160" w:type="dxa"/>
          </w:tcPr>
          <w:p w14:paraId="43488ADD" w14:textId="77777777" w:rsidR="00E7375C" w:rsidRDefault="00000000">
            <w:pPr>
              <w:jc w:val="right"/>
            </w:pPr>
            <w:r>
              <w:rPr>
                <w:sz w:val="20"/>
              </w:rPr>
              <w:t>$6,600,000</w:t>
            </w:r>
          </w:p>
        </w:tc>
      </w:tr>
      <w:tr w:rsidR="00E7375C" w14:paraId="105284D8" w14:textId="77777777">
        <w:tc>
          <w:tcPr>
            <w:tcW w:w="2160" w:type="dxa"/>
          </w:tcPr>
          <w:p w14:paraId="24349D44" w14:textId="77777777" w:rsidR="00E7375C" w:rsidRDefault="00000000">
            <w:r>
              <w:rPr>
                <w:sz w:val="20"/>
              </w:rPr>
              <w:t>Fee Acquisition w/o PILT</w:t>
            </w:r>
          </w:p>
        </w:tc>
        <w:tc>
          <w:tcPr>
            <w:tcW w:w="2160" w:type="dxa"/>
          </w:tcPr>
          <w:p w14:paraId="118203CF" w14:textId="77777777" w:rsidR="00E7375C" w:rsidRDefault="00000000">
            <w:pPr>
              <w:jc w:val="right"/>
            </w:pPr>
            <w:r>
              <w:rPr>
                <w:sz w:val="20"/>
              </w:rPr>
              <w:t>-</w:t>
            </w:r>
          </w:p>
        </w:tc>
        <w:tc>
          <w:tcPr>
            <w:tcW w:w="2160" w:type="dxa"/>
          </w:tcPr>
          <w:p w14:paraId="43D8E854" w14:textId="77777777" w:rsidR="00E7375C" w:rsidRDefault="00000000">
            <w:pPr>
              <w:jc w:val="right"/>
            </w:pPr>
            <w:r>
              <w:rPr>
                <w:sz w:val="20"/>
              </w:rPr>
              <w:t>-</w:t>
            </w:r>
          </w:p>
        </w:tc>
        <w:tc>
          <w:tcPr>
            <w:tcW w:w="2160" w:type="dxa"/>
          </w:tcPr>
          <w:p w14:paraId="7355A6F8" w14:textId="77777777" w:rsidR="00E7375C" w:rsidRDefault="00000000">
            <w:r>
              <w:rPr>
                <w:sz w:val="20"/>
              </w:rPr>
              <w:t>-</w:t>
            </w:r>
          </w:p>
        </w:tc>
        <w:tc>
          <w:tcPr>
            <w:tcW w:w="2160" w:type="dxa"/>
          </w:tcPr>
          <w:p w14:paraId="37F36ABC" w14:textId="77777777" w:rsidR="00E7375C" w:rsidRDefault="00000000">
            <w:pPr>
              <w:jc w:val="right"/>
            </w:pPr>
            <w:r>
              <w:rPr>
                <w:sz w:val="20"/>
              </w:rPr>
              <w:t>-</w:t>
            </w:r>
          </w:p>
        </w:tc>
      </w:tr>
      <w:tr w:rsidR="00E7375C" w14:paraId="491CBCDE" w14:textId="77777777">
        <w:tc>
          <w:tcPr>
            <w:tcW w:w="2160" w:type="dxa"/>
          </w:tcPr>
          <w:p w14:paraId="48BEFE14" w14:textId="77777777" w:rsidR="00E7375C" w:rsidRDefault="00000000">
            <w:r>
              <w:rPr>
                <w:sz w:val="20"/>
              </w:rPr>
              <w:t>Easement Acquisition</w:t>
            </w:r>
          </w:p>
        </w:tc>
        <w:tc>
          <w:tcPr>
            <w:tcW w:w="2160" w:type="dxa"/>
          </w:tcPr>
          <w:p w14:paraId="6226142A" w14:textId="77777777" w:rsidR="00E7375C" w:rsidRDefault="00000000">
            <w:pPr>
              <w:jc w:val="right"/>
            </w:pPr>
            <w:r>
              <w:rPr>
                <w:sz w:val="20"/>
              </w:rPr>
              <w:t>-</w:t>
            </w:r>
          </w:p>
        </w:tc>
        <w:tc>
          <w:tcPr>
            <w:tcW w:w="2160" w:type="dxa"/>
          </w:tcPr>
          <w:p w14:paraId="69E0735C" w14:textId="77777777" w:rsidR="00E7375C" w:rsidRDefault="00000000">
            <w:pPr>
              <w:jc w:val="right"/>
            </w:pPr>
            <w:r>
              <w:rPr>
                <w:sz w:val="20"/>
              </w:rPr>
              <w:t>-</w:t>
            </w:r>
          </w:p>
        </w:tc>
        <w:tc>
          <w:tcPr>
            <w:tcW w:w="2160" w:type="dxa"/>
          </w:tcPr>
          <w:p w14:paraId="62B68409" w14:textId="77777777" w:rsidR="00E7375C" w:rsidRDefault="00000000">
            <w:r>
              <w:rPr>
                <w:sz w:val="20"/>
              </w:rPr>
              <w:t>-</w:t>
            </w:r>
          </w:p>
        </w:tc>
        <w:tc>
          <w:tcPr>
            <w:tcW w:w="2160" w:type="dxa"/>
          </w:tcPr>
          <w:p w14:paraId="0EF43187" w14:textId="77777777" w:rsidR="00E7375C" w:rsidRDefault="00000000">
            <w:pPr>
              <w:jc w:val="right"/>
            </w:pPr>
            <w:r>
              <w:rPr>
                <w:sz w:val="20"/>
              </w:rPr>
              <w:t>-</w:t>
            </w:r>
          </w:p>
        </w:tc>
      </w:tr>
      <w:tr w:rsidR="00E7375C" w14:paraId="3AD83B38" w14:textId="77777777">
        <w:tc>
          <w:tcPr>
            <w:tcW w:w="2160" w:type="dxa"/>
          </w:tcPr>
          <w:p w14:paraId="6E866CA8" w14:textId="77777777" w:rsidR="00E7375C" w:rsidRDefault="00000000">
            <w:r>
              <w:rPr>
                <w:sz w:val="20"/>
              </w:rPr>
              <w:t>Easement Stewardship</w:t>
            </w:r>
          </w:p>
        </w:tc>
        <w:tc>
          <w:tcPr>
            <w:tcW w:w="2160" w:type="dxa"/>
          </w:tcPr>
          <w:p w14:paraId="36036B55" w14:textId="77777777" w:rsidR="00E7375C" w:rsidRDefault="00000000">
            <w:pPr>
              <w:jc w:val="right"/>
            </w:pPr>
            <w:r>
              <w:rPr>
                <w:sz w:val="20"/>
              </w:rPr>
              <w:t>-</w:t>
            </w:r>
          </w:p>
        </w:tc>
        <w:tc>
          <w:tcPr>
            <w:tcW w:w="2160" w:type="dxa"/>
          </w:tcPr>
          <w:p w14:paraId="3C3970EC" w14:textId="77777777" w:rsidR="00E7375C" w:rsidRDefault="00000000">
            <w:pPr>
              <w:jc w:val="right"/>
            </w:pPr>
            <w:r>
              <w:rPr>
                <w:sz w:val="20"/>
              </w:rPr>
              <w:t>-</w:t>
            </w:r>
          </w:p>
        </w:tc>
        <w:tc>
          <w:tcPr>
            <w:tcW w:w="2160" w:type="dxa"/>
          </w:tcPr>
          <w:p w14:paraId="02ADEDCC" w14:textId="77777777" w:rsidR="00E7375C" w:rsidRDefault="00000000">
            <w:r>
              <w:rPr>
                <w:sz w:val="20"/>
              </w:rPr>
              <w:t>-</w:t>
            </w:r>
          </w:p>
        </w:tc>
        <w:tc>
          <w:tcPr>
            <w:tcW w:w="2160" w:type="dxa"/>
          </w:tcPr>
          <w:p w14:paraId="65885957" w14:textId="77777777" w:rsidR="00E7375C" w:rsidRDefault="00000000">
            <w:pPr>
              <w:jc w:val="right"/>
            </w:pPr>
            <w:r>
              <w:rPr>
                <w:sz w:val="20"/>
              </w:rPr>
              <w:t>-</w:t>
            </w:r>
          </w:p>
        </w:tc>
      </w:tr>
      <w:tr w:rsidR="00E7375C" w14:paraId="60AC0D3D" w14:textId="77777777">
        <w:tc>
          <w:tcPr>
            <w:tcW w:w="2160" w:type="dxa"/>
          </w:tcPr>
          <w:p w14:paraId="1464B14F" w14:textId="77777777" w:rsidR="00E7375C" w:rsidRDefault="00000000">
            <w:r>
              <w:rPr>
                <w:sz w:val="20"/>
              </w:rPr>
              <w:t>Travel</w:t>
            </w:r>
          </w:p>
        </w:tc>
        <w:tc>
          <w:tcPr>
            <w:tcW w:w="2160" w:type="dxa"/>
          </w:tcPr>
          <w:p w14:paraId="75F2CEA1" w14:textId="77777777" w:rsidR="00E7375C" w:rsidRDefault="00000000">
            <w:pPr>
              <w:jc w:val="right"/>
            </w:pPr>
            <w:r>
              <w:rPr>
                <w:sz w:val="20"/>
              </w:rPr>
              <w:t>$13,000</w:t>
            </w:r>
          </w:p>
        </w:tc>
        <w:tc>
          <w:tcPr>
            <w:tcW w:w="2160" w:type="dxa"/>
          </w:tcPr>
          <w:p w14:paraId="7EEDF9C2" w14:textId="77777777" w:rsidR="00E7375C" w:rsidRDefault="00000000">
            <w:pPr>
              <w:jc w:val="right"/>
            </w:pPr>
            <w:r>
              <w:rPr>
                <w:sz w:val="20"/>
              </w:rPr>
              <w:t>-</w:t>
            </w:r>
          </w:p>
        </w:tc>
        <w:tc>
          <w:tcPr>
            <w:tcW w:w="2160" w:type="dxa"/>
          </w:tcPr>
          <w:p w14:paraId="0A9390AD" w14:textId="77777777" w:rsidR="00E7375C" w:rsidRDefault="00000000">
            <w:r>
              <w:rPr>
                <w:sz w:val="20"/>
              </w:rPr>
              <w:t>-</w:t>
            </w:r>
          </w:p>
        </w:tc>
        <w:tc>
          <w:tcPr>
            <w:tcW w:w="2160" w:type="dxa"/>
          </w:tcPr>
          <w:p w14:paraId="5A21E070" w14:textId="77777777" w:rsidR="00E7375C" w:rsidRDefault="00000000">
            <w:pPr>
              <w:jc w:val="right"/>
            </w:pPr>
            <w:r>
              <w:rPr>
                <w:sz w:val="20"/>
              </w:rPr>
              <w:t>$13,000</w:t>
            </w:r>
          </w:p>
        </w:tc>
      </w:tr>
      <w:tr w:rsidR="00E7375C" w14:paraId="03674D85" w14:textId="77777777">
        <w:tc>
          <w:tcPr>
            <w:tcW w:w="2160" w:type="dxa"/>
          </w:tcPr>
          <w:p w14:paraId="4384D439" w14:textId="77777777" w:rsidR="00E7375C" w:rsidRDefault="00000000">
            <w:r>
              <w:rPr>
                <w:sz w:val="20"/>
              </w:rPr>
              <w:t>Professional Services</w:t>
            </w:r>
          </w:p>
        </w:tc>
        <w:tc>
          <w:tcPr>
            <w:tcW w:w="2160" w:type="dxa"/>
          </w:tcPr>
          <w:p w14:paraId="59CE5A3C" w14:textId="77777777" w:rsidR="00E7375C" w:rsidRDefault="00000000">
            <w:pPr>
              <w:jc w:val="right"/>
            </w:pPr>
            <w:r>
              <w:rPr>
                <w:sz w:val="20"/>
              </w:rPr>
              <w:t>$492,000</w:t>
            </w:r>
          </w:p>
        </w:tc>
        <w:tc>
          <w:tcPr>
            <w:tcW w:w="2160" w:type="dxa"/>
          </w:tcPr>
          <w:p w14:paraId="5C688D3B" w14:textId="77777777" w:rsidR="00E7375C" w:rsidRDefault="00000000">
            <w:pPr>
              <w:jc w:val="right"/>
            </w:pPr>
            <w:r>
              <w:rPr>
                <w:sz w:val="20"/>
              </w:rPr>
              <w:t>-</w:t>
            </w:r>
          </w:p>
        </w:tc>
        <w:tc>
          <w:tcPr>
            <w:tcW w:w="2160" w:type="dxa"/>
          </w:tcPr>
          <w:p w14:paraId="31FEFDAE" w14:textId="77777777" w:rsidR="00E7375C" w:rsidRDefault="00000000">
            <w:r>
              <w:rPr>
                <w:sz w:val="20"/>
              </w:rPr>
              <w:t>-</w:t>
            </w:r>
          </w:p>
        </w:tc>
        <w:tc>
          <w:tcPr>
            <w:tcW w:w="2160" w:type="dxa"/>
          </w:tcPr>
          <w:p w14:paraId="1E56CF9C" w14:textId="77777777" w:rsidR="00E7375C" w:rsidRDefault="00000000">
            <w:pPr>
              <w:jc w:val="right"/>
            </w:pPr>
            <w:r>
              <w:rPr>
                <w:sz w:val="20"/>
              </w:rPr>
              <w:t>$492,000</w:t>
            </w:r>
          </w:p>
        </w:tc>
      </w:tr>
      <w:tr w:rsidR="00E7375C" w14:paraId="0759A817" w14:textId="77777777">
        <w:tc>
          <w:tcPr>
            <w:tcW w:w="2160" w:type="dxa"/>
          </w:tcPr>
          <w:p w14:paraId="2D15A37C" w14:textId="77777777" w:rsidR="00E7375C" w:rsidRDefault="00000000">
            <w:r>
              <w:rPr>
                <w:sz w:val="20"/>
              </w:rPr>
              <w:t>Direct Support Services</w:t>
            </w:r>
          </w:p>
        </w:tc>
        <w:tc>
          <w:tcPr>
            <w:tcW w:w="2160" w:type="dxa"/>
          </w:tcPr>
          <w:p w14:paraId="322DA06B" w14:textId="77777777" w:rsidR="00E7375C" w:rsidRDefault="00000000">
            <w:pPr>
              <w:jc w:val="right"/>
            </w:pPr>
            <w:r>
              <w:rPr>
                <w:sz w:val="20"/>
              </w:rPr>
              <w:t>$95,700</w:t>
            </w:r>
          </w:p>
        </w:tc>
        <w:tc>
          <w:tcPr>
            <w:tcW w:w="2160" w:type="dxa"/>
          </w:tcPr>
          <w:p w14:paraId="1B6FF094" w14:textId="77777777" w:rsidR="00E7375C" w:rsidRDefault="00000000">
            <w:pPr>
              <w:jc w:val="right"/>
            </w:pPr>
            <w:r>
              <w:rPr>
                <w:sz w:val="20"/>
              </w:rPr>
              <w:t>-</w:t>
            </w:r>
          </w:p>
        </w:tc>
        <w:tc>
          <w:tcPr>
            <w:tcW w:w="2160" w:type="dxa"/>
          </w:tcPr>
          <w:p w14:paraId="306D3116" w14:textId="77777777" w:rsidR="00E7375C" w:rsidRDefault="00000000">
            <w:r>
              <w:rPr>
                <w:sz w:val="20"/>
              </w:rPr>
              <w:t>-</w:t>
            </w:r>
          </w:p>
        </w:tc>
        <w:tc>
          <w:tcPr>
            <w:tcW w:w="2160" w:type="dxa"/>
          </w:tcPr>
          <w:p w14:paraId="6800F23B" w14:textId="77777777" w:rsidR="00E7375C" w:rsidRDefault="00000000">
            <w:pPr>
              <w:jc w:val="right"/>
            </w:pPr>
            <w:r>
              <w:rPr>
                <w:sz w:val="20"/>
              </w:rPr>
              <w:t>$95,700</w:t>
            </w:r>
          </w:p>
        </w:tc>
      </w:tr>
      <w:tr w:rsidR="00E7375C" w14:paraId="5BFC2C3C" w14:textId="77777777">
        <w:tc>
          <w:tcPr>
            <w:tcW w:w="2160" w:type="dxa"/>
          </w:tcPr>
          <w:p w14:paraId="159227FD" w14:textId="77777777" w:rsidR="00E7375C" w:rsidRDefault="00000000">
            <w:r>
              <w:rPr>
                <w:sz w:val="20"/>
              </w:rPr>
              <w:t>DNR Land Acquisition Costs</w:t>
            </w:r>
          </w:p>
        </w:tc>
        <w:tc>
          <w:tcPr>
            <w:tcW w:w="2160" w:type="dxa"/>
          </w:tcPr>
          <w:p w14:paraId="2314E024" w14:textId="77777777" w:rsidR="00E7375C" w:rsidRDefault="00000000">
            <w:pPr>
              <w:jc w:val="right"/>
            </w:pPr>
            <w:r>
              <w:rPr>
                <w:sz w:val="20"/>
              </w:rPr>
              <w:t>$180,000</w:t>
            </w:r>
          </w:p>
        </w:tc>
        <w:tc>
          <w:tcPr>
            <w:tcW w:w="2160" w:type="dxa"/>
          </w:tcPr>
          <w:p w14:paraId="72E786A3" w14:textId="77777777" w:rsidR="00E7375C" w:rsidRDefault="00000000">
            <w:pPr>
              <w:jc w:val="right"/>
            </w:pPr>
            <w:r>
              <w:rPr>
                <w:sz w:val="20"/>
              </w:rPr>
              <w:t>-</w:t>
            </w:r>
          </w:p>
        </w:tc>
        <w:tc>
          <w:tcPr>
            <w:tcW w:w="2160" w:type="dxa"/>
          </w:tcPr>
          <w:p w14:paraId="372518F2" w14:textId="77777777" w:rsidR="00E7375C" w:rsidRDefault="00000000">
            <w:r>
              <w:rPr>
                <w:sz w:val="20"/>
              </w:rPr>
              <w:t>-</w:t>
            </w:r>
          </w:p>
        </w:tc>
        <w:tc>
          <w:tcPr>
            <w:tcW w:w="2160" w:type="dxa"/>
          </w:tcPr>
          <w:p w14:paraId="253ACDF6" w14:textId="77777777" w:rsidR="00E7375C" w:rsidRDefault="00000000">
            <w:pPr>
              <w:jc w:val="right"/>
            </w:pPr>
            <w:r>
              <w:rPr>
                <w:sz w:val="20"/>
              </w:rPr>
              <w:t>$180,000</w:t>
            </w:r>
          </w:p>
        </w:tc>
      </w:tr>
      <w:tr w:rsidR="00E7375C" w14:paraId="5ADC053C" w14:textId="77777777">
        <w:tc>
          <w:tcPr>
            <w:tcW w:w="2160" w:type="dxa"/>
          </w:tcPr>
          <w:p w14:paraId="7439D9C7" w14:textId="77777777" w:rsidR="00E7375C" w:rsidRDefault="00000000">
            <w:r>
              <w:rPr>
                <w:sz w:val="20"/>
              </w:rPr>
              <w:t>Capital Equipment</w:t>
            </w:r>
          </w:p>
        </w:tc>
        <w:tc>
          <w:tcPr>
            <w:tcW w:w="2160" w:type="dxa"/>
          </w:tcPr>
          <w:p w14:paraId="6A649B48" w14:textId="77777777" w:rsidR="00E7375C" w:rsidRDefault="00000000">
            <w:pPr>
              <w:jc w:val="right"/>
            </w:pPr>
            <w:r>
              <w:rPr>
                <w:sz w:val="20"/>
              </w:rPr>
              <w:t>-</w:t>
            </w:r>
          </w:p>
        </w:tc>
        <w:tc>
          <w:tcPr>
            <w:tcW w:w="2160" w:type="dxa"/>
          </w:tcPr>
          <w:p w14:paraId="30A5F9E4" w14:textId="77777777" w:rsidR="00E7375C" w:rsidRDefault="00000000">
            <w:pPr>
              <w:jc w:val="right"/>
            </w:pPr>
            <w:r>
              <w:rPr>
                <w:sz w:val="20"/>
              </w:rPr>
              <w:t>-</w:t>
            </w:r>
          </w:p>
        </w:tc>
        <w:tc>
          <w:tcPr>
            <w:tcW w:w="2160" w:type="dxa"/>
          </w:tcPr>
          <w:p w14:paraId="6A706669" w14:textId="77777777" w:rsidR="00E7375C" w:rsidRDefault="00000000">
            <w:r>
              <w:rPr>
                <w:sz w:val="20"/>
              </w:rPr>
              <w:t>-</w:t>
            </w:r>
          </w:p>
        </w:tc>
        <w:tc>
          <w:tcPr>
            <w:tcW w:w="2160" w:type="dxa"/>
          </w:tcPr>
          <w:p w14:paraId="7515A807" w14:textId="77777777" w:rsidR="00E7375C" w:rsidRDefault="00000000">
            <w:pPr>
              <w:jc w:val="right"/>
            </w:pPr>
            <w:r>
              <w:rPr>
                <w:sz w:val="20"/>
              </w:rPr>
              <w:t>-</w:t>
            </w:r>
          </w:p>
        </w:tc>
      </w:tr>
      <w:tr w:rsidR="00E7375C" w14:paraId="519FDEED" w14:textId="77777777">
        <w:tc>
          <w:tcPr>
            <w:tcW w:w="2160" w:type="dxa"/>
          </w:tcPr>
          <w:p w14:paraId="45C1AFD4" w14:textId="77777777" w:rsidR="00E7375C" w:rsidRDefault="00000000">
            <w:r>
              <w:rPr>
                <w:sz w:val="20"/>
              </w:rPr>
              <w:t>Other Equipment/Tools</w:t>
            </w:r>
          </w:p>
        </w:tc>
        <w:tc>
          <w:tcPr>
            <w:tcW w:w="2160" w:type="dxa"/>
          </w:tcPr>
          <w:p w14:paraId="32833A79" w14:textId="77777777" w:rsidR="00E7375C" w:rsidRDefault="00000000">
            <w:pPr>
              <w:jc w:val="right"/>
            </w:pPr>
            <w:r>
              <w:rPr>
                <w:sz w:val="20"/>
              </w:rPr>
              <w:t>-</w:t>
            </w:r>
          </w:p>
        </w:tc>
        <w:tc>
          <w:tcPr>
            <w:tcW w:w="2160" w:type="dxa"/>
          </w:tcPr>
          <w:p w14:paraId="6F67015B" w14:textId="77777777" w:rsidR="00E7375C" w:rsidRDefault="00000000">
            <w:pPr>
              <w:jc w:val="right"/>
            </w:pPr>
            <w:r>
              <w:rPr>
                <w:sz w:val="20"/>
              </w:rPr>
              <w:t>-</w:t>
            </w:r>
          </w:p>
        </w:tc>
        <w:tc>
          <w:tcPr>
            <w:tcW w:w="2160" w:type="dxa"/>
          </w:tcPr>
          <w:p w14:paraId="5DABF23F" w14:textId="77777777" w:rsidR="00E7375C" w:rsidRDefault="00000000">
            <w:r>
              <w:rPr>
                <w:sz w:val="20"/>
              </w:rPr>
              <w:t>-</w:t>
            </w:r>
          </w:p>
        </w:tc>
        <w:tc>
          <w:tcPr>
            <w:tcW w:w="2160" w:type="dxa"/>
          </w:tcPr>
          <w:p w14:paraId="28795433" w14:textId="77777777" w:rsidR="00E7375C" w:rsidRDefault="00000000">
            <w:pPr>
              <w:jc w:val="right"/>
            </w:pPr>
            <w:r>
              <w:rPr>
                <w:sz w:val="20"/>
              </w:rPr>
              <w:t>-</w:t>
            </w:r>
          </w:p>
        </w:tc>
      </w:tr>
      <w:tr w:rsidR="00E7375C" w14:paraId="5FDE9A5E" w14:textId="77777777">
        <w:tc>
          <w:tcPr>
            <w:tcW w:w="2160" w:type="dxa"/>
          </w:tcPr>
          <w:p w14:paraId="7D37FEFD" w14:textId="77777777" w:rsidR="00E7375C" w:rsidRDefault="00000000">
            <w:r>
              <w:rPr>
                <w:sz w:val="20"/>
              </w:rPr>
              <w:t>Supplies/Materials</w:t>
            </w:r>
          </w:p>
        </w:tc>
        <w:tc>
          <w:tcPr>
            <w:tcW w:w="2160" w:type="dxa"/>
          </w:tcPr>
          <w:p w14:paraId="683E2865" w14:textId="77777777" w:rsidR="00E7375C" w:rsidRDefault="00000000">
            <w:pPr>
              <w:jc w:val="right"/>
            </w:pPr>
            <w:r>
              <w:rPr>
                <w:sz w:val="20"/>
              </w:rPr>
              <w:t>$3,000</w:t>
            </w:r>
          </w:p>
        </w:tc>
        <w:tc>
          <w:tcPr>
            <w:tcW w:w="2160" w:type="dxa"/>
          </w:tcPr>
          <w:p w14:paraId="33A08787" w14:textId="77777777" w:rsidR="00E7375C" w:rsidRDefault="00000000">
            <w:pPr>
              <w:jc w:val="right"/>
            </w:pPr>
            <w:r>
              <w:rPr>
                <w:sz w:val="20"/>
              </w:rPr>
              <w:t>-</w:t>
            </w:r>
          </w:p>
        </w:tc>
        <w:tc>
          <w:tcPr>
            <w:tcW w:w="2160" w:type="dxa"/>
          </w:tcPr>
          <w:p w14:paraId="307C21E8" w14:textId="77777777" w:rsidR="00E7375C" w:rsidRDefault="00000000">
            <w:r>
              <w:rPr>
                <w:sz w:val="20"/>
              </w:rPr>
              <w:t>-</w:t>
            </w:r>
          </w:p>
        </w:tc>
        <w:tc>
          <w:tcPr>
            <w:tcW w:w="2160" w:type="dxa"/>
          </w:tcPr>
          <w:p w14:paraId="252D8F49" w14:textId="77777777" w:rsidR="00E7375C" w:rsidRDefault="00000000">
            <w:pPr>
              <w:jc w:val="right"/>
            </w:pPr>
            <w:r>
              <w:rPr>
                <w:sz w:val="20"/>
              </w:rPr>
              <w:t>$3,000</w:t>
            </w:r>
          </w:p>
        </w:tc>
      </w:tr>
      <w:tr w:rsidR="00E7375C" w14:paraId="213EC866" w14:textId="77777777">
        <w:tc>
          <w:tcPr>
            <w:tcW w:w="2160" w:type="dxa"/>
          </w:tcPr>
          <w:p w14:paraId="79D4E07C" w14:textId="77777777" w:rsidR="00E7375C" w:rsidRDefault="00000000">
            <w:r>
              <w:rPr>
                <w:sz w:val="20"/>
              </w:rPr>
              <w:t>DNR IDP</w:t>
            </w:r>
          </w:p>
        </w:tc>
        <w:tc>
          <w:tcPr>
            <w:tcW w:w="2160" w:type="dxa"/>
          </w:tcPr>
          <w:p w14:paraId="76B4FB2A" w14:textId="77777777" w:rsidR="00E7375C" w:rsidRDefault="00000000">
            <w:pPr>
              <w:jc w:val="right"/>
            </w:pPr>
            <w:r>
              <w:rPr>
                <w:sz w:val="20"/>
              </w:rPr>
              <w:t>$131,300</w:t>
            </w:r>
          </w:p>
        </w:tc>
        <w:tc>
          <w:tcPr>
            <w:tcW w:w="2160" w:type="dxa"/>
          </w:tcPr>
          <w:p w14:paraId="18147FDC" w14:textId="77777777" w:rsidR="00E7375C" w:rsidRDefault="00000000">
            <w:pPr>
              <w:jc w:val="right"/>
            </w:pPr>
            <w:r>
              <w:rPr>
                <w:sz w:val="20"/>
              </w:rPr>
              <w:t>-</w:t>
            </w:r>
          </w:p>
        </w:tc>
        <w:tc>
          <w:tcPr>
            <w:tcW w:w="2160" w:type="dxa"/>
          </w:tcPr>
          <w:p w14:paraId="6579C94D" w14:textId="77777777" w:rsidR="00E7375C" w:rsidRDefault="00000000">
            <w:r>
              <w:rPr>
                <w:sz w:val="20"/>
              </w:rPr>
              <w:t>-</w:t>
            </w:r>
          </w:p>
        </w:tc>
        <w:tc>
          <w:tcPr>
            <w:tcW w:w="2160" w:type="dxa"/>
          </w:tcPr>
          <w:p w14:paraId="0C2C7986" w14:textId="77777777" w:rsidR="00E7375C" w:rsidRDefault="00000000">
            <w:pPr>
              <w:jc w:val="right"/>
            </w:pPr>
            <w:r>
              <w:rPr>
                <w:sz w:val="20"/>
              </w:rPr>
              <w:t>$131,300</w:t>
            </w:r>
          </w:p>
        </w:tc>
      </w:tr>
      <w:tr w:rsidR="00E7375C" w14:paraId="10A9E198" w14:textId="77777777">
        <w:tc>
          <w:tcPr>
            <w:tcW w:w="2160" w:type="dxa"/>
            <w:shd w:val="clear" w:color="auto" w:fill="EEEEEE"/>
          </w:tcPr>
          <w:p w14:paraId="009AA5CF" w14:textId="77777777" w:rsidR="00E7375C" w:rsidRDefault="00000000">
            <w:r>
              <w:rPr>
                <w:b/>
                <w:color w:val="000000"/>
                <w:sz w:val="20"/>
              </w:rPr>
              <w:t>Grand Total</w:t>
            </w:r>
          </w:p>
        </w:tc>
        <w:tc>
          <w:tcPr>
            <w:tcW w:w="2160" w:type="dxa"/>
            <w:shd w:val="clear" w:color="auto" w:fill="EEEEEE"/>
          </w:tcPr>
          <w:p w14:paraId="47D7A4E1" w14:textId="77777777" w:rsidR="00E7375C" w:rsidRDefault="00000000">
            <w:pPr>
              <w:jc w:val="right"/>
            </w:pPr>
            <w:r>
              <w:rPr>
                <w:b/>
                <w:color w:val="000000"/>
                <w:sz w:val="20"/>
              </w:rPr>
              <w:t>$7,330,000</w:t>
            </w:r>
          </w:p>
        </w:tc>
        <w:tc>
          <w:tcPr>
            <w:tcW w:w="2160" w:type="dxa"/>
            <w:shd w:val="clear" w:color="auto" w:fill="EEEEEE"/>
          </w:tcPr>
          <w:p w14:paraId="36DD2BCC" w14:textId="77777777" w:rsidR="00E7375C" w:rsidRDefault="00000000">
            <w:pPr>
              <w:jc w:val="right"/>
            </w:pPr>
            <w:r>
              <w:rPr>
                <w:b/>
                <w:color w:val="000000"/>
                <w:sz w:val="20"/>
              </w:rPr>
              <w:t>$600,000</w:t>
            </w:r>
          </w:p>
        </w:tc>
        <w:tc>
          <w:tcPr>
            <w:tcW w:w="2160" w:type="dxa"/>
            <w:shd w:val="clear" w:color="auto" w:fill="EEEEEE"/>
          </w:tcPr>
          <w:p w14:paraId="5DE6112A" w14:textId="77777777" w:rsidR="00E7375C" w:rsidRDefault="00000000">
            <w:r>
              <w:rPr>
                <w:b/>
                <w:color w:val="000000"/>
                <w:sz w:val="20"/>
              </w:rPr>
              <w:t>-</w:t>
            </w:r>
          </w:p>
        </w:tc>
        <w:tc>
          <w:tcPr>
            <w:tcW w:w="2160" w:type="dxa"/>
            <w:shd w:val="clear" w:color="auto" w:fill="EEEEEE"/>
          </w:tcPr>
          <w:p w14:paraId="5E2D7337" w14:textId="77777777" w:rsidR="00E7375C" w:rsidRDefault="00000000">
            <w:pPr>
              <w:jc w:val="right"/>
            </w:pPr>
            <w:r>
              <w:rPr>
                <w:b/>
                <w:color w:val="000000"/>
                <w:sz w:val="20"/>
              </w:rPr>
              <w:t>$7,930,000</w:t>
            </w:r>
          </w:p>
        </w:tc>
      </w:tr>
    </w:tbl>
    <w:p w14:paraId="60404B2D" w14:textId="77777777" w:rsidR="00E7375C"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E7375C" w14:paraId="51F3AF02" w14:textId="77777777">
        <w:tc>
          <w:tcPr>
            <w:tcW w:w="1543" w:type="dxa"/>
            <w:shd w:val="clear" w:color="auto" w:fill="AFC4E9"/>
          </w:tcPr>
          <w:p w14:paraId="1D90D7B7" w14:textId="77777777" w:rsidR="00E7375C" w:rsidRDefault="00000000">
            <w:r>
              <w:rPr>
                <w:b/>
                <w:color w:val="000000"/>
                <w:sz w:val="20"/>
              </w:rPr>
              <w:t>Position</w:t>
            </w:r>
          </w:p>
        </w:tc>
        <w:tc>
          <w:tcPr>
            <w:tcW w:w="1543" w:type="dxa"/>
            <w:shd w:val="clear" w:color="auto" w:fill="AFC4E9"/>
          </w:tcPr>
          <w:p w14:paraId="58B03D34" w14:textId="77777777" w:rsidR="00E7375C" w:rsidRDefault="00000000">
            <w:r>
              <w:rPr>
                <w:b/>
                <w:color w:val="000000"/>
                <w:sz w:val="20"/>
              </w:rPr>
              <w:t>Annual FTE</w:t>
            </w:r>
          </w:p>
        </w:tc>
        <w:tc>
          <w:tcPr>
            <w:tcW w:w="1543" w:type="dxa"/>
            <w:shd w:val="clear" w:color="auto" w:fill="AFC4E9"/>
          </w:tcPr>
          <w:p w14:paraId="7C28D6CB" w14:textId="77777777" w:rsidR="00E7375C" w:rsidRDefault="00000000">
            <w:r>
              <w:rPr>
                <w:b/>
                <w:color w:val="000000"/>
                <w:sz w:val="20"/>
              </w:rPr>
              <w:t>Years Working</w:t>
            </w:r>
          </w:p>
        </w:tc>
        <w:tc>
          <w:tcPr>
            <w:tcW w:w="1543" w:type="dxa"/>
            <w:shd w:val="clear" w:color="auto" w:fill="AFC4E9"/>
          </w:tcPr>
          <w:p w14:paraId="45C520F5" w14:textId="77777777" w:rsidR="00E7375C" w:rsidRDefault="00000000">
            <w:r>
              <w:rPr>
                <w:b/>
                <w:color w:val="000000"/>
                <w:sz w:val="20"/>
              </w:rPr>
              <w:t>Funding Request</w:t>
            </w:r>
          </w:p>
        </w:tc>
        <w:tc>
          <w:tcPr>
            <w:tcW w:w="1543" w:type="dxa"/>
            <w:shd w:val="clear" w:color="auto" w:fill="AFC4E9"/>
          </w:tcPr>
          <w:p w14:paraId="368E308B" w14:textId="77777777" w:rsidR="00E7375C" w:rsidRDefault="00000000">
            <w:r>
              <w:rPr>
                <w:b/>
                <w:color w:val="000000"/>
                <w:sz w:val="20"/>
              </w:rPr>
              <w:t>Total Leverage</w:t>
            </w:r>
          </w:p>
        </w:tc>
        <w:tc>
          <w:tcPr>
            <w:tcW w:w="1543" w:type="dxa"/>
            <w:shd w:val="clear" w:color="auto" w:fill="AFC4E9"/>
          </w:tcPr>
          <w:p w14:paraId="07E920A9" w14:textId="77777777" w:rsidR="00E7375C" w:rsidRDefault="00000000">
            <w:r>
              <w:rPr>
                <w:b/>
                <w:color w:val="000000"/>
                <w:sz w:val="20"/>
              </w:rPr>
              <w:t>Leverage Source</w:t>
            </w:r>
          </w:p>
        </w:tc>
        <w:tc>
          <w:tcPr>
            <w:tcW w:w="1543" w:type="dxa"/>
            <w:shd w:val="clear" w:color="auto" w:fill="AFC4E9"/>
          </w:tcPr>
          <w:p w14:paraId="1596B6E8" w14:textId="77777777" w:rsidR="00E7375C" w:rsidRDefault="00000000">
            <w:r>
              <w:rPr>
                <w:b/>
                <w:color w:val="000000"/>
                <w:sz w:val="20"/>
              </w:rPr>
              <w:t>Total</w:t>
            </w:r>
          </w:p>
        </w:tc>
      </w:tr>
      <w:tr w:rsidR="00E7375C" w14:paraId="1F59E50C" w14:textId="77777777">
        <w:tc>
          <w:tcPr>
            <w:tcW w:w="1543" w:type="dxa"/>
          </w:tcPr>
          <w:p w14:paraId="0C8DB992" w14:textId="77777777" w:rsidR="00E7375C" w:rsidRDefault="00000000">
            <w:r>
              <w:rPr>
                <w:sz w:val="20"/>
              </w:rPr>
              <w:t>NWLT Land Protection Staff</w:t>
            </w:r>
          </w:p>
        </w:tc>
        <w:tc>
          <w:tcPr>
            <w:tcW w:w="1543" w:type="dxa"/>
          </w:tcPr>
          <w:p w14:paraId="3414C159" w14:textId="77777777" w:rsidR="00E7375C" w:rsidRDefault="00000000">
            <w:pPr>
              <w:jc w:val="right"/>
            </w:pPr>
            <w:r>
              <w:rPr>
                <w:sz w:val="20"/>
              </w:rPr>
              <w:t>0.88</w:t>
            </w:r>
          </w:p>
        </w:tc>
        <w:tc>
          <w:tcPr>
            <w:tcW w:w="1543" w:type="dxa"/>
          </w:tcPr>
          <w:p w14:paraId="1B4A4CB9" w14:textId="77777777" w:rsidR="00E7375C" w:rsidRDefault="00000000">
            <w:pPr>
              <w:jc w:val="right"/>
            </w:pPr>
            <w:r>
              <w:rPr>
                <w:sz w:val="20"/>
              </w:rPr>
              <w:t>4.0</w:t>
            </w:r>
          </w:p>
        </w:tc>
        <w:tc>
          <w:tcPr>
            <w:tcW w:w="1543" w:type="dxa"/>
          </w:tcPr>
          <w:p w14:paraId="0C6E2370" w14:textId="77777777" w:rsidR="00E7375C" w:rsidRDefault="00000000">
            <w:pPr>
              <w:jc w:val="right"/>
            </w:pPr>
            <w:r>
              <w:rPr>
                <w:sz w:val="20"/>
              </w:rPr>
              <w:t>$355,000</w:t>
            </w:r>
          </w:p>
        </w:tc>
        <w:tc>
          <w:tcPr>
            <w:tcW w:w="1543" w:type="dxa"/>
          </w:tcPr>
          <w:p w14:paraId="78522513" w14:textId="77777777" w:rsidR="00E7375C" w:rsidRDefault="00000000">
            <w:pPr>
              <w:jc w:val="right"/>
            </w:pPr>
            <w:r>
              <w:rPr>
                <w:sz w:val="20"/>
              </w:rPr>
              <w:t>-</w:t>
            </w:r>
          </w:p>
        </w:tc>
        <w:tc>
          <w:tcPr>
            <w:tcW w:w="1543" w:type="dxa"/>
          </w:tcPr>
          <w:p w14:paraId="02653C3F" w14:textId="77777777" w:rsidR="00E7375C" w:rsidRDefault="00000000">
            <w:r>
              <w:rPr>
                <w:sz w:val="20"/>
              </w:rPr>
              <w:t>-</w:t>
            </w:r>
          </w:p>
        </w:tc>
        <w:tc>
          <w:tcPr>
            <w:tcW w:w="1543" w:type="dxa"/>
          </w:tcPr>
          <w:p w14:paraId="00C4F78F" w14:textId="77777777" w:rsidR="00E7375C" w:rsidRDefault="00000000">
            <w:pPr>
              <w:jc w:val="right"/>
            </w:pPr>
            <w:r>
              <w:rPr>
                <w:sz w:val="20"/>
              </w:rPr>
              <w:t>$355,000</w:t>
            </w:r>
          </w:p>
        </w:tc>
      </w:tr>
    </w:tbl>
    <w:p w14:paraId="56B4BB65" w14:textId="77777777" w:rsidR="00E7375C" w:rsidRDefault="00E7375C"/>
    <w:p w14:paraId="6E85E7AB" w14:textId="77777777" w:rsidR="00E7375C" w:rsidRDefault="00000000">
      <w:r>
        <w:rPr>
          <w:b/>
        </w:rPr>
        <w:t xml:space="preserve">Amount of Request: </w:t>
      </w:r>
      <w:r>
        <w:t>$7,330,000</w:t>
      </w:r>
      <w:r>
        <w:rPr>
          <w:b/>
        </w:rPr>
        <w:br/>
        <w:t xml:space="preserve">Amount of Leverage: </w:t>
      </w:r>
      <w:r>
        <w:t>$600,000</w:t>
      </w:r>
      <w:r>
        <w:rPr>
          <w:b/>
        </w:rPr>
        <w:br/>
        <w:t xml:space="preserve">Leverage as a percent of the Request: </w:t>
      </w:r>
      <w:r>
        <w:t>8.19%</w:t>
      </w:r>
      <w:r>
        <w:rPr>
          <w:b/>
        </w:rPr>
        <w:br/>
        <w:t xml:space="preserve">DSS + Personnel: </w:t>
      </w:r>
      <w:r>
        <w:t>$450,700</w:t>
      </w:r>
      <w:r>
        <w:rPr>
          <w:b/>
        </w:rPr>
        <w:br/>
        <w:t xml:space="preserve">As a % of the total request: </w:t>
      </w:r>
      <w:r>
        <w:t>6.15%</w:t>
      </w:r>
      <w:r>
        <w:rPr>
          <w:b/>
        </w:rPr>
        <w:br/>
        <w:t xml:space="preserve">Easement Stewardship: </w:t>
      </w:r>
      <w:r>
        <w:t>-</w:t>
      </w:r>
      <w:r>
        <w:rPr>
          <w:b/>
        </w:rPr>
        <w:br/>
        <w:t xml:space="preserve">As a % of the Easement Acquisition: </w:t>
      </w:r>
      <w:r>
        <w:t>-</w:t>
      </w:r>
    </w:p>
    <w:p w14:paraId="221588B4" w14:textId="77777777" w:rsidR="00E7375C"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E7375C" w14:paraId="21B037D6" w14:textId="77777777">
        <w:tc>
          <w:tcPr>
            <w:tcW w:w="2160" w:type="dxa"/>
            <w:shd w:val="clear" w:color="auto" w:fill="AFC4E9"/>
          </w:tcPr>
          <w:p w14:paraId="2F2A255A" w14:textId="77777777" w:rsidR="00E7375C" w:rsidRDefault="00E7375C"/>
        </w:tc>
        <w:tc>
          <w:tcPr>
            <w:tcW w:w="2160" w:type="dxa"/>
            <w:shd w:val="clear" w:color="auto" w:fill="AFC4E9"/>
          </w:tcPr>
          <w:p w14:paraId="7EE7BDDD" w14:textId="77777777" w:rsidR="00E7375C" w:rsidRDefault="00000000">
            <w:r>
              <w:rPr>
                <w:b/>
                <w:color w:val="000000"/>
                <w:sz w:val="20"/>
              </w:rPr>
              <w:t>Leverage Amount Committed</w:t>
            </w:r>
          </w:p>
        </w:tc>
        <w:tc>
          <w:tcPr>
            <w:tcW w:w="2160" w:type="dxa"/>
            <w:shd w:val="clear" w:color="auto" w:fill="AFC4E9"/>
          </w:tcPr>
          <w:p w14:paraId="1B6BD521" w14:textId="77777777" w:rsidR="00E7375C" w:rsidRDefault="00000000">
            <w:r>
              <w:rPr>
                <w:b/>
                <w:color w:val="000000"/>
                <w:sz w:val="20"/>
              </w:rPr>
              <w:t>Leverage Amount Confirmed (of Committed Funds)</w:t>
            </w:r>
          </w:p>
        </w:tc>
        <w:tc>
          <w:tcPr>
            <w:tcW w:w="2160" w:type="dxa"/>
            <w:shd w:val="clear" w:color="auto" w:fill="AFC4E9"/>
          </w:tcPr>
          <w:p w14:paraId="12DC009F" w14:textId="77777777" w:rsidR="00E7375C" w:rsidRDefault="00000000">
            <w:r>
              <w:rPr>
                <w:b/>
                <w:color w:val="000000"/>
                <w:sz w:val="20"/>
              </w:rPr>
              <w:t>Leverage Amount Anticipated</w:t>
            </w:r>
          </w:p>
        </w:tc>
        <w:tc>
          <w:tcPr>
            <w:tcW w:w="2160" w:type="dxa"/>
            <w:shd w:val="clear" w:color="auto" w:fill="AFC4E9"/>
          </w:tcPr>
          <w:p w14:paraId="1D109EFE" w14:textId="77777777" w:rsidR="00E7375C" w:rsidRDefault="00000000">
            <w:r>
              <w:rPr>
                <w:b/>
                <w:color w:val="000000"/>
                <w:sz w:val="20"/>
              </w:rPr>
              <w:t>Total Leverage</w:t>
            </w:r>
          </w:p>
        </w:tc>
      </w:tr>
      <w:tr w:rsidR="00E7375C" w14:paraId="60C283FC" w14:textId="77777777">
        <w:tc>
          <w:tcPr>
            <w:tcW w:w="2160" w:type="dxa"/>
          </w:tcPr>
          <w:p w14:paraId="005AE41D" w14:textId="77777777" w:rsidR="00E7375C" w:rsidRDefault="00000000">
            <w:pPr>
              <w:jc w:val="right"/>
            </w:pPr>
            <w:r>
              <w:rPr>
                <w:sz w:val="20"/>
              </w:rPr>
              <w:t>Amount:</w:t>
            </w:r>
          </w:p>
        </w:tc>
        <w:tc>
          <w:tcPr>
            <w:tcW w:w="2160" w:type="dxa"/>
          </w:tcPr>
          <w:p w14:paraId="39EDD812" w14:textId="77777777" w:rsidR="00E7375C" w:rsidRDefault="00000000">
            <w:pPr>
              <w:jc w:val="right"/>
            </w:pPr>
            <w:r>
              <w:rPr>
                <w:sz w:val="20"/>
              </w:rPr>
              <w:t>-</w:t>
            </w:r>
          </w:p>
        </w:tc>
        <w:tc>
          <w:tcPr>
            <w:tcW w:w="2160" w:type="dxa"/>
          </w:tcPr>
          <w:p w14:paraId="7486F278" w14:textId="77777777" w:rsidR="00E7375C" w:rsidRDefault="00000000">
            <w:r>
              <w:rPr>
                <w:sz w:val="20"/>
              </w:rPr>
              <w:t>-</w:t>
            </w:r>
          </w:p>
        </w:tc>
        <w:tc>
          <w:tcPr>
            <w:tcW w:w="2160" w:type="dxa"/>
          </w:tcPr>
          <w:p w14:paraId="7810DC34" w14:textId="77777777" w:rsidR="00E7375C" w:rsidRDefault="00000000">
            <w:pPr>
              <w:jc w:val="right"/>
            </w:pPr>
            <w:r>
              <w:rPr>
                <w:sz w:val="20"/>
              </w:rPr>
              <w:t>$600,000</w:t>
            </w:r>
          </w:p>
        </w:tc>
        <w:tc>
          <w:tcPr>
            <w:tcW w:w="2160" w:type="dxa"/>
          </w:tcPr>
          <w:p w14:paraId="39DCA569" w14:textId="77777777" w:rsidR="00E7375C" w:rsidRDefault="00000000">
            <w:r>
              <w:rPr>
                <w:sz w:val="20"/>
              </w:rPr>
              <w:t>$600,000</w:t>
            </w:r>
          </w:p>
        </w:tc>
      </w:tr>
      <w:tr w:rsidR="00E7375C" w14:paraId="622CF0AD" w14:textId="77777777">
        <w:tc>
          <w:tcPr>
            <w:tcW w:w="2160" w:type="dxa"/>
          </w:tcPr>
          <w:p w14:paraId="214E4865" w14:textId="77777777" w:rsidR="00E7375C" w:rsidRDefault="00000000">
            <w:pPr>
              <w:jc w:val="right"/>
            </w:pPr>
            <w:r>
              <w:rPr>
                <w:sz w:val="20"/>
              </w:rPr>
              <w:t>% of Total Leverage:</w:t>
            </w:r>
          </w:p>
        </w:tc>
        <w:tc>
          <w:tcPr>
            <w:tcW w:w="2160" w:type="dxa"/>
          </w:tcPr>
          <w:p w14:paraId="533C091B" w14:textId="77777777" w:rsidR="00E7375C" w:rsidRDefault="00000000">
            <w:pPr>
              <w:jc w:val="right"/>
            </w:pPr>
            <w:r>
              <w:rPr>
                <w:sz w:val="20"/>
              </w:rPr>
              <w:t>0.0%</w:t>
            </w:r>
          </w:p>
        </w:tc>
        <w:tc>
          <w:tcPr>
            <w:tcW w:w="2160" w:type="dxa"/>
          </w:tcPr>
          <w:p w14:paraId="41363669" w14:textId="77777777" w:rsidR="00E7375C" w:rsidRDefault="00000000">
            <w:r>
              <w:rPr>
                <w:sz w:val="20"/>
              </w:rPr>
              <w:t>0.0%</w:t>
            </w:r>
          </w:p>
        </w:tc>
        <w:tc>
          <w:tcPr>
            <w:tcW w:w="2160" w:type="dxa"/>
          </w:tcPr>
          <w:p w14:paraId="57D23FAC" w14:textId="77777777" w:rsidR="00E7375C" w:rsidRDefault="00000000">
            <w:pPr>
              <w:jc w:val="right"/>
            </w:pPr>
            <w:r>
              <w:rPr>
                <w:sz w:val="20"/>
              </w:rPr>
              <w:t>100.0%</w:t>
            </w:r>
          </w:p>
        </w:tc>
        <w:tc>
          <w:tcPr>
            <w:tcW w:w="2160" w:type="dxa"/>
          </w:tcPr>
          <w:p w14:paraId="37E1880B" w14:textId="77777777" w:rsidR="00E7375C" w:rsidRDefault="00E7375C"/>
        </w:tc>
      </w:tr>
    </w:tbl>
    <w:p w14:paraId="7119FF27" w14:textId="77777777" w:rsidR="00E7375C" w:rsidRDefault="00000000">
      <w:pPr>
        <w:ind w:left="360"/>
      </w:pPr>
      <w:r>
        <w:t>N/A</w:t>
      </w:r>
    </w:p>
    <w:p w14:paraId="0D5E6100" w14:textId="77777777" w:rsidR="00E7375C" w:rsidRDefault="00000000">
      <w:r>
        <w:rPr>
          <w:b/>
        </w:rPr>
        <w:t xml:space="preserve">Detail leverage sources and confirmation of funds: </w:t>
      </w:r>
      <w:r>
        <w:rPr>
          <w:b/>
        </w:rPr>
        <w:br/>
      </w:r>
      <w:r>
        <w:t>NWLT leverages multiple funding sources to support acquisitions, including landowner donations, lake association contributions, private philanthropy, and individual donors. We anticipate $600,000 of leverage; not confirmed. Any expenses not covered by this grant will be funded through general operating income.</w:t>
      </w:r>
    </w:p>
    <w:p w14:paraId="78BBEAC7" w14:textId="77777777" w:rsidR="00E7375C" w:rsidRDefault="00000000">
      <w:r>
        <w:rPr>
          <w:b/>
        </w:rPr>
        <w:lastRenderedPageBreak/>
        <w:t xml:space="preserve">Does this proposal have the ability to be scalable?  </w:t>
      </w:r>
      <w:r>
        <w:rPr>
          <w:b/>
        </w:rPr>
        <w:br/>
      </w:r>
      <w:r>
        <w:t>Yes</w:t>
      </w:r>
    </w:p>
    <w:p w14:paraId="5C2AD3D2" w14:textId="77777777" w:rsidR="00E7375C" w:rsidRDefault="00000000">
      <w:pPr>
        <w:pStyle w:val="Heading3"/>
        <w:spacing w:before="60" w:after="80"/>
      </w:pPr>
      <w:r>
        <w:rPr>
          <w:color w:val="254885"/>
          <w:sz w:val="26"/>
        </w:rPr>
        <w:t>If the project received 50% of the requested funding</w:t>
      </w:r>
    </w:p>
    <w:p w14:paraId="720CFF1F" w14:textId="77777777" w:rsidR="00E7375C" w:rsidRDefault="00000000">
      <w:pPr>
        <w:ind w:left="720"/>
      </w:pPr>
      <w:r>
        <w:rPr>
          <w:b/>
        </w:rPr>
        <w:t xml:space="preserve">Describe how the scaling would affect acres/activities and if not proportionately reduced, why? </w:t>
      </w:r>
      <w:r>
        <w:rPr>
          <w:b/>
        </w:rPr>
        <w:br/>
      </w:r>
      <w:r>
        <w:t>This proposal is true to budget and protection goals and would be most effective if funded fully. If 50% funding was received, outputs would be reduced by approximately 50-65%.</w:t>
      </w:r>
    </w:p>
    <w:p w14:paraId="77A42E50" w14:textId="77777777" w:rsidR="00E7375C" w:rsidRDefault="00000000">
      <w:pPr>
        <w:ind w:left="720"/>
      </w:pPr>
      <w:r>
        <w:rPr>
          <w:b/>
        </w:rPr>
        <w:t xml:space="preserve">Describe how personnel and DSS expenses would be adjusted and if not proportionately reduced, why? </w:t>
      </w:r>
      <w:r>
        <w:rPr>
          <w:b/>
        </w:rPr>
        <w:br/>
      </w:r>
      <w:r>
        <w:t>Personnel and DSS costs would be reduced, but less than proportionally to the reduction in acquisition funding. Certain costs, including landowner outreach, project development, grant administration, and due diligence, are necessary regardless of project size. Some projects also require substantial staff time before feasibility can be fully determined.</w:t>
      </w:r>
    </w:p>
    <w:p w14:paraId="70919C2F" w14:textId="77777777" w:rsidR="00E7375C" w:rsidRDefault="00000000">
      <w:pPr>
        <w:pStyle w:val="Heading3"/>
        <w:spacing w:before="60" w:after="80"/>
      </w:pPr>
      <w:r>
        <w:rPr>
          <w:color w:val="254885"/>
          <w:sz w:val="26"/>
        </w:rPr>
        <w:t>If the project received 30% of the requested funding</w:t>
      </w:r>
    </w:p>
    <w:p w14:paraId="1D21B149" w14:textId="77777777" w:rsidR="00E7375C" w:rsidRDefault="00000000">
      <w:pPr>
        <w:ind w:left="720"/>
      </w:pPr>
      <w:r>
        <w:rPr>
          <w:b/>
        </w:rPr>
        <w:t xml:space="preserve">Describe how the scaling would affect acres/activities and if not proportionately reduced, why? </w:t>
      </w:r>
      <w:r>
        <w:rPr>
          <w:b/>
        </w:rPr>
        <w:br/>
      </w:r>
      <w:r>
        <w:t>This proposal is true to budget and protection goals and would be most effective if funded fully. If 30% funding was received, outputs would be reduced by approximately 70-80%.</w:t>
      </w:r>
    </w:p>
    <w:p w14:paraId="309AFAE3" w14:textId="77777777" w:rsidR="00E7375C" w:rsidRDefault="00000000">
      <w:pPr>
        <w:ind w:left="720"/>
      </w:pPr>
      <w:r>
        <w:rPr>
          <w:b/>
        </w:rPr>
        <w:t xml:space="preserve">Describe how personnel and DSS expenses would be adjusted and if not proportionately reduced, why? </w:t>
      </w:r>
      <w:r>
        <w:rPr>
          <w:b/>
        </w:rPr>
        <w:br/>
      </w:r>
      <w:r>
        <w:t>Personnel and DSS costs would be reduced, but less than proportionally to the reduction in acquisition funding. Certain costs, including landowner outreach, project development, grant administration, and due diligence, are necessary regardless of project size. Some projects also require substantial staff time before feasibility can be fully determined.</w:t>
      </w:r>
    </w:p>
    <w:p w14:paraId="4497A73D" w14:textId="77777777" w:rsidR="00E7375C" w:rsidRDefault="00000000">
      <w:pPr>
        <w:pStyle w:val="Heading3"/>
        <w:spacing w:before="60" w:after="80"/>
      </w:pPr>
      <w:r>
        <w:rPr>
          <w:color w:val="254885"/>
          <w:sz w:val="26"/>
        </w:rPr>
        <w:t xml:space="preserve">What other dedicated funds may collaborate with or contribute to this proposal? </w:t>
      </w:r>
    </w:p>
    <w:p w14:paraId="08F7A1A9" w14:textId="77777777" w:rsidR="00E7375C" w:rsidRDefault="00000000">
      <w:pPr>
        <w:pStyle w:val="Heading3"/>
        <w:spacing w:before="60" w:after="80"/>
      </w:pPr>
      <w:r>
        <w:rPr>
          <w:color w:val="254885"/>
          <w:sz w:val="26"/>
        </w:rPr>
        <w:t>Personnel</w:t>
      </w:r>
    </w:p>
    <w:p w14:paraId="1F018359" w14:textId="77777777" w:rsidR="00E7375C" w:rsidRDefault="00000000">
      <w:r>
        <w:rPr>
          <w:b/>
        </w:rPr>
        <w:t xml:space="preserve">Has funding for these positions been requested in the past?  </w:t>
      </w:r>
      <w:r>
        <w:rPr>
          <w:b/>
        </w:rPr>
        <w:br/>
      </w:r>
      <w:r>
        <w:t>Yes</w:t>
      </w:r>
    </w:p>
    <w:p w14:paraId="1818B497" w14:textId="77777777" w:rsidR="00E7375C" w:rsidRDefault="00000000">
      <w:pPr>
        <w:ind w:left="720"/>
      </w:pPr>
      <w:r>
        <w:rPr>
          <w:b/>
        </w:rPr>
        <w:t xml:space="preserve">Please explain the overlap of past and future staffing and position levels previously received and how that is coordinated over multiple years? </w:t>
      </w:r>
      <w:r>
        <w:rPr>
          <w:b/>
        </w:rPr>
        <w:br/>
      </w:r>
      <w:r>
        <w:t xml:space="preserve">The FTEs identified in this proposal represent estimated personnel time necessary to complete the proposed program activities and outputs. Staffing levels are coordinated across multiple years and funding sources based on active project workload, anticipated acquisition timelines, and long-term program implementation needs. Because land protection projects often span multiple years, staff may work concurrently on projects funded through different phases of the Outdoor Heritage Fund program. </w:t>
      </w:r>
      <w:r>
        <w:br/>
      </w:r>
      <w:r>
        <w:br/>
        <w:t xml:space="preserve">NWLT tracks personnel time at the individual project and grant level to ensure accurate allocation of costs to the appropriate funding source. Staff use a timesheet-based accounting system to document grant-related activities by property and project, ensuring that only personnel time directly attributable to specific grant deliverables is charged to that award. This approach allows NWLT to effectively coordinate staffing across overlapping grant periods while maintaining clear financial accountability and avoiding duplication of expenses. </w:t>
      </w:r>
      <w:r>
        <w:br/>
      </w:r>
      <w:r>
        <w:br/>
      </w:r>
      <w:r>
        <w:lastRenderedPageBreak/>
        <w:t>Maintaining consistent staffing across funding phases also supports program continuity, landowner relationships, partnership coordination, and efficient project implementation. This continuity is especially important for complex land protection projects, which often require multiple years of outreach, due diligence, negotiation prior to closing and conveyance to managing entities.</w:t>
      </w:r>
    </w:p>
    <w:p w14:paraId="06D4D4BC" w14:textId="77777777" w:rsidR="00E7375C" w:rsidRDefault="00000000">
      <w:pPr>
        <w:pStyle w:val="Heading3"/>
        <w:spacing w:before="60" w:after="80"/>
      </w:pPr>
      <w:r>
        <w:rPr>
          <w:color w:val="254885"/>
          <w:sz w:val="26"/>
        </w:rPr>
        <w:t>Contracts</w:t>
      </w:r>
    </w:p>
    <w:p w14:paraId="2DF1D58A" w14:textId="77777777" w:rsidR="00E7375C" w:rsidRDefault="00000000">
      <w:r>
        <w:rPr>
          <w:b/>
        </w:rPr>
        <w:t xml:space="preserve">What is included in the contracts line?  </w:t>
      </w:r>
      <w:r>
        <w:rPr>
          <w:b/>
        </w:rPr>
        <w:br/>
      </w:r>
      <w:r>
        <w:t>Funds in the contract line are for outreach services to connect with prospective landowners and for pre-conveyance site cleanup services, such as well sealing, building removal as necessary, and general contracting.</w:t>
      </w:r>
    </w:p>
    <w:p w14:paraId="3199CD2D" w14:textId="77777777" w:rsidR="00E7375C" w:rsidRDefault="00000000">
      <w:pPr>
        <w:pStyle w:val="Heading3"/>
        <w:spacing w:before="60" w:after="80"/>
      </w:pPr>
      <w:r>
        <w:rPr>
          <w:color w:val="254885"/>
          <w:sz w:val="26"/>
        </w:rPr>
        <w:t>Professional Services</w:t>
      </w:r>
    </w:p>
    <w:p w14:paraId="7460FA1B" w14:textId="77777777" w:rsidR="00E7375C" w:rsidRDefault="00000000">
      <w:r>
        <w:rPr>
          <w:b/>
        </w:rPr>
        <w:t xml:space="preserve">What is included in the Professional Services line?  </w:t>
      </w:r>
      <w:r>
        <w:rPr>
          <w:b/>
        </w:rPr>
        <w:br/>
      </w:r>
    </w:p>
    <w:p w14:paraId="4767D7F1" w14:textId="77777777" w:rsidR="00E7375C" w:rsidRDefault="00000000">
      <w:pPr>
        <w:ind w:left="360"/>
      </w:pPr>
      <w:r>
        <w:t>Appraisals</w:t>
      </w:r>
    </w:p>
    <w:p w14:paraId="75D41562" w14:textId="77777777" w:rsidR="00E7375C" w:rsidRDefault="00000000">
      <w:pPr>
        <w:ind w:left="360"/>
      </w:pPr>
      <w:r>
        <w:t>Other : Environmental assessments, project mapping</w:t>
      </w:r>
    </w:p>
    <w:p w14:paraId="644552D3" w14:textId="77777777" w:rsidR="00E7375C" w:rsidRDefault="00000000">
      <w:pPr>
        <w:ind w:left="360"/>
      </w:pPr>
      <w:r>
        <w:t>Surveys</w:t>
      </w:r>
    </w:p>
    <w:p w14:paraId="52875D2A" w14:textId="77777777" w:rsidR="00E7375C" w:rsidRDefault="00000000">
      <w:pPr>
        <w:ind w:left="360"/>
      </w:pPr>
      <w:r>
        <w:t>Title Insurance and Legal Fees</w:t>
      </w:r>
    </w:p>
    <w:p w14:paraId="2E0DFF68" w14:textId="77777777" w:rsidR="00E7375C" w:rsidRDefault="00000000">
      <w:pPr>
        <w:pStyle w:val="Heading3"/>
        <w:spacing w:before="60" w:after="80"/>
      </w:pPr>
      <w:r>
        <w:rPr>
          <w:color w:val="254885"/>
          <w:sz w:val="26"/>
        </w:rPr>
        <w:t>Fee Acquisition</w:t>
      </w:r>
    </w:p>
    <w:p w14:paraId="6A0C08E1" w14:textId="77777777" w:rsidR="00E7375C" w:rsidRDefault="00000000">
      <w:r>
        <w:rPr>
          <w:b/>
        </w:rPr>
        <w:t xml:space="preserve">What is the anticipated number of fee title acquisition transactions?  </w:t>
      </w:r>
      <w:r>
        <w:rPr>
          <w:b/>
        </w:rPr>
        <w:br/>
      </w:r>
      <w:r>
        <w:t>We anticipate completing approximately 12 fee title acquisitions with the proposed funds. Actual project costs may vary considerably depending on property characteristics, particularly the presence of lake or river frontage, which can substantially increase land values. As a result, the final number of completed acquisitions may be lower if projects involve higher-value shoreline properties, or higher if acquisitions primarily consist of forested upland parcels.</w:t>
      </w:r>
    </w:p>
    <w:p w14:paraId="6ABD803E" w14:textId="77777777" w:rsidR="00E7375C" w:rsidRDefault="00000000">
      <w:pPr>
        <w:pStyle w:val="Heading3"/>
        <w:spacing w:before="60" w:after="80"/>
      </w:pPr>
      <w:r>
        <w:rPr>
          <w:color w:val="254885"/>
          <w:sz w:val="26"/>
        </w:rPr>
        <w:t>Travel</w:t>
      </w:r>
    </w:p>
    <w:p w14:paraId="02EDC8EE" w14:textId="77777777" w:rsidR="00E7375C" w:rsidRDefault="00000000">
      <w:r>
        <w:rPr>
          <w:b/>
        </w:rPr>
        <w:t xml:space="preserve">Does the amount in the travel line include equipment/vehicle rental?  </w:t>
      </w:r>
      <w:r>
        <w:rPr>
          <w:b/>
        </w:rPr>
        <w:br/>
      </w:r>
      <w:r>
        <w:t>No</w:t>
      </w:r>
    </w:p>
    <w:p w14:paraId="77421658" w14:textId="77777777" w:rsidR="00E7375C" w:rsidRDefault="00000000">
      <w:r>
        <w:rPr>
          <w:b/>
        </w:rPr>
        <w:t xml:space="preserve">Explain the amount in the travel line outside of traditional travel costs of mileage, food, and lodging  </w:t>
      </w:r>
      <w:r>
        <w:rPr>
          <w:b/>
        </w:rPr>
        <w:br/>
      </w:r>
      <w:r>
        <w:t>No anticipated expenses outside of the traditional travel costs listed.</w:t>
      </w:r>
    </w:p>
    <w:p w14:paraId="3D601D8A" w14:textId="77777777" w:rsidR="00E7375C" w:rsidRDefault="00000000">
      <w:r>
        <w:rPr>
          <w:b/>
        </w:rPr>
        <w:t xml:space="preserve">I understand and agree that lodging, meals, and mileage must comply with the current MMB Commissioner Plan:  </w:t>
      </w:r>
      <w:r>
        <w:rPr>
          <w:b/>
        </w:rPr>
        <w:br/>
      </w:r>
      <w:r>
        <w:t>Yes</w:t>
      </w:r>
    </w:p>
    <w:p w14:paraId="2B5A135F" w14:textId="77777777" w:rsidR="00E7375C" w:rsidRDefault="00000000">
      <w:pPr>
        <w:pStyle w:val="Heading3"/>
        <w:spacing w:before="60" w:after="80"/>
      </w:pPr>
      <w:r>
        <w:rPr>
          <w:color w:val="254885"/>
          <w:sz w:val="26"/>
        </w:rPr>
        <w:t>Direct Support Services</w:t>
      </w:r>
    </w:p>
    <w:p w14:paraId="39A5EDFE" w14:textId="77777777" w:rsidR="00E7375C" w:rsidRDefault="00000000">
      <w:r>
        <w:rPr>
          <w:b/>
        </w:rPr>
        <w:t xml:space="preserve">How did you determine which portions of the Direct Support Services of your shared support services is direct to this program?  </w:t>
      </w:r>
      <w:r>
        <w:rPr>
          <w:b/>
        </w:rPr>
        <w:br/>
      </w:r>
      <w:r>
        <w:t>In a process annually reviewed and approved by Minnesota Department of Natural Resources Grants (most recently in April 2025), NWLT determined our Direct Support Services (DSS) rate to include all allowable direct and necessary expenditures not captured in other budget line items. NWLT also provides MNDNR Grants with a copy of our annual financial audit as additional validation during the DSS approval process.</w:t>
      </w:r>
    </w:p>
    <w:p w14:paraId="2DA7F1E1" w14:textId="77777777" w:rsidR="00E7375C" w:rsidRDefault="00000000">
      <w:pPr>
        <w:pStyle w:val="Heading2"/>
        <w:spacing w:before="0" w:after="80"/>
        <w:jc w:val="center"/>
      </w:pPr>
      <w:r>
        <w:rPr>
          <w:color w:val="2C559C"/>
          <w:sz w:val="28"/>
          <w:u w:val="single"/>
        </w:rPr>
        <w:lastRenderedPageBreak/>
        <w:t>Federal Funds</w:t>
      </w:r>
    </w:p>
    <w:p w14:paraId="1EF71EF4" w14:textId="77777777" w:rsidR="00E7375C" w:rsidRDefault="00000000">
      <w:r>
        <w:rPr>
          <w:b/>
        </w:rPr>
        <w:t xml:space="preserve">Do you anticipate federal funds as a match for this program?  </w:t>
      </w:r>
      <w:r>
        <w:rPr>
          <w:b/>
        </w:rPr>
        <w:br/>
      </w:r>
      <w:r>
        <w:t>No</w:t>
      </w:r>
    </w:p>
    <w:p w14:paraId="096B44CB" w14:textId="77777777" w:rsidR="00E7375C" w:rsidRDefault="00000000">
      <w:r>
        <w:br w:type="page"/>
      </w:r>
    </w:p>
    <w:p w14:paraId="733AE487" w14:textId="77777777" w:rsidR="00E7375C" w:rsidRDefault="00000000">
      <w:pPr>
        <w:pStyle w:val="Heading2"/>
        <w:spacing w:before="0" w:after="80"/>
        <w:jc w:val="center"/>
      </w:pPr>
      <w:r>
        <w:rPr>
          <w:color w:val="2C559C"/>
          <w:sz w:val="28"/>
          <w:u w:val="single"/>
        </w:rPr>
        <w:lastRenderedPageBreak/>
        <w:t>Output Tables</w:t>
      </w:r>
    </w:p>
    <w:p w14:paraId="355E0581" w14:textId="77777777" w:rsidR="00E7375C"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E7375C" w14:paraId="54FACEB9" w14:textId="77777777">
        <w:tc>
          <w:tcPr>
            <w:tcW w:w="3600" w:type="dxa"/>
            <w:shd w:val="clear" w:color="auto" w:fill="AFC4E9"/>
          </w:tcPr>
          <w:p w14:paraId="73060671" w14:textId="77777777" w:rsidR="00E7375C" w:rsidRDefault="00000000">
            <w:r>
              <w:rPr>
                <w:b/>
                <w:color w:val="000000"/>
                <w:sz w:val="20"/>
              </w:rPr>
              <w:t>Type</w:t>
            </w:r>
          </w:p>
        </w:tc>
        <w:tc>
          <w:tcPr>
            <w:tcW w:w="1440" w:type="dxa"/>
            <w:shd w:val="clear" w:color="auto" w:fill="AFC4E9"/>
          </w:tcPr>
          <w:p w14:paraId="4932226C" w14:textId="77777777" w:rsidR="00E7375C" w:rsidRDefault="00000000">
            <w:r>
              <w:rPr>
                <w:b/>
                <w:color w:val="000000"/>
                <w:sz w:val="20"/>
              </w:rPr>
              <w:t>Wetland</w:t>
            </w:r>
          </w:p>
        </w:tc>
        <w:tc>
          <w:tcPr>
            <w:tcW w:w="1440" w:type="dxa"/>
            <w:shd w:val="clear" w:color="auto" w:fill="AFC4E9"/>
          </w:tcPr>
          <w:p w14:paraId="235F6F5D" w14:textId="77777777" w:rsidR="00E7375C" w:rsidRDefault="00000000">
            <w:r>
              <w:rPr>
                <w:b/>
                <w:color w:val="000000"/>
                <w:sz w:val="20"/>
              </w:rPr>
              <w:t>Prairie</w:t>
            </w:r>
          </w:p>
        </w:tc>
        <w:tc>
          <w:tcPr>
            <w:tcW w:w="1440" w:type="dxa"/>
            <w:shd w:val="clear" w:color="auto" w:fill="AFC4E9"/>
          </w:tcPr>
          <w:p w14:paraId="1F400C5E" w14:textId="77777777" w:rsidR="00E7375C" w:rsidRDefault="00000000">
            <w:r>
              <w:rPr>
                <w:b/>
                <w:color w:val="000000"/>
                <w:sz w:val="20"/>
              </w:rPr>
              <w:t>Forest</w:t>
            </w:r>
          </w:p>
        </w:tc>
        <w:tc>
          <w:tcPr>
            <w:tcW w:w="1440" w:type="dxa"/>
            <w:shd w:val="clear" w:color="auto" w:fill="AFC4E9"/>
          </w:tcPr>
          <w:p w14:paraId="772733DC" w14:textId="77777777" w:rsidR="00E7375C" w:rsidRDefault="00000000">
            <w:r>
              <w:rPr>
                <w:b/>
                <w:color w:val="000000"/>
                <w:sz w:val="20"/>
              </w:rPr>
              <w:t>Habitat</w:t>
            </w:r>
          </w:p>
        </w:tc>
        <w:tc>
          <w:tcPr>
            <w:tcW w:w="1800" w:type="dxa"/>
            <w:shd w:val="clear" w:color="auto" w:fill="AFC4E9"/>
          </w:tcPr>
          <w:p w14:paraId="35FD643A" w14:textId="77777777" w:rsidR="00E7375C" w:rsidRDefault="00000000">
            <w:r>
              <w:rPr>
                <w:b/>
                <w:color w:val="000000"/>
                <w:sz w:val="20"/>
              </w:rPr>
              <w:t>Total Acres</w:t>
            </w:r>
          </w:p>
        </w:tc>
      </w:tr>
      <w:tr w:rsidR="00E7375C" w14:paraId="2D948D22" w14:textId="77777777">
        <w:tc>
          <w:tcPr>
            <w:tcW w:w="3600" w:type="dxa"/>
          </w:tcPr>
          <w:p w14:paraId="34D97E40" w14:textId="77777777" w:rsidR="00E7375C" w:rsidRDefault="00000000">
            <w:r>
              <w:rPr>
                <w:sz w:val="20"/>
              </w:rPr>
              <w:t>Restore</w:t>
            </w:r>
          </w:p>
        </w:tc>
        <w:tc>
          <w:tcPr>
            <w:tcW w:w="1440" w:type="dxa"/>
          </w:tcPr>
          <w:p w14:paraId="16CD3E6F" w14:textId="77777777" w:rsidR="00E7375C" w:rsidRDefault="00000000">
            <w:pPr>
              <w:jc w:val="right"/>
            </w:pPr>
            <w:r>
              <w:rPr>
                <w:sz w:val="20"/>
              </w:rPr>
              <w:t>0</w:t>
            </w:r>
          </w:p>
        </w:tc>
        <w:tc>
          <w:tcPr>
            <w:tcW w:w="1440" w:type="dxa"/>
          </w:tcPr>
          <w:p w14:paraId="5AE0F25A" w14:textId="77777777" w:rsidR="00E7375C" w:rsidRDefault="00000000">
            <w:pPr>
              <w:jc w:val="right"/>
            </w:pPr>
            <w:r>
              <w:rPr>
                <w:sz w:val="20"/>
              </w:rPr>
              <w:t>0</w:t>
            </w:r>
          </w:p>
        </w:tc>
        <w:tc>
          <w:tcPr>
            <w:tcW w:w="1440" w:type="dxa"/>
          </w:tcPr>
          <w:p w14:paraId="02BE5239" w14:textId="77777777" w:rsidR="00E7375C" w:rsidRDefault="00000000">
            <w:pPr>
              <w:jc w:val="right"/>
            </w:pPr>
            <w:r>
              <w:rPr>
                <w:sz w:val="20"/>
              </w:rPr>
              <w:t>0</w:t>
            </w:r>
          </w:p>
        </w:tc>
        <w:tc>
          <w:tcPr>
            <w:tcW w:w="1440" w:type="dxa"/>
          </w:tcPr>
          <w:p w14:paraId="5A64FAEB" w14:textId="77777777" w:rsidR="00E7375C" w:rsidRDefault="00000000">
            <w:pPr>
              <w:jc w:val="right"/>
            </w:pPr>
            <w:r>
              <w:rPr>
                <w:sz w:val="20"/>
              </w:rPr>
              <w:t>0</w:t>
            </w:r>
          </w:p>
        </w:tc>
        <w:tc>
          <w:tcPr>
            <w:tcW w:w="1800" w:type="dxa"/>
          </w:tcPr>
          <w:p w14:paraId="6EFAFBA3" w14:textId="77777777" w:rsidR="00E7375C" w:rsidRDefault="00000000">
            <w:pPr>
              <w:jc w:val="right"/>
            </w:pPr>
            <w:r>
              <w:rPr>
                <w:sz w:val="20"/>
              </w:rPr>
              <w:t>0</w:t>
            </w:r>
          </w:p>
        </w:tc>
      </w:tr>
      <w:tr w:rsidR="00E7375C" w14:paraId="767CFB06" w14:textId="77777777">
        <w:tc>
          <w:tcPr>
            <w:tcW w:w="3600" w:type="dxa"/>
          </w:tcPr>
          <w:p w14:paraId="36F72100" w14:textId="77777777" w:rsidR="00E7375C" w:rsidRDefault="00000000">
            <w:r>
              <w:rPr>
                <w:sz w:val="20"/>
              </w:rPr>
              <w:t>Protect in Fee with State PILT Liability</w:t>
            </w:r>
          </w:p>
        </w:tc>
        <w:tc>
          <w:tcPr>
            <w:tcW w:w="1440" w:type="dxa"/>
          </w:tcPr>
          <w:p w14:paraId="41B9DA10" w14:textId="77777777" w:rsidR="00E7375C" w:rsidRDefault="00000000">
            <w:pPr>
              <w:jc w:val="right"/>
            </w:pPr>
            <w:r>
              <w:rPr>
                <w:sz w:val="20"/>
              </w:rPr>
              <w:t>0</w:t>
            </w:r>
          </w:p>
        </w:tc>
        <w:tc>
          <w:tcPr>
            <w:tcW w:w="1440" w:type="dxa"/>
          </w:tcPr>
          <w:p w14:paraId="11EF6238" w14:textId="77777777" w:rsidR="00E7375C" w:rsidRDefault="00000000">
            <w:pPr>
              <w:jc w:val="right"/>
            </w:pPr>
            <w:r>
              <w:rPr>
                <w:sz w:val="20"/>
              </w:rPr>
              <w:t>0</w:t>
            </w:r>
          </w:p>
        </w:tc>
        <w:tc>
          <w:tcPr>
            <w:tcW w:w="1440" w:type="dxa"/>
          </w:tcPr>
          <w:p w14:paraId="2797BFFC" w14:textId="77777777" w:rsidR="00E7375C" w:rsidRDefault="00000000">
            <w:pPr>
              <w:jc w:val="right"/>
            </w:pPr>
            <w:r>
              <w:rPr>
                <w:sz w:val="20"/>
              </w:rPr>
              <w:t>0</w:t>
            </w:r>
          </w:p>
        </w:tc>
        <w:tc>
          <w:tcPr>
            <w:tcW w:w="1440" w:type="dxa"/>
          </w:tcPr>
          <w:p w14:paraId="03ACDE86" w14:textId="77777777" w:rsidR="00E7375C" w:rsidRDefault="00000000">
            <w:pPr>
              <w:jc w:val="right"/>
            </w:pPr>
            <w:r>
              <w:rPr>
                <w:sz w:val="20"/>
              </w:rPr>
              <w:t>750</w:t>
            </w:r>
          </w:p>
        </w:tc>
        <w:tc>
          <w:tcPr>
            <w:tcW w:w="1800" w:type="dxa"/>
          </w:tcPr>
          <w:p w14:paraId="19E16218" w14:textId="77777777" w:rsidR="00E7375C" w:rsidRDefault="00000000">
            <w:pPr>
              <w:jc w:val="right"/>
            </w:pPr>
            <w:r>
              <w:rPr>
                <w:sz w:val="20"/>
              </w:rPr>
              <w:t>750</w:t>
            </w:r>
          </w:p>
        </w:tc>
      </w:tr>
      <w:tr w:rsidR="00E7375C" w14:paraId="3B3E4621" w14:textId="77777777">
        <w:tc>
          <w:tcPr>
            <w:tcW w:w="3600" w:type="dxa"/>
          </w:tcPr>
          <w:p w14:paraId="33B6F9E2" w14:textId="77777777" w:rsidR="00E7375C" w:rsidRDefault="00000000">
            <w:r>
              <w:rPr>
                <w:sz w:val="20"/>
              </w:rPr>
              <w:t>Protect in Fee w/o State PILT Liability</w:t>
            </w:r>
          </w:p>
        </w:tc>
        <w:tc>
          <w:tcPr>
            <w:tcW w:w="1440" w:type="dxa"/>
          </w:tcPr>
          <w:p w14:paraId="0D9D31BD" w14:textId="77777777" w:rsidR="00E7375C" w:rsidRDefault="00000000">
            <w:pPr>
              <w:jc w:val="right"/>
            </w:pPr>
            <w:r>
              <w:rPr>
                <w:sz w:val="20"/>
              </w:rPr>
              <w:t>0</w:t>
            </w:r>
          </w:p>
        </w:tc>
        <w:tc>
          <w:tcPr>
            <w:tcW w:w="1440" w:type="dxa"/>
          </w:tcPr>
          <w:p w14:paraId="6289E2F2" w14:textId="77777777" w:rsidR="00E7375C" w:rsidRDefault="00000000">
            <w:pPr>
              <w:jc w:val="right"/>
            </w:pPr>
            <w:r>
              <w:rPr>
                <w:sz w:val="20"/>
              </w:rPr>
              <w:t>0</w:t>
            </w:r>
          </w:p>
        </w:tc>
        <w:tc>
          <w:tcPr>
            <w:tcW w:w="1440" w:type="dxa"/>
          </w:tcPr>
          <w:p w14:paraId="5ED43C19" w14:textId="77777777" w:rsidR="00E7375C" w:rsidRDefault="00000000">
            <w:pPr>
              <w:jc w:val="right"/>
            </w:pPr>
            <w:r>
              <w:rPr>
                <w:sz w:val="20"/>
              </w:rPr>
              <w:t>0</w:t>
            </w:r>
          </w:p>
        </w:tc>
        <w:tc>
          <w:tcPr>
            <w:tcW w:w="1440" w:type="dxa"/>
          </w:tcPr>
          <w:p w14:paraId="0F12714A" w14:textId="77777777" w:rsidR="00E7375C" w:rsidRDefault="00000000">
            <w:pPr>
              <w:jc w:val="right"/>
            </w:pPr>
            <w:r>
              <w:rPr>
                <w:sz w:val="20"/>
              </w:rPr>
              <w:t>-</w:t>
            </w:r>
          </w:p>
        </w:tc>
        <w:tc>
          <w:tcPr>
            <w:tcW w:w="1800" w:type="dxa"/>
          </w:tcPr>
          <w:p w14:paraId="5190CE11" w14:textId="77777777" w:rsidR="00E7375C" w:rsidRDefault="00000000">
            <w:pPr>
              <w:jc w:val="right"/>
            </w:pPr>
            <w:r>
              <w:rPr>
                <w:sz w:val="20"/>
              </w:rPr>
              <w:t>0</w:t>
            </w:r>
          </w:p>
        </w:tc>
      </w:tr>
      <w:tr w:rsidR="00E7375C" w14:paraId="2946FEA7" w14:textId="77777777">
        <w:tc>
          <w:tcPr>
            <w:tcW w:w="3600" w:type="dxa"/>
          </w:tcPr>
          <w:p w14:paraId="5F1545AA" w14:textId="77777777" w:rsidR="00E7375C" w:rsidRDefault="00000000">
            <w:r>
              <w:rPr>
                <w:sz w:val="20"/>
              </w:rPr>
              <w:t>Protect in Easement</w:t>
            </w:r>
          </w:p>
        </w:tc>
        <w:tc>
          <w:tcPr>
            <w:tcW w:w="1440" w:type="dxa"/>
          </w:tcPr>
          <w:p w14:paraId="4E1E7741" w14:textId="77777777" w:rsidR="00E7375C" w:rsidRDefault="00000000">
            <w:pPr>
              <w:jc w:val="right"/>
            </w:pPr>
            <w:r>
              <w:rPr>
                <w:sz w:val="20"/>
              </w:rPr>
              <w:t>0</w:t>
            </w:r>
          </w:p>
        </w:tc>
        <w:tc>
          <w:tcPr>
            <w:tcW w:w="1440" w:type="dxa"/>
          </w:tcPr>
          <w:p w14:paraId="01D1D30E" w14:textId="77777777" w:rsidR="00E7375C" w:rsidRDefault="00000000">
            <w:pPr>
              <w:jc w:val="right"/>
            </w:pPr>
            <w:r>
              <w:rPr>
                <w:sz w:val="20"/>
              </w:rPr>
              <w:t>0</w:t>
            </w:r>
          </w:p>
        </w:tc>
        <w:tc>
          <w:tcPr>
            <w:tcW w:w="1440" w:type="dxa"/>
          </w:tcPr>
          <w:p w14:paraId="699A7CC7" w14:textId="77777777" w:rsidR="00E7375C" w:rsidRDefault="00000000">
            <w:pPr>
              <w:jc w:val="right"/>
            </w:pPr>
            <w:r>
              <w:rPr>
                <w:sz w:val="20"/>
              </w:rPr>
              <w:t>0</w:t>
            </w:r>
          </w:p>
        </w:tc>
        <w:tc>
          <w:tcPr>
            <w:tcW w:w="1440" w:type="dxa"/>
          </w:tcPr>
          <w:p w14:paraId="66B1BD14" w14:textId="77777777" w:rsidR="00E7375C" w:rsidRDefault="00000000">
            <w:pPr>
              <w:jc w:val="right"/>
            </w:pPr>
            <w:r>
              <w:rPr>
                <w:sz w:val="20"/>
              </w:rPr>
              <w:t>0</w:t>
            </w:r>
          </w:p>
        </w:tc>
        <w:tc>
          <w:tcPr>
            <w:tcW w:w="1800" w:type="dxa"/>
          </w:tcPr>
          <w:p w14:paraId="4BAF907E" w14:textId="77777777" w:rsidR="00E7375C" w:rsidRDefault="00000000">
            <w:pPr>
              <w:jc w:val="right"/>
            </w:pPr>
            <w:r>
              <w:rPr>
                <w:sz w:val="20"/>
              </w:rPr>
              <w:t>0</w:t>
            </w:r>
          </w:p>
        </w:tc>
      </w:tr>
      <w:tr w:rsidR="00E7375C" w14:paraId="6341B896" w14:textId="77777777">
        <w:tc>
          <w:tcPr>
            <w:tcW w:w="3600" w:type="dxa"/>
          </w:tcPr>
          <w:p w14:paraId="23A40E15" w14:textId="77777777" w:rsidR="00E7375C" w:rsidRDefault="00000000">
            <w:r>
              <w:rPr>
                <w:sz w:val="20"/>
              </w:rPr>
              <w:t>Enhance</w:t>
            </w:r>
          </w:p>
        </w:tc>
        <w:tc>
          <w:tcPr>
            <w:tcW w:w="1440" w:type="dxa"/>
          </w:tcPr>
          <w:p w14:paraId="67BD050E" w14:textId="77777777" w:rsidR="00E7375C" w:rsidRDefault="00000000">
            <w:pPr>
              <w:jc w:val="right"/>
            </w:pPr>
            <w:r>
              <w:rPr>
                <w:sz w:val="20"/>
              </w:rPr>
              <w:t>0</w:t>
            </w:r>
          </w:p>
        </w:tc>
        <w:tc>
          <w:tcPr>
            <w:tcW w:w="1440" w:type="dxa"/>
          </w:tcPr>
          <w:p w14:paraId="5977EA96" w14:textId="77777777" w:rsidR="00E7375C" w:rsidRDefault="00000000">
            <w:pPr>
              <w:jc w:val="right"/>
            </w:pPr>
            <w:r>
              <w:rPr>
                <w:sz w:val="20"/>
              </w:rPr>
              <w:t>0</w:t>
            </w:r>
          </w:p>
        </w:tc>
        <w:tc>
          <w:tcPr>
            <w:tcW w:w="1440" w:type="dxa"/>
          </w:tcPr>
          <w:p w14:paraId="686F6A09" w14:textId="77777777" w:rsidR="00E7375C" w:rsidRDefault="00000000">
            <w:pPr>
              <w:jc w:val="right"/>
            </w:pPr>
            <w:r>
              <w:rPr>
                <w:sz w:val="20"/>
              </w:rPr>
              <w:t>0</w:t>
            </w:r>
          </w:p>
        </w:tc>
        <w:tc>
          <w:tcPr>
            <w:tcW w:w="1440" w:type="dxa"/>
          </w:tcPr>
          <w:p w14:paraId="1543CA8A" w14:textId="77777777" w:rsidR="00E7375C" w:rsidRDefault="00000000">
            <w:pPr>
              <w:jc w:val="right"/>
            </w:pPr>
            <w:r>
              <w:rPr>
                <w:sz w:val="20"/>
              </w:rPr>
              <w:t>0</w:t>
            </w:r>
          </w:p>
        </w:tc>
        <w:tc>
          <w:tcPr>
            <w:tcW w:w="1800" w:type="dxa"/>
          </w:tcPr>
          <w:p w14:paraId="64BDDFDB" w14:textId="77777777" w:rsidR="00E7375C" w:rsidRDefault="00000000">
            <w:pPr>
              <w:jc w:val="right"/>
            </w:pPr>
            <w:r>
              <w:rPr>
                <w:sz w:val="20"/>
              </w:rPr>
              <w:t>0</w:t>
            </w:r>
          </w:p>
        </w:tc>
      </w:tr>
      <w:tr w:rsidR="00E7375C" w14:paraId="3665FAE3" w14:textId="77777777">
        <w:tc>
          <w:tcPr>
            <w:tcW w:w="3600" w:type="dxa"/>
            <w:shd w:val="clear" w:color="auto" w:fill="EEEEEE"/>
          </w:tcPr>
          <w:p w14:paraId="6B533F23" w14:textId="77777777" w:rsidR="00E7375C" w:rsidRDefault="00000000">
            <w:r>
              <w:rPr>
                <w:b/>
                <w:color w:val="000000"/>
                <w:sz w:val="20"/>
              </w:rPr>
              <w:t>Total</w:t>
            </w:r>
          </w:p>
        </w:tc>
        <w:tc>
          <w:tcPr>
            <w:tcW w:w="1440" w:type="dxa"/>
            <w:shd w:val="clear" w:color="auto" w:fill="EEEEEE"/>
          </w:tcPr>
          <w:p w14:paraId="73AA0A16" w14:textId="77777777" w:rsidR="00E7375C" w:rsidRDefault="00000000">
            <w:pPr>
              <w:jc w:val="right"/>
            </w:pPr>
            <w:r>
              <w:rPr>
                <w:b/>
                <w:color w:val="000000"/>
                <w:sz w:val="20"/>
              </w:rPr>
              <w:t>0</w:t>
            </w:r>
          </w:p>
        </w:tc>
        <w:tc>
          <w:tcPr>
            <w:tcW w:w="1440" w:type="dxa"/>
            <w:shd w:val="clear" w:color="auto" w:fill="EEEEEE"/>
          </w:tcPr>
          <w:p w14:paraId="5D51EF3E" w14:textId="77777777" w:rsidR="00E7375C" w:rsidRDefault="00000000">
            <w:pPr>
              <w:jc w:val="right"/>
            </w:pPr>
            <w:r>
              <w:rPr>
                <w:b/>
                <w:color w:val="000000"/>
                <w:sz w:val="20"/>
              </w:rPr>
              <w:t>0</w:t>
            </w:r>
          </w:p>
        </w:tc>
        <w:tc>
          <w:tcPr>
            <w:tcW w:w="1440" w:type="dxa"/>
            <w:shd w:val="clear" w:color="auto" w:fill="EEEEEE"/>
          </w:tcPr>
          <w:p w14:paraId="2B54041A" w14:textId="77777777" w:rsidR="00E7375C" w:rsidRDefault="00000000">
            <w:pPr>
              <w:jc w:val="right"/>
            </w:pPr>
            <w:r>
              <w:rPr>
                <w:b/>
                <w:color w:val="000000"/>
                <w:sz w:val="20"/>
              </w:rPr>
              <w:t>0</w:t>
            </w:r>
          </w:p>
        </w:tc>
        <w:tc>
          <w:tcPr>
            <w:tcW w:w="1440" w:type="dxa"/>
            <w:shd w:val="clear" w:color="auto" w:fill="EEEEEE"/>
          </w:tcPr>
          <w:p w14:paraId="512E2679" w14:textId="77777777" w:rsidR="00E7375C" w:rsidRDefault="00000000">
            <w:pPr>
              <w:jc w:val="right"/>
            </w:pPr>
            <w:r>
              <w:rPr>
                <w:b/>
                <w:color w:val="000000"/>
                <w:sz w:val="20"/>
              </w:rPr>
              <w:t>750</w:t>
            </w:r>
          </w:p>
        </w:tc>
        <w:tc>
          <w:tcPr>
            <w:tcW w:w="1800" w:type="dxa"/>
            <w:shd w:val="clear" w:color="auto" w:fill="EEEEEE"/>
          </w:tcPr>
          <w:p w14:paraId="7286BF4E" w14:textId="77777777" w:rsidR="00E7375C" w:rsidRDefault="00000000">
            <w:pPr>
              <w:jc w:val="right"/>
            </w:pPr>
            <w:r>
              <w:rPr>
                <w:b/>
                <w:color w:val="000000"/>
                <w:sz w:val="20"/>
              </w:rPr>
              <w:t>750</w:t>
            </w:r>
          </w:p>
        </w:tc>
      </w:tr>
    </w:tbl>
    <w:p w14:paraId="0156B182" w14:textId="77777777" w:rsidR="00E7375C"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E7375C" w14:paraId="032854BF" w14:textId="77777777">
        <w:trPr>
          <w:tblHeader/>
        </w:trPr>
        <w:tc>
          <w:tcPr>
            <w:tcW w:w="2880" w:type="dxa"/>
            <w:shd w:val="clear" w:color="auto" w:fill="AFC4E9"/>
          </w:tcPr>
          <w:p w14:paraId="75E46FF0" w14:textId="77777777" w:rsidR="00E7375C" w:rsidRDefault="00E7375C"/>
        </w:tc>
        <w:tc>
          <w:tcPr>
            <w:tcW w:w="1440" w:type="dxa"/>
            <w:shd w:val="clear" w:color="auto" w:fill="AFC4E9"/>
          </w:tcPr>
          <w:p w14:paraId="57A72E5E" w14:textId="77777777" w:rsidR="00E7375C" w:rsidRDefault="00000000">
            <w:r>
              <w:rPr>
                <w:b/>
                <w:color w:val="000000"/>
                <w:sz w:val="20"/>
              </w:rPr>
              <w:t>RESTORE: Lands acquired in this proposal</w:t>
            </w:r>
          </w:p>
        </w:tc>
        <w:tc>
          <w:tcPr>
            <w:tcW w:w="2160" w:type="dxa"/>
            <w:shd w:val="clear" w:color="auto" w:fill="AFC4E9"/>
          </w:tcPr>
          <w:p w14:paraId="43AAABFB" w14:textId="77777777" w:rsidR="00E7375C" w:rsidRDefault="00000000">
            <w:r>
              <w:rPr>
                <w:b/>
                <w:color w:val="000000"/>
                <w:sz w:val="20"/>
              </w:rPr>
              <w:t>RESTORE: Lands acquired with previous OHF appropriations (&lt;5yrs old)</w:t>
            </w:r>
          </w:p>
        </w:tc>
        <w:tc>
          <w:tcPr>
            <w:tcW w:w="864" w:type="dxa"/>
            <w:shd w:val="clear" w:color="auto" w:fill="AFC4E9"/>
          </w:tcPr>
          <w:p w14:paraId="0594A23D" w14:textId="77777777" w:rsidR="00E7375C" w:rsidRDefault="00000000">
            <w:r>
              <w:rPr>
                <w:b/>
                <w:color w:val="000000"/>
                <w:sz w:val="20"/>
              </w:rPr>
              <w:t>RESTORE Total</w:t>
            </w:r>
          </w:p>
        </w:tc>
        <w:tc>
          <w:tcPr>
            <w:tcW w:w="1440" w:type="dxa"/>
            <w:shd w:val="clear" w:color="auto" w:fill="AFC4E9"/>
          </w:tcPr>
          <w:p w14:paraId="3220C0C6" w14:textId="77777777" w:rsidR="00E7375C" w:rsidRDefault="00000000">
            <w:r>
              <w:rPr>
                <w:b/>
                <w:color w:val="000000"/>
                <w:sz w:val="20"/>
              </w:rPr>
              <w:t>ENHANCE: Lands acquired in this proposal</w:t>
            </w:r>
          </w:p>
        </w:tc>
        <w:tc>
          <w:tcPr>
            <w:tcW w:w="2160" w:type="dxa"/>
            <w:shd w:val="clear" w:color="auto" w:fill="AFC4E9"/>
          </w:tcPr>
          <w:p w14:paraId="2D9031C4" w14:textId="77777777" w:rsidR="00E7375C" w:rsidRDefault="00000000">
            <w:r>
              <w:rPr>
                <w:b/>
                <w:color w:val="000000"/>
                <w:sz w:val="20"/>
              </w:rPr>
              <w:t>ENHANCE: Lands acquired with previous OHF appropriations (&lt;5yrs old)</w:t>
            </w:r>
          </w:p>
        </w:tc>
        <w:tc>
          <w:tcPr>
            <w:tcW w:w="864" w:type="dxa"/>
            <w:shd w:val="clear" w:color="auto" w:fill="AFC4E9"/>
          </w:tcPr>
          <w:p w14:paraId="0FD1EAC6" w14:textId="77777777" w:rsidR="00E7375C" w:rsidRDefault="00000000">
            <w:r>
              <w:rPr>
                <w:b/>
                <w:color w:val="000000"/>
                <w:sz w:val="20"/>
              </w:rPr>
              <w:t xml:space="preserve"> ENHANCE Total</w:t>
            </w:r>
          </w:p>
        </w:tc>
      </w:tr>
      <w:tr w:rsidR="00E7375C" w14:paraId="3262AB18" w14:textId="77777777">
        <w:tc>
          <w:tcPr>
            <w:tcW w:w="2880" w:type="dxa"/>
          </w:tcPr>
          <w:p w14:paraId="3D47DA4F" w14:textId="77777777" w:rsidR="00E7375C" w:rsidRDefault="00000000">
            <w:r>
              <w:rPr>
                <w:sz w:val="20"/>
              </w:rPr>
              <w:t>Protect in Fee with State PILT Liability</w:t>
            </w:r>
          </w:p>
        </w:tc>
        <w:tc>
          <w:tcPr>
            <w:tcW w:w="1440" w:type="dxa"/>
          </w:tcPr>
          <w:p w14:paraId="088EE804" w14:textId="77777777" w:rsidR="00E7375C" w:rsidRDefault="00000000">
            <w:pPr>
              <w:jc w:val="right"/>
            </w:pPr>
            <w:r>
              <w:rPr>
                <w:sz w:val="20"/>
              </w:rPr>
              <w:t>-</w:t>
            </w:r>
          </w:p>
        </w:tc>
        <w:tc>
          <w:tcPr>
            <w:tcW w:w="2160" w:type="dxa"/>
          </w:tcPr>
          <w:p w14:paraId="6D67875D" w14:textId="77777777" w:rsidR="00E7375C" w:rsidRDefault="00000000">
            <w:pPr>
              <w:jc w:val="right"/>
            </w:pPr>
            <w:r>
              <w:rPr>
                <w:sz w:val="20"/>
              </w:rPr>
              <w:t>-</w:t>
            </w:r>
          </w:p>
        </w:tc>
        <w:tc>
          <w:tcPr>
            <w:tcW w:w="864" w:type="dxa"/>
          </w:tcPr>
          <w:p w14:paraId="37C0F78B" w14:textId="77777777" w:rsidR="00E7375C" w:rsidRDefault="00000000">
            <w:pPr>
              <w:jc w:val="right"/>
            </w:pPr>
            <w:r>
              <w:rPr>
                <w:sz w:val="20"/>
              </w:rPr>
              <w:t>-</w:t>
            </w:r>
          </w:p>
        </w:tc>
        <w:tc>
          <w:tcPr>
            <w:tcW w:w="1440" w:type="dxa"/>
          </w:tcPr>
          <w:p w14:paraId="00E5539C" w14:textId="77777777" w:rsidR="00E7375C" w:rsidRDefault="00000000">
            <w:pPr>
              <w:jc w:val="right"/>
            </w:pPr>
            <w:r>
              <w:rPr>
                <w:sz w:val="20"/>
              </w:rPr>
              <w:t>-</w:t>
            </w:r>
          </w:p>
        </w:tc>
        <w:tc>
          <w:tcPr>
            <w:tcW w:w="2160" w:type="dxa"/>
          </w:tcPr>
          <w:p w14:paraId="78C53F6A" w14:textId="77777777" w:rsidR="00E7375C" w:rsidRDefault="00000000">
            <w:pPr>
              <w:jc w:val="right"/>
            </w:pPr>
            <w:r>
              <w:rPr>
                <w:sz w:val="20"/>
              </w:rPr>
              <w:t>-</w:t>
            </w:r>
          </w:p>
        </w:tc>
        <w:tc>
          <w:tcPr>
            <w:tcW w:w="864" w:type="dxa"/>
          </w:tcPr>
          <w:p w14:paraId="421ECB1B" w14:textId="77777777" w:rsidR="00E7375C" w:rsidRDefault="00000000">
            <w:pPr>
              <w:jc w:val="right"/>
            </w:pPr>
            <w:r>
              <w:rPr>
                <w:sz w:val="20"/>
              </w:rPr>
              <w:t>-</w:t>
            </w:r>
          </w:p>
        </w:tc>
      </w:tr>
      <w:tr w:rsidR="00E7375C" w14:paraId="6337E3A3" w14:textId="77777777">
        <w:tc>
          <w:tcPr>
            <w:tcW w:w="2880" w:type="dxa"/>
          </w:tcPr>
          <w:p w14:paraId="0E4A7ADC" w14:textId="77777777" w:rsidR="00E7375C" w:rsidRDefault="00000000">
            <w:r>
              <w:rPr>
                <w:sz w:val="20"/>
              </w:rPr>
              <w:t>Protect in Fee w/o State PILT Liability</w:t>
            </w:r>
          </w:p>
        </w:tc>
        <w:tc>
          <w:tcPr>
            <w:tcW w:w="1440" w:type="dxa"/>
          </w:tcPr>
          <w:p w14:paraId="5A57F3CE" w14:textId="77777777" w:rsidR="00E7375C" w:rsidRDefault="00000000">
            <w:pPr>
              <w:jc w:val="right"/>
            </w:pPr>
            <w:r>
              <w:rPr>
                <w:sz w:val="20"/>
              </w:rPr>
              <w:t>-</w:t>
            </w:r>
          </w:p>
        </w:tc>
        <w:tc>
          <w:tcPr>
            <w:tcW w:w="2160" w:type="dxa"/>
          </w:tcPr>
          <w:p w14:paraId="7B311447" w14:textId="77777777" w:rsidR="00E7375C" w:rsidRDefault="00000000">
            <w:pPr>
              <w:jc w:val="right"/>
            </w:pPr>
            <w:r>
              <w:rPr>
                <w:sz w:val="20"/>
              </w:rPr>
              <w:t>-</w:t>
            </w:r>
          </w:p>
        </w:tc>
        <w:tc>
          <w:tcPr>
            <w:tcW w:w="864" w:type="dxa"/>
          </w:tcPr>
          <w:p w14:paraId="24E3DDF5" w14:textId="77777777" w:rsidR="00E7375C" w:rsidRDefault="00000000">
            <w:pPr>
              <w:jc w:val="right"/>
            </w:pPr>
            <w:r>
              <w:rPr>
                <w:sz w:val="20"/>
              </w:rPr>
              <w:t>-</w:t>
            </w:r>
          </w:p>
        </w:tc>
        <w:tc>
          <w:tcPr>
            <w:tcW w:w="1440" w:type="dxa"/>
          </w:tcPr>
          <w:p w14:paraId="54C6C4B6" w14:textId="77777777" w:rsidR="00E7375C" w:rsidRDefault="00000000">
            <w:pPr>
              <w:jc w:val="right"/>
            </w:pPr>
            <w:r>
              <w:rPr>
                <w:sz w:val="20"/>
              </w:rPr>
              <w:t>-</w:t>
            </w:r>
          </w:p>
        </w:tc>
        <w:tc>
          <w:tcPr>
            <w:tcW w:w="2160" w:type="dxa"/>
          </w:tcPr>
          <w:p w14:paraId="6875699C" w14:textId="77777777" w:rsidR="00E7375C" w:rsidRDefault="00000000">
            <w:pPr>
              <w:jc w:val="right"/>
            </w:pPr>
            <w:r>
              <w:rPr>
                <w:sz w:val="20"/>
              </w:rPr>
              <w:t>-</w:t>
            </w:r>
          </w:p>
        </w:tc>
        <w:tc>
          <w:tcPr>
            <w:tcW w:w="864" w:type="dxa"/>
          </w:tcPr>
          <w:p w14:paraId="7B616A4C" w14:textId="77777777" w:rsidR="00E7375C" w:rsidRDefault="00000000">
            <w:pPr>
              <w:jc w:val="right"/>
            </w:pPr>
            <w:r>
              <w:rPr>
                <w:sz w:val="20"/>
              </w:rPr>
              <w:t>-</w:t>
            </w:r>
          </w:p>
        </w:tc>
      </w:tr>
      <w:tr w:rsidR="00E7375C" w14:paraId="77CFA3C1" w14:textId="77777777">
        <w:tc>
          <w:tcPr>
            <w:tcW w:w="2880" w:type="dxa"/>
          </w:tcPr>
          <w:p w14:paraId="7224D222" w14:textId="77777777" w:rsidR="00E7375C" w:rsidRDefault="00000000">
            <w:r>
              <w:rPr>
                <w:sz w:val="20"/>
              </w:rPr>
              <w:t>Protect in Easement</w:t>
            </w:r>
          </w:p>
        </w:tc>
        <w:tc>
          <w:tcPr>
            <w:tcW w:w="1440" w:type="dxa"/>
          </w:tcPr>
          <w:p w14:paraId="099E4E1A" w14:textId="77777777" w:rsidR="00E7375C" w:rsidRDefault="00000000">
            <w:pPr>
              <w:jc w:val="right"/>
            </w:pPr>
            <w:r>
              <w:rPr>
                <w:sz w:val="20"/>
              </w:rPr>
              <w:t>-</w:t>
            </w:r>
          </w:p>
        </w:tc>
        <w:tc>
          <w:tcPr>
            <w:tcW w:w="2160" w:type="dxa"/>
          </w:tcPr>
          <w:p w14:paraId="1926F6B7" w14:textId="77777777" w:rsidR="00E7375C" w:rsidRDefault="00000000">
            <w:pPr>
              <w:jc w:val="right"/>
            </w:pPr>
            <w:r>
              <w:rPr>
                <w:sz w:val="20"/>
              </w:rPr>
              <w:t>-</w:t>
            </w:r>
          </w:p>
        </w:tc>
        <w:tc>
          <w:tcPr>
            <w:tcW w:w="864" w:type="dxa"/>
          </w:tcPr>
          <w:p w14:paraId="06D397F6" w14:textId="77777777" w:rsidR="00E7375C" w:rsidRDefault="00000000">
            <w:pPr>
              <w:jc w:val="right"/>
            </w:pPr>
            <w:r>
              <w:rPr>
                <w:sz w:val="20"/>
              </w:rPr>
              <w:t>-</w:t>
            </w:r>
          </w:p>
        </w:tc>
        <w:tc>
          <w:tcPr>
            <w:tcW w:w="1440" w:type="dxa"/>
          </w:tcPr>
          <w:p w14:paraId="7E7964CC" w14:textId="77777777" w:rsidR="00E7375C" w:rsidRDefault="00000000">
            <w:pPr>
              <w:jc w:val="right"/>
            </w:pPr>
            <w:r>
              <w:rPr>
                <w:sz w:val="20"/>
              </w:rPr>
              <w:t>-</w:t>
            </w:r>
          </w:p>
        </w:tc>
        <w:tc>
          <w:tcPr>
            <w:tcW w:w="2160" w:type="dxa"/>
          </w:tcPr>
          <w:p w14:paraId="121CDB4D" w14:textId="77777777" w:rsidR="00E7375C" w:rsidRDefault="00000000">
            <w:pPr>
              <w:jc w:val="right"/>
            </w:pPr>
            <w:r>
              <w:rPr>
                <w:sz w:val="20"/>
              </w:rPr>
              <w:t>-</w:t>
            </w:r>
          </w:p>
        </w:tc>
        <w:tc>
          <w:tcPr>
            <w:tcW w:w="864" w:type="dxa"/>
          </w:tcPr>
          <w:p w14:paraId="7815CFBE" w14:textId="77777777" w:rsidR="00E7375C" w:rsidRDefault="00000000">
            <w:pPr>
              <w:jc w:val="right"/>
            </w:pPr>
            <w:r>
              <w:rPr>
                <w:sz w:val="20"/>
              </w:rPr>
              <w:t>-</w:t>
            </w:r>
          </w:p>
        </w:tc>
      </w:tr>
      <w:tr w:rsidR="00E7375C" w14:paraId="06529310" w14:textId="77777777">
        <w:tc>
          <w:tcPr>
            <w:tcW w:w="2880" w:type="dxa"/>
            <w:shd w:val="clear" w:color="auto" w:fill="EEEEEE"/>
          </w:tcPr>
          <w:p w14:paraId="73CA2D81" w14:textId="77777777" w:rsidR="00E7375C" w:rsidRDefault="00000000">
            <w:r>
              <w:rPr>
                <w:b/>
                <w:color w:val="000000"/>
                <w:sz w:val="20"/>
              </w:rPr>
              <w:t>Total</w:t>
            </w:r>
          </w:p>
        </w:tc>
        <w:tc>
          <w:tcPr>
            <w:tcW w:w="1440" w:type="dxa"/>
            <w:shd w:val="clear" w:color="auto" w:fill="EEEEEE"/>
          </w:tcPr>
          <w:p w14:paraId="2E409A96" w14:textId="77777777" w:rsidR="00E7375C" w:rsidRDefault="00000000">
            <w:pPr>
              <w:jc w:val="right"/>
            </w:pPr>
            <w:r>
              <w:rPr>
                <w:b/>
                <w:color w:val="000000"/>
                <w:sz w:val="20"/>
              </w:rPr>
              <w:t>-</w:t>
            </w:r>
          </w:p>
        </w:tc>
        <w:tc>
          <w:tcPr>
            <w:tcW w:w="2160" w:type="dxa"/>
            <w:shd w:val="clear" w:color="auto" w:fill="EEEEEE"/>
          </w:tcPr>
          <w:p w14:paraId="7F77358B" w14:textId="77777777" w:rsidR="00E7375C" w:rsidRDefault="00000000">
            <w:pPr>
              <w:jc w:val="right"/>
            </w:pPr>
            <w:r>
              <w:rPr>
                <w:b/>
                <w:color w:val="000000"/>
                <w:sz w:val="20"/>
              </w:rPr>
              <w:t>-</w:t>
            </w:r>
          </w:p>
        </w:tc>
        <w:tc>
          <w:tcPr>
            <w:tcW w:w="864" w:type="dxa"/>
            <w:shd w:val="clear" w:color="auto" w:fill="EEEEEE"/>
          </w:tcPr>
          <w:p w14:paraId="1B4E1986" w14:textId="77777777" w:rsidR="00E7375C" w:rsidRDefault="00000000">
            <w:pPr>
              <w:jc w:val="right"/>
            </w:pPr>
            <w:r>
              <w:rPr>
                <w:b/>
                <w:color w:val="000000"/>
                <w:sz w:val="20"/>
              </w:rPr>
              <w:t>-</w:t>
            </w:r>
          </w:p>
        </w:tc>
        <w:tc>
          <w:tcPr>
            <w:tcW w:w="1440" w:type="dxa"/>
            <w:shd w:val="clear" w:color="auto" w:fill="EEEEEE"/>
          </w:tcPr>
          <w:p w14:paraId="1E35DF41" w14:textId="77777777" w:rsidR="00E7375C" w:rsidRDefault="00000000">
            <w:pPr>
              <w:jc w:val="right"/>
            </w:pPr>
            <w:r>
              <w:rPr>
                <w:b/>
                <w:color w:val="000000"/>
                <w:sz w:val="20"/>
              </w:rPr>
              <w:t>-</w:t>
            </w:r>
          </w:p>
        </w:tc>
        <w:tc>
          <w:tcPr>
            <w:tcW w:w="2160" w:type="dxa"/>
            <w:shd w:val="clear" w:color="auto" w:fill="EEEEEE"/>
          </w:tcPr>
          <w:p w14:paraId="13C29596" w14:textId="77777777" w:rsidR="00E7375C" w:rsidRDefault="00000000">
            <w:pPr>
              <w:jc w:val="right"/>
            </w:pPr>
            <w:r>
              <w:rPr>
                <w:b/>
                <w:color w:val="000000"/>
                <w:sz w:val="20"/>
              </w:rPr>
              <w:t>-</w:t>
            </w:r>
          </w:p>
        </w:tc>
        <w:tc>
          <w:tcPr>
            <w:tcW w:w="864" w:type="dxa"/>
            <w:shd w:val="clear" w:color="auto" w:fill="EEEEEE"/>
          </w:tcPr>
          <w:p w14:paraId="2AF14E38" w14:textId="77777777" w:rsidR="00E7375C" w:rsidRDefault="00000000">
            <w:pPr>
              <w:jc w:val="right"/>
            </w:pPr>
            <w:r>
              <w:rPr>
                <w:b/>
                <w:color w:val="000000"/>
                <w:sz w:val="20"/>
              </w:rPr>
              <w:t>-</w:t>
            </w:r>
          </w:p>
        </w:tc>
      </w:tr>
    </w:tbl>
    <w:p w14:paraId="28E082B0" w14:textId="77777777" w:rsidR="00E7375C"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E7375C" w14:paraId="1305B46B" w14:textId="77777777">
        <w:trPr>
          <w:tblHeader/>
        </w:trPr>
        <w:tc>
          <w:tcPr>
            <w:tcW w:w="3744" w:type="dxa"/>
            <w:shd w:val="clear" w:color="auto" w:fill="AFC4E9"/>
          </w:tcPr>
          <w:p w14:paraId="4802646B" w14:textId="77777777" w:rsidR="00E7375C" w:rsidRDefault="00E7375C"/>
        </w:tc>
        <w:tc>
          <w:tcPr>
            <w:tcW w:w="1800" w:type="dxa"/>
            <w:shd w:val="clear" w:color="auto" w:fill="AFC4E9"/>
          </w:tcPr>
          <w:p w14:paraId="1ED3257B" w14:textId="77777777" w:rsidR="00E7375C" w:rsidRDefault="00000000">
            <w:r>
              <w:rPr>
                <w:b/>
                <w:color w:val="000000"/>
                <w:sz w:val="20"/>
              </w:rPr>
              <w:t>RESTORE: Lands acquired with OHF</w:t>
            </w:r>
          </w:p>
        </w:tc>
        <w:tc>
          <w:tcPr>
            <w:tcW w:w="1872" w:type="dxa"/>
            <w:shd w:val="clear" w:color="auto" w:fill="AFC4E9"/>
          </w:tcPr>
          <w:p w14:paraId="25519389" w14:textId="77777777" w:rsidR="00E7375C" w:rsidRDefault="00000000">
            <w:r>
              <w:rPr>
                <w:b/>
                <w:color w:val="000000"/>
                <w:sz w:val="20"/>
              </w:rPr>
              <w:t>RESTORE: Lands NOT acquired with OHF</w:t>
            </w:r>
          </w:p>
        </w:tc>
        <w:tc>
          <w:tcPr>
            <w:tcW w:w="1800" w:type="dxa"/>
            <w:shd w:val="clear" w:color="auto" w:fill="AFC4E9"/>
          </w:tcPr>
          <w:p w14:paraId="4595BCEB" w14:textId="77777777" w:rsidR="00E7375C" w:rsidRDefault="00000000">
            <w:r>
              <w:rPr>
                <w:b/>
                <w:color w:val="000000"/>
                <w:sz w:val="20"/>
              </w:rPr>
              <w:t>ENHANCE: Lands acquired with OHF</w:t>
            </w:r>
          </w:p>
        </w:tc>
        <w:tc>
          <w:tcPr>
            <w:tcW w:w="1872" w:type="dxa"/>
            <w:shd w:val="clear" w:color="auto" w:fill="AFC4E9"/>
          </w:tcPr>
          <w:p w14:paraId="1C7D6E85" w14:textId="77777777" w:rsidR="00E7375C" w:rsidRDefault="00000000">
            <w:r>
              <w:rPr>
                <w:b/>
                <w:color w:val="000000"/>
                <w:sz w:val="20"/>
              </w:rPr>
              <w:t>ENHANCE: Lands NOT acquired with OHF</w:t>
            </w:r>
          </w:p>
        </w:tc>
      </w:tr>
      <w:tr w:rsidR="00E7375C" w14:paraId="5C218612" w14:textId="77777777">
        <w:tc>
          <w:tcPr>
            <w:tcW w:w="3744" w:type="dxa"/>
          </w:tcPr>
          <w:p w14:paraId="5CE72704" w14:textId="77777777" w:rsidR="00E7375C" w:rsidRDefault="00000000">
            <w:r>
              <w:rPr>
                <w:sz w:val="20"/>
              </w:rPr>
              <w:t>DNR Lands (WMA, State Forests, etc.)</w:t>
            </w:r>
          </w:p>
        </w:tc>
        <w:tc>
          <w:tcPr>
            <w:tcW w:w="1800" w:type="dxa"/>
          </w:tcPr>
          <w:p w14:paraId="2AD09C7F" w14:textId="77777777" w:rsidR="00E7375C" w:rsidRDefault="00000000">
            <w:pPr>
              <w:jc w:val="right"/>
            </w:pPr>
            <w:r>
              <w:rPr>
                <w:sz w:val="20"/>
              </w:rPr>
              <w:t>-</w:t>
            </w:r>
          </w:p>
        </w:tc>
        <w:tc>
          <w:tcPr>
            <w:tcW w:w="1872" w:type="dxa"/>
          </w:tcPr>
          <w:p w14:paraId="20107806" w14:textId="77777777" w:rsidR="00E7375C" w:rsidRDefault="00000000">
            <w:pPr>
              <w:jc w:val="right"/>
            </w:pPr>
            <w:r>
              <w:rPr>
                <w:sz w:val="20"/>
              </w:rPr>
              <w:t>-</w:t>
            </w:r>
          </w:p>
        </w:tc>
        <w:tc>
          <w:tcPr>
            <w:tcW w:w="1800" w:type="dxa"/>
          </w:tcPr>
          <w:p w14:paraId="32D94763" w14:textId="77777777" w:rsidR="00E7375C" w:rsidRDefault="00000000">
            <w:pPr>
              <w:jc w:val="right"/>
            </w:pPr>
            <w:r>
              <w:rPr>
                <w:sz w:val="20"/>
              </w:rPr>
              <w:t>-</w:t>
            </w:r>
          </w:p>
        </w:tc>
        <w:tc>
          <w:tcPr>
            <w:tcW w:w="1872" w:type="dxa"/>
          </w:tcPr>
          <w:p w14:paraId="54946633" w14:textId="77777777" w:rsidR="00E7375C" w:rsidRDefault="00000000">
            <w:pPr>
              <w:jc w:val="right"/>
            </w:pPr>
            <w:r>
              <w:rPr>
                <w:sz w:val="20"/>
              </w:rPr>
              <w:t>-</w:t>
            </w:r>
          </w:p>
        </w:tc>
      </w:tr>
      <w:tr w:rsidR="00E7375C" w14:paraId="5F2D1073" w14:textId="77777777">
        <w:tc>
          <w:tcPr>
            <w:tcW w:w="3744" w:type="dxa"/>
          </w:tcPr>
          <w:p w14:paraId="0D214EB0" w14:textId="77777777" w:rsidR="00E7375C" w:rsidRDefault="00000000">
            <w:r>
              <w:rPr>
                <w:sz w:val="20"/>
              </w:rPr>
              <w:t>Non-DNR Lands (city, state, federal, etc.)</w:t>
            </w:r>
          </w:p>
        </w:tc>
        <w:tc>
          <w:tcPr>
            <w:tcW w:w="1800" w:type="dxa"/>
          </w:tcPr>
          <w:p w14:paraId="51D469DD" w14:textId="77777777" w:rsidR="00E7375C" w:rsidRDefault="00000000">
            <w:pPr>
              <w:jc w:val="right"/>
            </w:pPr>
            <w:r>
              <w:rPr>
                <w:sz w:val="20"/>
              </w:rPr>
              <w:t>-</w:t>
            </w:r>
          </w:p>
        </w:tc>
        <w:tc>
          <w:tcPr>
            <w:tcW w:w="1872" w:type="dxa"/>
          </w:tcPr>
          <w:p w14:paraId="5CEE1867" w14:textId="77777777" w:rsidR="00E7375C" w:rsidRDefault="00000000">
            <w:pPr>
              <w:jc w:val="right"/>
            </w:pPr>
            <w:r>
              <w:rPr>
                <w:sz w:val="20"/>
              </w:rPr>
              <w:t>-</w:t>
            </w:r>
          </w:p>
        </w:tc>
        <w:tc>
          <w:tcPr>
            <w:tcW w:w="1800" w:type="dxa"/>
          </w:tcPr>
          <w:p w14:paraId="352B0E72" w14:textId="77777777" w:rsidR="00E7375C" w:rsidRDefault="00000000">
            <w:pPr>
              <w:jc w:val="right"/>
            </w:pPr>
            <w:r>
              <w:rPr>
                <w:sz w:val="20"/>
              </w:rPr>
              <w:t>-</w:t>
            </w:r>
          </w:p>
        </w:tc>
        <w:tc>
          <w:tcPr>
            <w:tcW w:w="1872" w:type="dxa"/>
          </w:tcPr>
          <w:p w14:paraId="4FD5FBE3" w14:textId="77777777" w:rsidR="00E7375C" w:rsidRDefault="00000000">
            <w:pPr>
              <w:jc w:val="right"/>
            </w:pPr>
            <w:r>
              <w:rPr>
                <w:sz w:val="20"/>
              </w:rPr>
              <w:t>-</w:t>
            </w:r>
          </w:p>
        </w:tc>
      </w:tr>
      <w:tr w:rsidR="00E7375C" w14:paraId="54F63B59" w14:textId="77777777">
        <w:tc>
          <w:tcPr>
            <w:tcW w:w="3744" w:type="dxa"/>
          </w:tcPr>
          <w:p w14:paraId="5EDCF593" w14:textId="77777777" w:rsidR="00E7375C" w:rsidRDefault="00000000">
            <w:r>
              <w:rPr>
                <w:sz w:val="20"/>
              </w:rPr>
              <w:t>Easements</w:t>
            </w:r>
          </w:p>
        </w:tc>
        <w:tc>
          <w:tcPr>
            <w:tcW w:w="1800" w:type="dxa"/>
          </w:tcPr>
          <w:p w14:paraId="5DC5F486" w14:textId="77777777" w:rsidR="00E7375C" w:rsidRDefault="00000000">
            <w:pPr>
              <w:jc w:val="right"/>
            </w:pPr>
            <w:r>
              <w:rPr>
                <w:sz w:val="20"/>
              </w:rPr>
              <w:t>-</w:t>
            </w:r>
          </w:p>
        </w:tc>
        <w:tc>
          <w:tcPr>
            <w:tcW w:w="1872" w:type="dxa"/>
          </w:tcPr>
          <w:p w14:paraId="0E4296A5" w14:textId="77777777" w:rsidR="00E7375C" w:rsidRDefault="00000000">
            <w:pPr>
              <w:jc w:val="right"/>
            </w:pPr>
            <w:r>
              <w:rPr>
                <w:sz w:val="20"/>
              </w:rPr>
              <w:t>-</w:t>
            </w:r>
          </w:p>
        </w:tc>
        <w:tc>
          <w:tcPr>
            <w:tcW w:w="1800" w:type="dxa"/>
          </w:tcPr>
          <w:p w14:paraId="2B99E2E0" w14:textId="77777777" w:rsidR="00E7375C" w:rsidRDefault="00000000">
            <w:pPr>
              <w:jc w:val="right"/>
            </w:pPr>
            <w:r>
              <w:rPr>
                <w:sz w:val="20"/>
              </w:rPr>
              <w:t>-</w:t>
            </w:r>
          </w:p>
        </w:tc>
        <w:tc>
          <w:tcPr>
            <w:tcW w:w="1872" w:type="dxa"/>
          </w:tcPr>
          <w:p w14:paraId="49A18849" w14:textId="77777777" w:rsidR="00E7375C" w:rsidRDefault="00000000">
            <w:pPr>
              <w:jc w:val="right"/>
            </w:pPr>
            <w:r>
              <w:rPr>
                <w:sz w:val="20"/>
              </w:rPr>
              <w:t>-</w:t>
            </w:r>
          </w:p>
        </w:tc>
      </w:tr>
      <w:tr w:rsidR="00E7375C" w14:paraId="2C4EC5C4" w14:textId="77777777">
        <w:tc>
          <w:tcPr>
            <w:tcW w:w="3744" w:type="dxa"/>
            <w:shd w:val="clear" w:color="auto" w:fill="EEEEEE"/>
          </w:tcPr>
          <w:p w14:paraId="054FB594" w14:textId="77777777" w:rsidR="00E7375C" w:rsidRDefault="00000000">
            <w:r>
              <w:rPr>
                <w:b/>
                <w:color w:val="000000"/>
                <w:sz w:val="20"/>
              </w:rPr>
              <w:t>Total</w:t>
            </w:r>
          </w:p>
        </w:tc>
        <w:tc>
          <w:tcPr>
            <w:tcW w:w="1800" w:type="dxa"/>
            <w:shd w:val="clear" w:color="auto" w:fill="EEEEEE"/>
          </w:tcPr>
          <w:p w14:paraId="5DF5A5FC" w14:textId="77777777" w:rsidR="00E7375C" w:rsidRDefault="00000000">
            <w:pPr>
              <w:jc w:val="right"/>
            </w:pPr>
            <w:r>
              <w:rPr>
                <w:b/>
                <w:color w:val="000000"/>
                <w:sz w:val="20"/>
              </w:rPr>
              <w:t>-</w:t>
            </w:r>
          </w:p>
        </w:tc>
        <w:tc>
          <w:tcPr>
            <w:tcW w:w="1872" w:type="dxa"/>
            <w:shd w:val="clear" w:color="auto" w:fill="EEEEEE"/>
          </w:tcPr>
          <w:p w14:paraId="33EDAFBB" w14:textId="77777777" w:rsidR="00E7375C" w:rsidRDefault="00000000">
            <w:pPr>
              <w:jc w:val="right"/>
            </w:pPr>
            <w:r>
              <w:rPr>
                <w:b/>
                <w:color w:val="000000"/>
                <w:sz w:val="20"/>
              </w:rPr>
              <w:t>-</w:t>
            </w:r>
          </w:p>
        </w:tc>
        <w:tc>
          <w:tcPr>
            <w:tcW w:w="1800" w:type="dxa"/>
            <w:shd w:val="clear" w:color="auto" w:fill="EEEEEE"/>
          </w:tcPr>
          <w:p w14:paraId="407B6416" w14:textId="77777777" w:rsidR="00E7375C" w:rsidRDefault="00000000">
            <w:pPr>
              <w:jc w:val="right"/>
            </w:pPr>
            <w:r>
              <w:rPr>
                <w:b/>
                <w:color w:val="000000"/>
                <w:sz w:val="20"/>
              </w:rPr>
              <w:t>-</w:t>
            </w:r>
          </w:p>
        </w:tc>
        <w:tc>
          <w:tcPr>
            <w:tcW w:w="1872" w:type="dxa"/>
            <w:shd w:val="clear" w:color="auto" w:fill="EEEEEE"/>
          </w:tcPr>
          <w:p w14:paraId="58BB80F3" w14:textId="77777777" w:rsidR="00E7375C" w:rsidRDefault="00000000">
            <w:pPr>
              <w:jc w:val="right"/>
            </w:pPr>
            <w:r>
              <w:rPr>
                <w:b/>
                <w:color w:val="000000"/>
                <w:sz w:val="20"/>
              </w:rPr>
              <w:t>-</w:t>
            </w:r>
          </w:p>
        </w:tc>
      </w:tr>
    </w:tbl>
    <w:p w14:paraId="6505C1B9" w14:textId="77777777" w:rsidR="00E7375C"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7"/>
        <w:gridCol w:w="1427"/>
        <w:gridCol w:w="1423"/>
        <w:gridCol w:w="1421"/>
        <w:gridCol w:w="1434"/>
        <w:gridCol w:w="1784"/>
      </w:tblGrid>
      <w:tr w:rsidR="00E7375C" w14:paraId="29772AD8" w14:textId="77777777">
        <w:tc>
          <w:tcPr>
            <w:tcW w:w="3600" w:type="dxa"/>
            <w:shd w:val="clear" w:color="auto" w:fill="AFC4E9"/>
          </w:tcPr>
          <w:p w14:paraId="28E5C806" w14:textId="77777777" w:rsidR="00E7375C" w:rsidRDefault="00000000">
            <w:r>
              <w:rPr>
                <w:b/>
                <w:color w:val="000000"/>
                <w:sz w:val="20"/>
              </w:rPr>
              <w:t>Type</w:t>
            </w:r>
          </w:p>
        </w:tc>
        <w:tc>
          <w:tcPr>
            <w:tcW w:w="1440" w:type="dxa"/>
            <w:shd w:val="clear" w:color="auto" w:fill="AFC4E9"/>
          </w:tcPr>
          <w:p w14:paraId="123764A6" w14:textId="77777777" w:rsidR="00E7375C" w:rsidRDefault="00000000">
            <w:r>
              <w:rPr>
                <w:b/>
                <w:color w:val="000000"/>
                <w:sz w:val="20"/>
              </w:rPr>
              <w:t>Wetland</w:t>
            </w:r>
          </w:p>
        </w:tc>
        <w:tc>
          <w:tcPr>
            <w:tcW w:w="1440" w:type="dxa"/>
            <w:shd w:val="clear" w:color="auto" w:fill="AFC4E9"/>
          </w:tcPr>
          <w:p w14:paraId="721CFF4E" w14:textId="77777777" w:rsidR="00E7375C" w:rsidRDefault="00000000">
            <w:r>
              <w:rPr>
                <w:b/>
                <w:color w:val="000000"/>
                <w:sz w:val="20"/>
              </w:rPr>
              <w:t>Prairie</w:t>
            </w:r>
          </w:p>
        </w:tc>
        <w:tc>
          <w:tcPr>
            <w:tcW w:w="1440" w:type="dxa"/>
            <w:shd w:val="clear" w:color="auto" w:fill="AFC4E9"/>
          </w:tcPr>
          <w:p w14:paraId="5D7B4CB8" w14:textId="77777777" w:rsidR="00E7375C" w:rsidRDefault="00000000">
            <w:r>
              <w:rPr>
                <w:b/>
                <w:color w:val="000000"/>
                <w:sz w:val="20"/>
              </w:rPr>
              <w:t>Forest</w:t>
            </w:r>
          </w:p>
        </w:tc>
        <w:tc>
          <w:tcPr>
            <w:tcW w:w="1440" w:type="dxa"/>
            <w:shd w:val="clear" w:color="auto" w:fill="AFC4E9"/>
          </w:tcPr>
          <w:p w14:paraId="5E3B1292" w14:textId="77777777" w:rsidR="00E7375C" w:rsidRDefault="00000000">
            <w:r>
              <w:rPr>
                <w:b/>
                <w:color w:val="000000"/>
                <w:sz w:val="20"/>
              </w:rPr>
              <w:t>Habitat</w:t>
            </w:r>
          </w:p>
        </w:tc>
        <w:tc>
          <w:tcPr>
            <w:tcW w:w="1800" w:type="dxa"/>
            <w:shd w:val="clear" w:color="auto" w:fill="AFC4E9"/>
          </w:tcPr>
          <w:p w14:paraId="1B44622D" w14:textId="77777777" w:rsidR="00E7375C" w:rsidRDefault="00000000">
            <w:r>
              <w:rPr>
                <w:b/>
                <w:color w:val="000000"/>
                <w:sz w:val="20"/>
              </w:rPr>
              <w:t>Total Funding</w:t>
            </w:r>
          </w:p>
        </w:tc>
      </w:tr>
      <w:tr w:rsidR="00E7375C" w14:paraId="1533E8E2" w14:textId="77777777">
        <w:tc>
          <w:tcPr>
            <w:tcW w:w="3600" w:type="dxa"/>
          </w:tcPr>
          <w:p w14:paraId="5BB379C8" w14:textId="77777777" w:rsidR="00E7375C" w:rsidRDefault="00000000">
            <w:r>
              <w:rPr>
                <w:sz w:val="20"/>
              </w:rPr>
              <w:t>Restore</w:t>
            </w:r>
          </w:p>
        </w:tc>
        <w:tc>
          <w:tcPr>
            <w:tcW w:w="1440" w:type="dxa"/>
          </w:tcPr>
          <w:p w14:paraId="0F53DB48" w14:textId="77777777" w:rsidR="00E7375C" w:rsidRDefault="00000000">
            <w:pPr>
              <w:jc w:val="right"/>
            </w:pPr>
            <w:r>
              <w:rPr>
                <w:sz w:val="20"/>
              </w:rPr>
              <w:t>-</w:t>
            </w:r>
          </w:p>
        </w:tc>
        <w:tc>
          <w:tcPr>
            <w:tcW w:w="1440" w:type="dxa"/>
          </w:tcPr>
          <w:p w14:paraId="1F1002AB" w14:textId="77777777" w:rsidR="00E7375C" w:rsidRDefault="00000000">
            <w:pPr>
              <w:jc w:val="right"/>
            </w:pPr>
            <w:r>
              <w:rPr>
                <w:sz w:val="20"/>
              </w:rPr>
              <w:t>-</w:t>
            </w:r>
          </w:p>
        </w:tc>
        <w:tc>
          <w:tcPr>
            <w:tcW w:w="1440" w:type="dxa"/>
          </w:tcPr>
          <w:p w14:paraId="444325B9" w14:textId="77777777" w:rsidR="00E7375C" w:rsidRDefault="00000000">
            <w:pPr>
              <w:jc w:val="right"/>
            </w:pPr>
            <w:r>
              <w:rPr>
                <w:sz w:val="20"/>
              </w:rPr>
              <w:t>-</w:t>
            </w:r>
          </w:p>
        </w:tc>
        <w:tc>
          <w:tcPr>
            <w:tcW w:w="1440" w:type="dxa"/>
          </w:tcPr>
          <w:p w14:paraId="5F0B0E9C" w14:textId="77777777" w:rsidR="00E7375C" w:rsidRDefault="00000000">
            <w:pPr>
              <w:jc w:val="right"/>
            </w:pPr>
            <w:r>
              <w:rPr>
                <w:sz w:val="20"/>
              </w:rPr>
              <w:t>-</w:t>
            </w:r>
          </w:p>
        </w:tc>
        <w:tc>
          <w:tcPr>
            <w:tcW w:w="1800" w:type="dxa"/>
          </w:tcPr>
          <w:p w14:paraId="463C5FCC" w14:textId="77777777" w:rsidR="00E7375C" w:rsidRDefault="00000000">
            <w:pPr>
              <w:jc w:val="right"/>
            </w:pPr>
            <w:r>
              <w:rPr>
                <w:sz w:val="20"/>
              </w:rPr>
              <w:t>-</w:t>
            </w:r>
          </w:p>
        </w:tc>
      </w:tr>
      <w:tr w:rsidR="00E7375C" w14:paraId="45C65DC5" w14:textId="77777777">
        <w:tc>
          <w:tcPr>
            <w:tcW w:w="3600" w:type="dxa"/>
          </w:tcPr>
          <w:p w14:paraId="0379DC6E" w14:textId="77777777" w:rsidR="00E7375C" w:rsidRDefault="00000000">
            <w:r>
              <w:rPr>
                <w:sz w:val="20"/>
              </w:rPr>
              <w:t>Protect in Fee with State PILT Liability</w:t>
            </w:r>
          </w:p>
        </w:tc>
        <w:tc>
          <w:tcPr>
            <w:tcW w:w="1440" w:type="dxa"/>
          </w:tcPr>
          <w:p w14:paraId="750A0F85" w14:textId="77777777" w:rsidR="00E7375C" w:rsidRDefault="00000000">
            <w:pPr>
              <w:jc w:val="right"/>
            </w:pPr>
            <w:r>
              <w:rPr>
                <w:sz w:val="20"/>
              </w:rPr>
              <w:t>-</w:t>
            </w:r>
          </w:p>
        </w:tc>
        <w:tc>
          <w:tcPr>
            <w:tcW w:w="1440" w:type="dxa"/>
          </w:tcPr>
          <w:p w14:paraId="1E025DED" w14:textId="77777777" w:rsidR="00E7375C" w:rsidRDefault="00000000">
            <w:pPr>
              <w:jc w:val="right"/>
            </w:pPr>
            <w:r>
              <w:rPr>
                <w:sz w:val="20"/>
              </w:rPr>
              <w:t>-</w:t>
            </w:r>
          </w:p>
        </w:tc>
        <w:tc>
          <w:tcPr>
            <w:tcW w:w="1440" w:type="dxa"/>
          </w:tcPr>
          <w:p w14:paraId="5BDA0345" w14:textId="77777777" w:rsidR="00E7375C" w:rsidRDefault="00000000">
            <w:pPr>
              <w:jc w:val="right"/>
            </w:pPr>
            <w:r>
              <w:rPr>
                <w:sz w:val="20"/>
              </w:rPr>
              <w:t>-</w:t>
            </w:r>
          </w:p>
        </w:tc>
        <w:tc>
          <w:tcPr>
            <w:tcW w:w="1440" w:type="dxa"/>
          </w:tcPr>
          <w:p w14:paraId="55BC546B" w14:textId="77777777" w:rsidR="00E7375C" w:rsidRDefault="00000000">
            <w:pPr>
              <w:jc w:val="right"/>
            </w:pPr>
            <w:r>
              <w:rPr>
                <w:sz w:val="20"/>
              </w:rPr>
              <w:t>$7,330,000</w:t>
            </w:r>
          </w:p>
        </w:tc>
        <w:tc>
          <w:tcPr>
            <w:tcW w:w="1800" w:type="dxa"/>
          </w:tcPr>
          <w:p w14:paraId="34FF6B5B" w14:textId="77777777" w:rsidR="00E7375C" w:rsidRDefault="00000000">
            <w:pPr>
              <w:jc w:val="right"/>
            </w:pPr>
            <w:r>
              <w:rPr>
                <w:sz w:val="20"/>
              </w:rPr>
              <w:t>$7,330,000</w:t>
            </w:r>
          </w:p>
        </w:tc>
      </w:tr>
      <w:tr w:rsidR="00E7375C" w14:paraId="67199459" w14:textId="77777777">
        <w:tc>
          <w:tcPr>
            <w:tcW w:w="3600" w:type="dxa"/>
          </w:tcPr>
          <w:p w14:paraId="660834FE" w14:textId="77777777" w:rsidR="00E7375C" w:rsidRDefault="00000000">
            <w:r>
              <w:rPr>
                <w:sz w:val="20"/>
              </w:rPr>
              <w:t>Protect in Fee w/o State PILT Liability</w:t>
            </w:r>
          </w:p>
        </w:tc>
        <w:tc>
          <w:tcPr>
            <w:tcW w:w="1440" w:type="dxa"/>
          </w:tcPr>
          <w:p w14:paraId="63E5D9B9" w14:textId="77777777" w:rsidR="00E7375C" w:rsidRDefault="00000000">
            <w:pPr>
              <w:jc w:val="right"/>
            </w:pPr>
            <w:r>
              <w:rPr>
                <w:sz w:val="20"/>
              </w:rPr>
              <w:t>-</w:t>
            </w:r>
          </w:p>
        </w:tc>
        <w:tc>
          <w:tcPr>
            <w:tcW w:w="1440" w:type="dxa"/>
          </w:tcPr>
          <w:p w14:paraId="03DE8C2A" w14:textId="77777777" w:rsidR="00E7375C" w:rsidRDefault="00000000">
            <w:pPr>
              <w:jc w:val="right"/>
            </w:pPr>
            <w:r>
              <w:rPr>
                <w:sz w:val="20"/>
              </w:rPr>
              <w:t>-</w:t>
            </w:r>
          </w:p>
        </w:tc>
        <w:tc>
          <w:tcPr>
            <w:tcW w:w="1440" w:type="dxa"/>
          </w:tcPr>
          <w:p w14:paraId="0BB3E7B3" w14:textId="77777777" w:rsidR="00E7375C" w:rsidRDefault="00000000">
            <w:pPr>
              <w:jc w:val="right"/>
            </w:pPr>
            <w:r>
              <w:rPr>
                <w:sz w:val="20"/>
              </w:rPr>
              <w:t>-</w:t>
            </w:r>
          </w:p>
        </w:tc>
        <w:tc>
          <w:tcPr>
            <w:tcW w:w="1440" w:type="dxa"/>
          </w:tcPr>
          <w:p w14:paraId="0FCC7999" w14:textId="77777777" w:rsidR="00E7375C" w:rsidRDefault="00000000">
            <w:pPr>
              <w:jc w:val="right"/>
            </w:pPr>
            <w:r>
              <w:rPr>
                <w:sz w:val="20"/>
              </w:rPr>
              <w:t>-</w:t>
            </w:r>
          </w:p>
        </w:tc>
        <w:tc>
          <w:tcPr>
            <w:tcW w:w="1800" w:type="dxa"/>
          </w:tcPr>
          <w:p w14:paraId="3261A592" w14:textId="77777777" w:rsidR="00E7375C" w:rsidRDefault="00000000">
            <w:pPr>
              <w:jc w:val="right"/>
            </w:pPr>
            <w:r>
              <w:rPr>
                <w:sz w:val="20"/>
              </w:rPr>
              <w:t>-</w:t>
            </w:r>
          </w:p>
        </w:tc>
      </w:tr>
      <w:tr w:rsidR="00E7375C" w14:paraId="235B9C03" w14:textId="77777777">
        <w:tc>
          <w:tcPr>
            <w:tcW w:w="3600" w:type="dxa"/>
          </w:tcPr>
          <w:p w14:paraId="5B5D1104" w14:textId="77777777" w:rsidR="00E7375C" w:rsidRDefault="00000000">
            <w:r>
              <w:rPr>
                <w:sz w:val="20"/>
              </w:rPr>
              <w:t>Protect in Easement</w:t>
            </w:r>
          </w:p>
        </w:tc>
        <w:tc>
          <w:tcPr>
            <w:tcW w:w="1440" w:type="dxa"/>
          </w:tcPr>
          <w:p w14:paraId="1C62BBDE" w14:textId="77777777" w:rsidR="00E7375C" w:rsidRDefault="00000000">
            <w:pPr>
              <w:jc w:val="right"/>
            </w:pPr>
            <w:r>
              <w:rPr>
                <w:sz w:val="20"/>
              </w:rPr>
              <w:t>-</w:t>
            </w:r>
          </w:p>
        </w:tc>
        <w:tc>
          <w:tcPr>
            <w:tcW w:w="1440" w:type="dxa"/>
          </w:tcPr>
          <w:p w14:paraId="12CDFF54" w14:textId="77777777" w:rsidR="00E7375C" w:rsidRDefault="00000000">
            <w:pPr>
              <w:jc w:val="right"/>
            </w:pPr>
            <w:r>
              <w:rPr>
                <w:sz w:val="20"/>
              </w:rPr>
              <w:t>-</w:t>
            </w:r>
          </w:p>
        </w:tc>
        <w:tc>
          <w:tcPr>
            <w:tcW w:w="1440" w:type="dxa"/>
          </w:tcPr>
          <w:p w14:paraId="03C8FE87" w14:textId="77777777" w:rsidR="00E7375C" w:rsidRDefault="00000000">
            <w:pPr>
              <w:jc w:val="right"/>
            </w:pPr>
            <w:r>
              <w:rPr>
                <w:sz w:val="20"/>
              </w:rPr>
              <w:t>-</w:t>
            </w:r>
          </w:p>
        </w:tc>
        <w:tc>
          <w:tcPr>
            <w:tcW w:w="1440" w:type="dxa"/>
          </w:tcPr>
          <w:p w14:paraId="50D93FAF" w14:textId="77777777" w:rsidR="00E7375C" w:rsidRDefault="00000000">
            <w:pPr>
              <w:jc w:val="right"/>
            </w:pPr>
            <w:r>
              <w:rPr>
                <w:sz w:val="20"/>
              </w:rPr>
              <w:t>-</w:t>
            </w:r>
          </w:p>
        </w:tc>
        <w:tc>
          <w:tcPr>
            <w:tcW w:w="1800" w:type="dxa"/>
          </w:tcPr>
          <w:p w14:paraId="396CF0B8" w14:textId="77777777" w:rsidR="00E7375C" w:rsidRDefault="00000000">
            <w:pPr>
              <w:jc w:val="right"/>
            </w:pPr>
            <w:r>
              <w:rPr>
                <w:sz w:val="20"/>
              </w:rPr>
              <w:t>-</w:t>
            </w:r>
          </w:p>
        </w:tc>
      </w:tr>
      <w:tr w:rsidR="00E7375C" w14:paraId="40C3D453" w14:textId="77777777">
        <w:tc>
          <w:tcPr>
            <w:tcW w:w="3600" w:type="dxa"/>
          </w:tcPr>
          <w:p w14:paraId="0C7CD86A" w14:textId="77777777" w:rsidR="00E7375C" w:rsidRDefault="00000000">
            <w:r>
              <w:rPr>
                <w:sz w:val="20"/>
              </w:rPr>
              <w:t>Enhance</w:t>
            </w:r>
          </w:p>
        </w:tc>
        <w:tc>
          <w:tcPr>
            <w:tcW w:w="1440" w:type="dxa"/>
          </w:tcPr>
          <w:p w14:paraId="2C870C43" w14:textId="77777777" w:rsidR="00E7375C" w:rsidRDefault="00000000">
            <w:pPr>
              <w:jc w:val="right"/>
            </w:pPr>
            <w:r>
              <w:rPr>
                <w:sz w:val="20"/>
              </w:rPr>
              <w:t>-</w:t>
            </w:r>
          </w:p>
        </w:tc>
        <w:tc>
          <w:tcPr>
            <w:tcW w:w="1440" w:type="dxa"/>
          </w:tcPr>
          <w:p w14:paraId="53EE3131" w14:textId="77777777" w:rsidR="00E7375C" w:rsidRDefault="00000000">
            <w:pPr>
              <w:jc w:val="right"/>
            </w:pPr>
            <w:r>
              <w:rPr>
                <w:sz w:val="20"/>
              </w:rPr>
              <w:t>-</w:t>
            </w:r>
          </w:p>
        </w:tc>
        <w:tc>
          <w:tcPr>
            <w:tcW w:w="1440" w:type="dxa"/>
          </w:tcPr>
          <w:p w14:paraId="73E2103F" w14:textId="77777777" w:rsidR="00E7375C" w:rsidRDefault="00000000">
            <w:pPr>
              <w:jc w:val="right"/>
            </w:pPr>
            <w:r>
              <w:rPr>
                <w:sz w:val="20"/>
              </w:rPr>
              <w:t>-</w:t>
            </w:r>
          </w:p>
        </w:tc>
        <w:tc>
          <w:tcPr>
            <w:tcW w:w="1440" w:type="dxa"/>
          </w:tcPr>
          <w:p w14:paraId="42962CDC" w14:textId="77777777" w:rsidR="00E7375C" w:rsidRDefault="00000000">
            <w:pPr>
              <w:jc w:val="right"/>
            </w:pPr>
            <w:r>
              <w:rPr>
                <w:sz w:val="20"/>
              </w:rPr>
              <w:t>-</w:t>
            </w:r>
          </w:p>
        </w:tc>
        <w:tc>
          <w:tcPr>
            <w:tcW w:w="1800" w:type="dxa"/>
          </w:tcPr>
          <w:p w14:paraId="1643C406" w14:textId="77777777" w:rsidR="00E7375C" w:rsidRDefault="00000000">
            <w:pPr>
              <w:jc w:val="right"/>
            </w:pPr>
            <w:r>
              <w:rPr>
                <w:sz w:val="20"/>
              </w:rPr>
              <w:t>-</w:t>
            </w:r>
          </w:p>
        </w:tc>
      </w:tr>
      <w:tr w:rsidR="00E7375C" w14:paraId="6AEA0257" w14:textId="77777777">
        <w:tc>
          <w:tcPr>
            <w:tcW w:w="3600" w:type="dxa"/>
            <w:shd w:val="clear" w:color="auto" w:fill="EEEEEE"/>
          </w:tcPr>
          <w:p w14:paraId="33B54C32" w14:textId="77777777" w:rsidR="00E7375C" w:rsidRDefault="00000000">
            <w:r>
              <w:rPr>
                <w:b/>
                <w:color w:val="000000"/>
                <w:sz w:val="20"/>
              </w:rPr>
              <w:t>Total</w:t>
            </w:r>
          </w:p>
        </w:tc>
        <w:tc>
          <w:tcPr>
            <w:tcW w:w="1440" w:type="dxa"/>
            <w:shd w:val="clear" w:color="auto" w:fill="EEEEEE"/>
          </w:tcPr>
          <w:p w14:paraId="4D38DE0C" w14:textId="77777777" w:rsidR="00E7375C" w:rsidRDefault="00000000">
            <w:pPr>
              <w:jc w:val="right"/>
            </w:pPr>
            <w:r>
              <w:rPr>
                <w:b/>
                <w:color w:val="000000"/>
                <w:sz w:val="20"/>
              </w:rPr>
              <w:t>-</w:t>
            </w:r>
          </w:p>
        </w:tc>
        <w:tc>
          <w:tcPr>
            <w:tcW w:w="1440" w:type="dxa"/>
            <w:shd w:val="clear" w:color="auto" w:fill="EEEEEE"/>
          </w:tcPr>
          <w:p w14:paraId="19AB61EE" w14:textId="77777777" w:rsidR="00E7375C" w:rsidRDefault="00000000">
            <w:pPr>
              <w:jc w:val="right"/>
            </w:pPr>
            <w:r>
              <w:rPr>
                <w:b/>
                <w:color w:val="000000"/>
                <w:sz w:val="20"/>
              </w:rPr>
              <w:t>-</w:t>
            </w:r>
          </w:p>
        </w:tc>
        <w:tc>
          <w:tcPr>
            <w:tcW w:w="1440" w:type="dxa"/>
            <w:shd w:val="clear" w:color="auto" w:fill="EEEEEE"/>
          </w:tcPr>
          <w:p w14:paraId="5ED8ACB1" w14:textId="77777777" w:rsidR="00E7375C" w:rsidRDefault="00000000">
            <w:pPr>
              <w:jc w:val="right"/>
            </w:pPr>
            <w:r>
              <w:rPr>
                <w:b/>
                <w:color w:val="000000"/>
                <w:sz w:val="20"/>
              </w:rPr>
              <w:t>-</w:t>
            </w:r>
          </w:p>
        </w:tc>
        <w:tc>
          <w:tcPr>
            <w:tcW w:w="1440" w:type="dxa"/>
            <w:shd w:val="clear" w:color="auto" w:fill="EEEEEE"/>
          </w:tcPr>
          <w:p w14:paraId="3965FC36" w14:textId="77777777" w:rsidR="00E7375C" w:rsidRDefault="00000000">
            <w:pPr>
              <w:jc w:val="right"/>
            </w:pPr>
            <w:r>
              <w:rPr>
                <w:b/>
                <w:color w:val="000000"/>
                <w:sz w:val="20"/>
              </w:rPr>
              <w:t>$7,330,000</w:t>
            </w:r>
          </w:p>
        </w:tc>
        <w:tc>
          <w:tcPr>
            <w:tcW w:w="1800" w:type="dxa"/>
            <w:shd w:val="clear" w:color="auto" w:fill="EEEEEE"/>
          </w:tcPr>
          <w:p w14:paraId="18896B67" w14:textId="77777777" w:rsidR="00E7375C" w:rsidRDefault="00000000">
            <w:pPr>
              <w:jc w:val="right"/>
            </w:pPr>
            <w:r>
              <w:rPr>
                <w:b/>
                <w:color w:val="000000"/>
                <w:sz w:val="20"/>
              </w:rPr>
              <w:t>$7,330,000</w:t>
            </w:r>
          </w:p>
        </w:tc>
      </w:tr>
    </w:tbl>
    <w:p w14:paraId="2E68BF17" w14:textId="77777777" w:rsidR="00E7375C"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E7375C" w14:paraId="283F0459" w14:textId="77777777">
        <w:tc>
          <w:tcPr>
            <w:tcW w:w="2880" w:type="dxa"/>
            <w:shd w:val="clear" w:color="auto" w:fill="AFC4E9"/>
          </w:tcPr>
          <w:p w14:paraId="03779606" w14:textId="77777777" w:rsidR="00E7375C" w:rsidRDefault="00000000">
            <w:r>
              <w:rPr>
                <w:b/>
                <w:color w:val="000000"/>
                <w:sz w:val="20"/>
              </w:rPr>
              <w:t>Type</w:t>
            </w:r>
          </w:p>
        </w:tc>
        <w:tc>
          <w:tcPr>
            <w:tcW w:w="1440" w:type="dxa"/>
            <w:shd w:val="clear" w:color="auto" w:fill="AFC4E9"/>
          </w:tcPr>
          <w:p w14:paraId="1DC30E4B" w14:textId="77777777" w:rsidR="00E7375C" w:rsidRDefault="00000000">
            <w:r>
              <w:rPr>
                <w:b/>
                <w:color w:val="000000"/>
                <w:sz w:val="20"/>
              </w:rPr>
              <w:t>Metro/Urban</w:t>
            </w:r>
          </w:p>
        </w:tc>
        <w:tc>
          <w:tcPr>
            <w:tcW w:w="1440" w:type="dxa"/>
            <w:shd w:val="clear" w:color="auto" w:fill="AFC4E9"/>
          </w:tcPr>
          <w:p w14:paraId="5F0809DE" w14:textId="77777777" w:rsidR="00E7375C" w:rsidRDefault="00000000">
            <w:r>
              <w:rPr>
                <w:b/>
                <w:color w:val="000000"/>
                <w:sz w:val="20"/>
              </w:rPr>
              <w:t>Forest/Prairie</w:t>
            </w:r>
          </w:p>
        </w:tc>
        <w:tc>
          <w:tcPr>
            <w:tcW w:w="1440" w:type="dxa"/>
            <w:shd w:val="clear" w:color="auto" w:fill="AFC4E9"/>
          </w:tcPr>
          <w:p w14:paraId="526F7372" w14:textId="77777777" w:rsidR="00E7375C" w:rsidRDefault="00000000">
            <w:r>
              <w:rPr>
                <w:b/>
                <w:color w:val="000000"/>
                <w:sz w:val="20"/>
              </w:rPr>
              <w:t>SE Forest</w:t>
            </w:r>
          </w:p>
        </w:tc>
        <w:tc>
          <w:tcPr>
            <w:tcW w:w="1440" w:type="dxa"/>
            <w:shd w:val="clear" w:color="auto" w:fill="AFC4E9"/>
          </w:tcPr>
          <w:p w14:paraId="18ACC88A" w14:textId="77777777" w:rsidR="00E7375C" w:rsidRDefault="00000000">
            <w:r>
              <w:rPr>
                <w:b/>
                <w:color w:val="000000"/>
                <w:sz w:val="20"/>
              </w:rPr>
              <w:t>Prairie</w:t>
            </w:r>
          </w:p>
        </w:tc>
        <w:tc>
          <w:tcPr>
            <w:tcW w:w="1440" w:type="dxa"/>
            <w:shd w:val="clear" w:color="auto" w:fill="AFC4E9"/>
          </w:tcPr>
          <w:p w14:paraId="37960DBB" w14:textId="77777777" w:rsidR="00E7375C" w:rsidRDefault="00000000">
            <w:r>
              <w:rPr>
                <w:b/>
                <w:color w:val="000000"/>
                <w:sz w:val="20"/>
              </w:rPr>
              <w:t>N. Forest</w:t>
            </w:r>
          </w:p>
        </w:tc>
        <w:tc>
          <w:tcPr>
            <w:tcW w:w="1440" w:type="dxa"/>
            <w:shd w:val="clear" w:color="auto" w:fill="AFC4E9"/>
          </w:tcPr>
          <w:p w14:paraId="1299903C" w14:textId="77777777" w:rsidR="00E7375C" w:rsidRDefault="00000000">
            <w:r>
              <w:rPr>
                <w:b/>
                <w:color w:val="000000"/>
                <w:sz w:val="20"/>
              </w:rPr>
              <w:t>Total Acres</w:t>
            </w:r>
          </w:p>
        </w:tc>
      </w:tr>
      <w:tr w:rsidR="00E7375C" w14:paraId="3F954687" w14:textId="77777777">
        <w:tc>
          <w:tcPr>
            <w:tcW w:w="2880" w:type="dxa"/>
          </w:tcPr>
          <w:p w14:paraId="149686CD" w14:textId="77777777" w:rsidR="00E7375C" w:rsidRDefault="00000000">
            <w:r>
              <w:rPr>
                <w:sz w:val="20"/>
              </w:rPr>
              <w:t>Restore</w:t>
            </w:r>
          </w:p>
        </w:tc>
        <w:tc>
          <w:tcPr>
            <w:tcW w:w="1440" w:type="dxa"/>
          </w:tcPr>
          <w:p w14:paraId="6DBE3059" w14:textId="77777777" w:rsidR="00E7375C" w:rsidRDefault="00000000">
            <w:pPr>
              <w:jc w:val="right"/>
            </w:pPr>
            <w:r>
              <w:rPr>
                <w:sz w:val="20"/>
              </w:rPr>
              <w:t>0</w:t>
            </w:r>
          </w:p>
        </w:tc>
        <w:tc>
          <w:tcPr>
            <w:tcW w:w="1440" w:type="dxa"/>
          </w:tcPr>
          <w:p w14:paraId="3451CA48" w14:textId="77777777" w:rsidR="00E7375C" w:rsidRDefault="00000000">
            <w:pPr>
              <w:jc w:val="right"/>
            </w:pPr>
            <w:r>
              <w:rPr>
                <w:sz w:val="20"/>
              </w:rPr>
              <w:t>0</w:t>
            </w:r>
          </w:p>
        </w:tc>
        <w:tc>
          <w:tcPr>
            <w:tcW w:w="1440" w:type="dxa"/>
          </w:tcPr>
          <w:p w14:paraId="40CA010D" w14:textId="77777777" w:rsidR="00E7375C" w:rsidRDefault="00000000">
            <w:pPr>
              <w:jc w:val="right"/>
            </w:pPr>
            <w:r>
              <w:rPr>
                <w:sz w:val="20"/>
              </w:rPr>
              <w:t>0</w:t>
            </w:r>
          </w:p>
        </w:tc>
        <w:tc>
          <w:tcPr>
            <w:tcW w:w="1440" w:type="dxa"/>
          </w:tcPr>
          <w:p w14:paraId="209721D9" w14:textId="77777777" w:rsidR="00E7375C" w:rsidRDefault="00000000">
            <w:pPr>
              <w:jc w:val="right"/>
            </w:pPr>
            <w:r>
              <w:rPr>
                <w:sz w:val="20"/>
              </w:rPr>
              <w:t>0</w:t>
            </w:r>
          </w:p>
        </w:tc>
        <w:tc>
          <w:tcPr>
            <w:tcW w:w="1440" w:type="dxa"/>
          </w:tcPr>
          <w:p w14:paraId="60FA384E" w14:textId="77777777" w:rsidR="00E7375C" w:rsidRDefault="00000000">
            <w:pPr>
              <w:jc w:val="right"/>
            </w:pPr>
            <w:r>
              <w:rPr>
                <w:sz w:val="20"/>
              </w:rPr>
              <w:t>0</w:t>
            </w:r>
          </w:p>
        </w:tc>
        <w:tc>
          <w:tcPr>
            <w:tcW w:w="1440" w:type="dxa"/>
          </w:tcPr>
          <w:p w14:paraId="7A4EE432" w14:textId="77777777" w:rsidR="00E7375C" w:rsidRDefault="00000000">
            <w:pPr>
              <w:jc w:val="right"/>
            </w:pPr>
            <w:r>
              <w:rPr>
                <w:sz w:val="20"/>
              </w:rPr>
              <w:t>0</w:t>
            </w:r>
          </w:p>
        </w:tc>
      </w:tr>
      <w:tr w:rsidR="00E7375C" w14:paraId="35735AD0" w14:textId="77777777">
        <w:tc>
          <w:tcPr>
            <w:tcW w:w="2880" w:type="dxa"/>
          </w:tcPr>
          <w:p w14:paraId="5CBF8654" w14:textId="77777777" w:rsidR="00E7375C" w:rsidRDefault="00000000">
            <w:r>
              <w:rPr>
                <w:sz w:val="20"/>
              </w:rPr>
              <w:t>Protect in Fee with State PILT Liability</w:t>
            </w:r>
          </w:p>
        </w:tc>
        <w:tc>
          <w:tcPr>
            <w:tcW w:w="1440" w:type="dxa"/>
          </w:tcPr>
          <w:p w14:paraId="3A9123D3" w14:textId="77777777" w:rsidR="00E7375C" w:rsidRDefault="00000000">
            <w:pPr>
              <w:jc w:val="right"/>
            </w:pPr>
            <w:r>
              <w:rPr>
                <w:sz w:val="20"/>
              </w:rPr>
              <w:t>0</w:t>
            </w:r>
          </w:p>
        </w:tc>
        <w:tc>
          <w:tcPr>
            <w:tcW w:w="1440" w:type="dxa"/>
          </w:tcPr>
          <w:p w14:paraId="6D18314A" w14:textId="77777777" w:rsidR="00E7375C" w:rsidRDefault="00000000">
            <w:pPr>
              <w:jc w:val="right"/>
            </w:pPr>
            <w:r>
              <w:rPr>
                <w:sz w:val="20"/>
              </w:rPr>
              <w:t>0</w:t>
            </w:r>
          </w:p>
        </w:tc>
        <w:tc>
          <w:tcPr>
            <w:tcW w:w="1440" w:type="dxa"/>
          </w:tcPr>
          <w:p w14:paraId="5427C357" w14:textId="77777777" w:rsidR="00E7375C" w:rsidRDefault="00000000">
            <w:pPr>
              <w:jc w:val="right"/>
            </w:pPr>
            <w:r>
              <w:rPr>
                <w:sz w:val="20"/>
              </w:rPr>
              <w:t>0</w:t>
            </w:r>
          </w:p>
        </w:tc>
        <w:tc>
          <w:tcPr>
            <w:tcW w:w="1440" w:type="dxa"/>
          </w:tcPr>
          <w:p w14:paraId="147DCA55" w14:textId="77777777" w:rsidR="00E7375C" w:rsidRDefault="00000000">
            <w:pPr>
              <w:jc w:val="right"/>
            </w:pPr>
            <w:r>
              <w:rPr>
                <w:sz w:val="20"/>
              </w:rPr>
              <w:t>0</w:t>
            </w:r>
          </w:p>
        </w:tc>
        <w:tc>
          <w:tcPr>
            <w:tcW w:w="1440" w:type="dxa"/>
          </w:tcPr>
          <w:p w14:paraId="38C7DDAB" w14:textId="77777777" w:rsidR="00E7375C" w:rsidRDefault="00000000">
            <w:pPr>
              <w:jc w:val="right"/>
            </w:pPr>
            <w:r>
              <w:rPr>
                <w:sz w:val="20"/>
              </w:rPr>
              <w:t>750</w:t>
            </w:r>
          </w:p>
        </w:tc>
        <w:tc>
          <w:tcPr>
            <w:tcW w:w="1440" w:type="dxa"/>
          </w:tcPr>
          <w:p w14:paraId="668FCB33" w14:textId="77777777" w:rsidR="00E7375C" w:rsidRDefault="00000000">
            <w:pPr>
              <w:jc w:val="right"/>
            </w:pPr>
            <w:r>
              <w:rPr>
                <w:sz w:val="20"/>
              </w:rPr>
              <w:t>750</w:t>
            </w:r>
          </w:p>
        </w:tc>
      </w:tr>
      <w:tr w:rsidR="00E7375C" w14:paraId="53DCDCFA" w14:textId="77777777">
        <w:tc>
          <w:tcPr>
            <w:tcW w:w="2880" w:type="dxa"/>
          </w:tcPr>
          <w:p w14:paraId="256FBDFF" w14:textId="77777777" w:rsidR="00E7375C" w:rsidRDefault="00000000">
            <w:r>
              <w:rPr>
                <w:sz w:val="20"/>
              </w:rPr>
              <w:t>Protect in Fee w/o State PILT Liability</w:t>
            </w:r>
          </w:p>
        </w:tc>
        <w:tc>
          <w:tcPr>
            <w:tcW w:w="1440" w:type="dxa"/>
          </w:tcPr>
          <w:p w14:paraId="4AD8B0B5" w14:textId="77777777" w:rsidR="00E7375C" w:rsidRDefault="00000000">
            <w:pPr>
              <w:jc w:val="right"/>
            </w:pPr>
            <w:r>
              <w:rPr>
                <w:sz w:val="20"/>
              </w:rPr>
              <w:t>0</w:t>
            </w:r>
          </w:p>
        </w:tc>
        <w:tc>
          <w:tcPr>
            <w:tcW w:w="1440" w:type="dxa"/>
          </w:tcPr>
          <w:p w14:paraId="75FFFE1F" w14:textId="77777777" w:rsidR="00E7375C" w:rsidRDefault="00000000">
            <w:pPr>
              <w:jc w:val="right"/>
            </w:pPr>
            <w:r>
              <w:rPr>
                <w:sz w:val="20"/>
              </w:rPr>
              <w:t>0</w:t>
            </w:r>
          </w:p>
        </w:tc>
        <w:tc>
          <w:tcPr>
            <w:tcW w:w="1440" w:type="dxa"/>
          </w:tcPr>
          <w:p w14:paraId="78C4DA74" w14:textId="77777777" w:rsidR="00E7375C" w:rsidRDefault="00000000">
            <w:pPr>
              <w:jc w:val="right"/>
            </w:pPr>
            <w:r>
              <w:rPr>
                <w:sz w:val="20"/>
              </w:rPr>
              <w:t>0</w:t>
            </w:r>
          </w:p>
        </w:tc>
        <w:tc>
          <w:tcPr>
            <w:tcW w:w="1440" w:type="dxa"/>
          </w:tcPr>
          <w:p w14:paraId="32FD8343" w14:textId="77777777" w:rsidR="00E7375C" w:rsidRDefault="00000000">
            <w:pPr>
              <w:jc w:val="right"/>
            </w:pPr>
            <w:r>
              <w:rPr>
                <w:sz w:val="20"/>
              </w:rPr>
              <w:t>0</w:t>
            </w:r>
          </w:p>
        </w:tc>
        <w:tc>
          <w:tcPr>
            <w:tcW w:w="1440" w:type="dxa"/>
          </w:tcPr>
          <w:p w14:paraId="42A16334" w14:textId="77777777" w:rsidR="00E7375C" w:rsidRDefault="00000000">
            <w:pPr>
              <w:jc w:val="right"/>
            </w:pPr>
            <w:r>
              <w:rPr>
                <w:sz w:val="20"/>
              </w:rPr>
              <w:t>-</w:t>
            </w:r>
          </w:p>
        </w:tc>
        <w:tc>
          <w:tcPr>
            <w:tcW w:w="1440" w:type="dxa"/>
          </w:tcPr>
          <w:p w14:paraId="44678EC4" w14:textId="77777777" w:rsidR="00E7375C" w:rsidRDefault="00000000">
            <w:pPr>
              <w:jc w:val="right"/>
            </w:pPr>
            <w:r>
              <w:rPr>
                <w:sz w:val="20"/>
              </w:rPr>
              <w:t>0</w:t>
            </w:r>
          </w:p>
        </w:tc>
      </w:tr>
      <w:tr w:rsidR="00E7375C" w14:paraId="2FD11A23" w14:textId="77777777">
        <w:tc>
          <w:tcPr>
            <w:tcW w:w="2880" w:type="dxa"/>
          </w:tcPr>
          <w:p w14:paraId="5B16529D" w14:textId="77777777" w:rsidR="00E7375C" w:rsidRDefault="00000000">
            <w:r>
              <w:rPr>
                <w:sz w:val="20"/>
              </w:rPr>
              <w:t>Protect in Easement</w:t>
            </w:r>
          </w:p>
        </w:tc>
        <w:tc>
          <w:tcPr>
            <w:tcW w:w="1440" w:type="dxa"/>
          </w:tcPr>
          <w:p w14:paraId="026C2B2E" w14:textId="77777777" w:rsidR="00E7375C" w:rsidRDefault="00000000">
            <w:pPr>
              <w:jc w:val="right"/>
            </w:pPr>
            <w:r>
              <w:rPr>
                <w:sz w:val="20"/>
              </w:rPr>
              <w:t>0</w:t>
            </w:r>
          </w:p>
        </w:tc>
        <w:tc>
          <w:tcPr>
            <w:tcW w:w="1440" w:type="dxa"/>
          </w:tcPr>
          <w:p w14:paraId="0AC12488" w14:textId="77777777" w:rsidR="00E7375C" w:rsidRDefault="00000000">
            <w:pPr>
              <w:jc w:val="right"/>
            </w:pPr>
            <w:r>
              <w:rPr>
                <w:sz w:val="20"/>
              </w:rPr>
              <w:t>0</w:t>
            </w:r>
          </w:p>
        </w:tc>
        <w:tc>
          <w:tcPr>
            <w:tcW w:w="1440" w:type="dxa"/>
          </w:tcPr>
          <w:p w14:paraId="2EA33E51" w14:textId="77777777" w:rsidR="00E7375C" w:rsidRDefault="00000000">
            <w:pPr>
              <w:jc w:val="right"/>
            </w:pPr>
            <w:r>
              <w:rPr>
                <w:sz w:val="20"/>
              </w:rPr>
              <w:t>0</w:t>
            </w:r>
          </w:p>
        </w:tc>
        <w:tc>
          <w:tcPr>
            <w:tcW w:w="1440" w:type="dxa"/>
          </w:tcPr>
          <w:p w14:paraId="479A69C8" w14:textId="77777777" w:rsidR="00E7375C" w:rsidRDefault="00000000">
            <w:pPr>
              <w:jc w:val="right"/>
            </w:pPr>
            <w:r>
              <w:rPr>
                <w:sz w:val="20"/>
              </w:rPr>
              <w:t>0</w:t>
            </w:r>
          </w:p>
        </w:tc>
        <w:tc>
          <w:tcPr>
            <w:tcW w:w="1440" w:type="dxa"/>
          </w:tcPr>
          <w:p w14:paraId="09D8E960" w14:textId="77777777" w:rsidR="00E7375C" w:rsidRDefault="00000000">
            <w:pPr>
              <w:jc w:val="right"/>
            </w:pPr>
            <w:r>
              <w:rPr>
                <w:sz w:val="20"/>
              </w:rPr>
              <w:t>0</w:t>
            </w:r>
          </w:p>
        </w:tc>
        <w:tc>
          <w:tcPr>
            <w:tcW w:w="1440" w:type="dxa"/>
          </w:tcPr>
          <w:p w14:paraId="617DBD39" w14:textId="77777777" w:rsidR="00E7375C" w:rsidRDefault="00000000">
            <w:pPr>
              <w:jc w:val="right"/>
            </w:pPr>
            <w:r>
              <w:rPr>
                <w:sz w:val="20"/>
              </w:rPr>
              <w:t>0</w:t>
            </w:r>
          </w:p>
        </w:tc>
      </w:tr>
      <w:tr w:rsidR="00E7375C" w14:paraId="0DE74774" w14:textId="77777777">
        <w:tc>
          <w:tcPr>
            <w:tcW w:w="2880" w:type="dxa"/>
          </w:tcPr>
          <w:p w14:paraId="03E46FCF" w14:textId="77777777" w:rsidR="00E7375C" w:rsidRDefault="00000000">
            <w:r>
              <w:rPr>
                <w:sz w:val="20"/>
              </w:rPr>
              <w:t>Enhance</w:t>
            </w:r>
          </w:p>
        </w:tc>
        <w:tc>
          <w:tcPr>
            <w:tcW w:w="1440" w:type="dxa"/>
          </w:tcPr>
          <w:p w14:paraId="6DA2096D" w14:textId="77777777" w:rsidR="00E7375C" w:rsidRDefault="00000000">
            <w:pPr>
              <w:jc w:val="right"/>
            </w:pPr>
            <w:r>
              <w:rPr>
                <w:sz w:val="20"/>
              </w:rPr>
              <w:t>0</w:t>
            </w:r>
          </w:p>
        </w:tc>
        <w:tc>
          <w:tcPr>
            <w:tcW w:w="1440" w:type="dxa"/>
          </w:tcPr>
          <w:p w14:paraId="7C508165" w14:textId="77777777" w:rsidR="00E7375C" w:rsidRDefault="00000000">
            <w:pPr>
              <w:jc w:val="right"/>
            </w:pPr>
            <w:r>
              <w:rPr>
                <w:sz w:val="20"/>
              </w:rPr>
              <w:t>0</w:t>
            </w:r>
          </w:p>
        </w:tc>
        <w:tc>
          <w:tcPr>
            <w:tcW w:w="1440" w:type="dxa"/>
          </w:tcPr>
          <w:p w14:paraId="378107FD" w14:textId="77777777" w:rsidR="00E7375C" w:rsidRDefault="00000000">
            <w:pPr>
              <w:jc w:val="right"/>
            </w:pPr>
            <w:r>
              <w:rPr>
                <w:sz w:val="20"/>
              </w:rPr>
              <w:t>0</w:t>
            </w:r>
          </w:p>
        </w:tc>
        <w:tc>
          <w:tcPr>
            <w:tcW w:w="1440" w:type="dxa"/>
          </w:tcPr>
          <w:p w14:paraId="6C1C37F8" w14:textId="77777777" w:rsidR="00E7375C" w:rsidRDefault="00000000">
            <w:pPr>
              <w:jc w:val="right"/>
            </w:pPr>
            <w:r>
              <w:rPr>
                <w:sz w:val="20"/>
              </w:rPr>
              <w:t>0</w:t>
            </w:r>
          </w:p>
        </w:tc>
        <w:tc>
          <w:tcPr>
            <w:tcW w:w="1440" w:type="dxa"/>
          </w:tcPr>
          <w:p w14:paraId="119C14BD" w14:textId="77777777" w:rsidR="00E7375C" w:rsidRDefault="00000000">
            <w:pPr>
              <w:jc w:val="right"/>
            </w:pPr>
            <w:r>
              <w:rPr>
                <w:sz w:val="20"/>
              </w:rPr>
              <w:t>0</w:t>
            </w:r>
          </w:p>
        </w:tc>
        <w:tc>
          <w:tcPr>
            <w:tcW w:w="1440" w:type="dxa"/>
          </w:tcPr>
          <w:p w14:paraId="2BD46303" w14:textId="77777777" w:rsidR="00E7375C" w:rsidRDefault="00000000">
            <w:pPr>
              <w:jc w:val="right"/>
            </w:pPr>
            <w:r>
              <w:rPr>
                <w:sz w:val="20"/>
              </w:rPr>
              <w:t>0</w:t>
            </w:r>
          </w:p>
        </w:tc>
      </w:tr>
      <w:tr w:rsidR="00E7375C" w14:paraId="3A0ED5D8" w14:textId="77777777">
        <w:tc>
          <w:tcPr>
            <w:tcW w:w="2880" w:type="dxa"/>
            <w:shd w:val="clear" w:color="auto" w:fill="EEEEEE"/>
          </w:tcPr>
          <w:p w14:paraId="7CACED0D" w14:textId="77777777" w:rsidR="00E7375C" w:rsidRDefault="00000000">
            <w:r>
              <w:rPr>
                <w:b/>
                <w:color w:val="000000"/>
                <w:sz w:val="20"/>
              </w:rPr>
              <w:t>Total</w:t>
            </w:r>
          </w:p>
        </w:tc>
        <w:tc>
          <w:tcPr>
            <w:tcW w:w="1440" w:type="dxa"/>
            <w:shd w:val="clear" w:color="auto" w:fill="EEEEEE"/>
          </w:tcPr>
          <w:p w14:paraId="110F099B" w14:textId="77777777" w:rsidR="00E7375C" w:rsidRDefault="00000000">
            <w:pPr>
              <w:jc w:val="right"/>
            </w:pPr>
            <w:r>
              <w:rPr>
                <w:b/>
                <w:color w:val="000000"/>
                <w:sz w:val="20"/>
              </w:rPr>
              <w:t>0</w:t>
            </w:r>
          </w:p>
        </w:tc>
        <w:tc>
          <w:tcPr>
            <w:tcW w:w="1440" w:type="dxa"/>
            <w:shd w:val="clear" w:color="auto" w:fill="EEEEEE"/>
          </w:tcPr>
          <w:p w14:paraId="08F038C8" w14:textId="77777777" w:rsidR="00E7375C" w:rsidRDefault="00000000">
            <w:pPr>
              <w:jc w:val="right"/>
            </w:pPr>
            <w:r>
              <w:rPr>
                <w:b/>
                <w:color w:val="000000"/>
                <w:sz w:val="20"/>
              </w:rPr>
              <w:t>0</w:t>
            </w:r>
          </w:p>
        </w:tc>
        <w:tc>
          <w:tcPr>
            <w:tcW w:w="1440" w:type="dxa"/>
            <w:shd w:val="clear" w:color="auto" w:fill="EEEEEE"/>
          </w:tcPr>
          <w:p w14:paraId="02BF1059" w14:textId="77777777" w:rsidR="00E7375C" w:rsidRDefault="00000000">
            <w:pPr>
              <w:jc w:val="right"/>
            </w:pPr>
            <w:r>
              <w:rPr>
                <w:b/>
                <w:color w:val="000000"/>
                <w:sz w:val="20"/>
              </w:rPr>
              <w:t>0</w:t>
            </w:r>
          </w:p>
        </w:tc>
        <w:tc>
          <w:tcPr>
            <w:tcW w:w="1440" w:type="dxa"/>
            <w:shd w:val="clear" w:color="auto" w:fill="EEEEEE"/>
          </w:tcPr>
          <w:p w14:paraId="76E2E8F1" w14:textId="77777777" w:rsidR="00E7375C" w:rsidRDefault="00000000">
            <w:pPr>
              <w:jc w:val="right"/>
            </w:pPr>
            <w:r>
              <w:rPr>
                <w:b/>
                <w:color w:val="000000"/>
                <w:sz w:val="20"/>
              </w:rPr>
              <w:t>0</w:t>
            </w:r>
          </w:p>
        </w:tc>
        <w:tc>
          <w:tcPr>
            <w:tcW w:w="1440" w:type="dxa"/>
            <w:shd w:val="clear" w:color="auto" w:fill="EEEEEE"/>
          </w:tcPr>
          <w:p w14:paraId="7A0F51BF" w14:textId="77777777" w:rsidR="00E7375C" w:rsidRDefault="00000000">
            <w:pPr>
              <w:jc w:val="right"/>
            </w:pPr>
            <w:r>
              <w:rPr>
                <w:b/>
                <w:color w:val="000000"/>
                <w:sz w:val="20"/>
              </w:rPr>
              <w:t>750</w:t>
            </w:r>
          </w:p>
        </w:tc>
        <w:tc>
          <w:tcPr>
            <w:tcW w:w="1440" w:type="dxa"/>
            <w:shd w:val="clear" w:color="auto" w:fill="EEEEEE"/>
          </w:tcPr>
          <w:p w14:paraId="38C00865" w14:textId="77777777" w:rsidR="00E7375C" w:rsidRDefault="00000000">
            <w:pPr>
              <w:jc w:val="right"/>
            </w:pPr>
            <w:r>
              <w:rPr>
                <w:b/>
                <w:color w:val="000000"/>
                <w:sz w:val="20"/>
              </w:rPr>
              <w:t>750</w:t>
            </w:r>
          </w:p>
        </w:tc>
      </w:tr>
    </w:tbl>
    <w:p w14:paraId="0C21D34B" w14:textId="77777777" w:rsidR="0080244D" w:rsidRDefault="0080244D">
      <w:pPr>
        <w:pStyle w:val="Heading3"/>
        <w:spacing w:before="60" w:after="80"/>
        <w:rPr>
          <w:color w:val="254885"/>
          <w:sz w:val="26"/>
        </w:rPr>
      </w:pPr>
    </w:p>
    <w:p w14:paraId="6C4F0BB2" w14:textId="77777777" w:rsidR="0080244D" w:rsidRDefault="0080244D">
      <w:pPr>
        <w:rPr>
          <w:rFonts w:asciiTheme="majorHAnsi" w:eastAsiaTheme="majorEastAsia" w:hAnsiTheme="majorHAnsi" w:cstheme="majorBidi"/>
          <w:b/>
          <w:bCs/>
          <w:color w:val="254885"/>
          <w:sz w:val="26"/>
        </w:rPr>
      </w:pPr>
      <w:r>
        <w:rPr>
          <w:color w:val="254885"/>
          <w:sz w:val="26"/>
        </w:rPr>
        <w:br w:type="page"/>
      </w:r>
    </w:p>
    <w:p w14:paraId="662EA06D" w14:textId="08B3945B" w:rsidR="00E7375C"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49"/>
        <w:gridCol w:w="1446"/>
        <w:gridCol w:w="1551"/>
        <w:gridCol w:w="1325"/>
        <w:gridCol w:w="1335"/>
        <w:gridCol w:w="1405"/>
        <w:gridCol w:w="1405"/>
      </w:tblGrid>
      <w:tr w:rsidR="00E7375C" w14:paraId="58EA87CB" w14:textId="77777777">
        <w:tc>
          <w:tcPr>
            <w:tcW w:w="2880" w:type="dxa"/>
            <w:shd w:val="clear" w:color="auto" w:fill="AFC4E9"/>
          </w:tcPr>
          <w:p w14:paraId="25CD5116" w14:textId="77777777" w:rsidR="00E7375C" w:rsidRDefault="00000000">
            <w:r>
              <w:rPr>
                <w:b/>
                <w:color w:val="000000"/>
                <w:sz w:val="20"/>
              </w:rPr>
              <w:t>Type</w:t>
            </w:r>
          </w:p>
        </w:tc>
        <w:tc>
          <w:tcPr>
            <w:tcW w:w="1440" w:type="dxa"/>
            <w:shd w:val="clear" w:color="auto" w:fill="AFC4E9"/>
          </w:tcPr>
          <w:p w14:paraId="50AC8A83" w14:textId="77777777" w:rsidR="00E7375C" w:rsidRDefault="00000000">
            <w:r>
              <w:rPr>
                <w:b/>
                <w:color w:val="000000"/>
                <w:sz w:val="20"/>
              </w:rPr>
              <w:t>Metro/Urban</w:t>
            </w:r>
          </w:p>
        </w:tc>
        <w:tc>
          <w:tcPr>
            <w:tcW w:w="1440" w:type="dxa"/>
            <w:shd w:val="clear" w:color="auto" w:fill="AFC4E9"/>
          </w:tcPr>
          <w:p w14:paraId="064AB569" w14:textId="77777777" w:rsidR="00E7375C" w:rsidRDefault="00000000">
            <w:r>
              <w:rPr>
                <w:b/>
                <w:color w:val="000000"/>
                <w:sz w:val="20"/>
              </w:rPr>
              <w:t>Forest/Prairie</w:t>
            </w:r>
          </w:p>
        </w:tc>
        <w:tc>
          <w:tcPr>
            <w:tcW w:w="1440" w:type="dxa"/>
            <w:shd w:val="clear" w:color="auto" w:fill="AFC4E9"/>
          </w:tcPr>
          <w:p w14:paraId="7B1E2D3F" w14:textId="77777777" w:rsidR="00E7375C" w:rsidRDefault="00000000">
            <w:r>
              <w:rPr>
                <w:b/>
                <w:color w:val="000000"/>
                <w:sz w:val="20"/>
              </w:rPr>
              <w:t>SE Forest</w:t>
            </w:r>
          </w:p>
        </w:tc>
        <w:tc>
          <w:tcPr>
            <w:tcW w:w="1440" w:type="dxa"/>
            <w:shd w:val="clear" w:color="auto" w:fill="AFC4E9"/>
          </w:tcPr>
          <w:p w14:paraId="4FBABB41" w14:textId="77777777" w:rsidR="00E7375C" w:rsidRDefault="00000000">
            <w:r>
              <w:rPr>
                <w:b/>
                <w:color w:val="000000"/>
                <w:sz w:val="20"/>
              </w:rPr>
              <w:t>Prairie</w:t>
            </w:r>
          </w:p>
        </w:tc>
        <w:tc>
          <w:tcPr>
            <w:tcW w:w="1440" w:type="dxa"/>
            <w:shd w:val="clear" w:color="auto" w:fill="AFC4E9"/>
          </w:tcPr>
          <w:p w14:paraId="49AE7FB5" w14:textId="77777777" w:rsidR="00E7375C" w:rsidRDefault="00000000">
            <w:r>
              <w:rPr>
                <w:b/>
                <w:color w:val="000000"/>
                <w:sz w:val="20"/>
              </w:rPr>
              <w:t>N. Forest</w:t>
            </w:r>
          </w:p>
        </w:tc>
        <w:tc>
          <w:tcPr>
            <w:tcW w:w="1440" w:type="dxa"/>
            <w:shd w:val="clear" w:color="auto" w:fill="AFC4E9"/>
          </w:tcPr>
          <w:p w14:paraId="46662D74" w14:textId="77777777" w:rsidR="00E7375C" w:rsidRDefault="00000000">
            <w:r>
              <w:rPr>
                <w:b/>
                <w:color w:val="000000"/>
                <w:sz w:val="20"/>
              </w:rPr>
              <w:t>Total Funding</w:t>
            </w:r>
          </w:p>
        </w:tc>
      </w:tr>
      <w:tr w:rsidR="00E7375C" w14:paraId="37AB41DD" w14:textId="77777777">
        <w:tc>
          <w:tcPr>
            <w:tcW w:w="2880" w:type="dxa"/>
          </w:tcPr>
          <w:p w14:paraId="3868499E" w14:textId="77777777" w:rsidR="00E7375C" w:rsidRDefault="00000000">
            <w:r>
              <w:rPr>
                <w:sz w:val="20"/>
              </w:rPr>
              <w:t>Restore</w:t>
            </w:r>
          </w:p>
        </w:tc>
        <w:tc>
          <w:tcPr>
            <w:tcW w:w="1440" w:type="dxa"/>
          </w:tcPr>
          <w:p w14:paraId="13DD0832" w14:textId="77777777" w:rsidR="00E7375C" w:rsidRDefault="00000000">
            <w:pPr>
              <w:jc w:val="right"/>
            </w:pPr>
            <w:r>
              <w:rPr>
                <w:sz w:val="20"/>
              </w:rPr>
              <w:t>-</w:t>
            </w:r>
          </w:p>
        </w:tc>
        <w:tc>
          <w:tcPr>
            <w:tcW w:w="1440" w:type="dxa"/>
          </w:tcPr>
          <w:p w14:paraId="219018D1" w14:textId="77777777" w:rsidR="00E7375C" w:rsidRDefault="00000000">
            <w:pPr>
              <w:jc w:val="right"/>
            </w:pPr>
            <w:r>
              <w:rPr>
                <w:sz w:val="20"/>
              </w:rPr>
              <w:t>-</w:t>
            </w:r>
          </w:p>
        </w:tc>
        <w:tc>
          <w:tcPr>
            <w:tcW w:w="1440" w:type="dxa"/>
          </w:tcPr>
          <w:p w14:paraId="3014DBAD" w14:textId="77777777" w:rsidR="00E7375C" w:rsidRDefault="00000000">
            <w:pPr>
              <w:jc w:val="right"/>
            </w:pPr>
            <w:r>
              <w:rPr>
                <w:sz w:val="20"/>
              </w:rPr>
              <w:t>-</w:t>
            </w:r>
          </w:p>
        </w:tc>
        <w:tc>
          <w:tcPr>
            <w:tcW w:w="1440" w:type="dxa"/>
          </w:tcPr>
          <w:p w14:paraId="2B3C35D8" w14:textId="77777777" w:rsidR="00E7375C" w:rsidRDefault="00000000">
            <w:pPr>
              <w:jc w:val="right"/>
            </w:pPr>
            <w:r>
              <w:rPr>
                <w:sz w:val="20"/>
              </w:rPr>
              <w:t>-</w:t>
            </w:r>
          </w:p>
        </w:tc>
        <w:tc>
          <w:tcPr>
            <w:tcW w:w="1440" w:type="dxa"/>
          </w:tcPr>
          <w:p w14:paraId="3FEA6993" w14:textId="77777777" w:rsidR="00E7375C" w:rsidRDefault="00000000">
            <w:pPr>
              <w:jc w:val="right"/>
            </w:pPr>
            <w:r>
              <w:rPr>
                <w:sz w:val="20"/>
              </w:rPr>
              <w:t>-</w:t>
            </w:r>
          </w:p>
        </w:tc>
        <w:tc>
          <w:tcPr>
            <w:tcW w:w="1440" w:type="dxa"/>
          </w:tcPr>
          <w:p w14:paraId="1EE0F888" w14:textId="77777777" w:rsidR="00E7375C" w:rsidRDefault="00000000">
            <w:pPr>
              <w:jc w:val="right"/>
            </w:pPr>
            <w:r>
              <w:rPr>
                <w:sz w:val="20"/>
              </w:rPr>
              <w:t>-</w:t>
            </w:r>
          </w:p>
        </w:tc>
      </w:tr>
      <w:tr w:rsidR="00E7375C" w14:paraId="594AD9BB" w14:textId="77777777">
        <w:tc>
          <w:tcPr>
            <w:tcW w:w="2880" w:type="dxa"/>
          </w:tcPr>
          <w:p w14:paraId="400A8790" w14:textId="77777777" w:rsidR="00E7375C" w:rsidRDefault="00000000">
            <w:r>
              <w:rPr>
                <w:sz w:val="20"/>
              </w:rPr>
              <w:t>Protect in Fee with State PILT Liability</w:t>
            </w:r>
          </w:p>
        </w:tc>
        <w:tc>
          <w:tcPr>
            <w:tcW w:w="1440" w:type="dxa"/>
          </w:tcPr>
          <w:p w14:paraId="6EFF75B4" w14:textId="77777777" w:rsidR="00E7375C" w:rsidRDefault="00000000">
            <w:pPr>
              <w:jc w:val="right"/>
            </w:pPr>
            <w:r>
              <w:rPr>
                <w:sz w:val="20"/>
              </w:rPr>
              <w:t>-</w:t>
            </w:r>
          </w:p>
        </w:tc>
        <w:tc>
          <w:tcPr>
            <w:tcW w:w="1440" w:type="dxa"/>
          </w:tcPr>
          <w:p w14:paraId="595364CA" w14:textId="77777777" w:rsidR="00E7375C" w:rsidRDefault="00000000">
            <w:pPr>
              <w:jc w:val="right"/>
            </w:pPr>
            <w:r>
              <w:rPr>
                <w:sz w:val="20"/>
              </w:rPr>
              <w:t>-</w:t>
            </w:r>
          </w:p>
        </w:tc>
        <w:tc>
          <w:tcPr>
            <w:tcW w:w="1440" w:type="dxa"/>
          </w:tcPr>
          <w:p w14:paraId="6F4E7086" w14:textId="77777777" w:rsidR="00E7375C" w:rsidRDefault="00000000">
            <w:pPr>
              <w:jc w:val="right"/>
            </w:pPr>
            <w:r>
              <w:rPr>
                <w:sz w:val="20"/>
              </w:rPr>
              <w:t>-</w:t>
            </w:r>
          </w:p>
        </w:tc>
        <w:tc>
          <w:tcPr>
            <w:tcW w:w="1440" w:type="dxa"/>
          </w:tcPr>
          <w:p w14:paraId="2F3FA809" w14:textId="77777777" w:rsidR="00E7375C" w:rsidRDefault="00000000">
            <w:pPr>
              <w:jc w:val="right"/>
            </w:pPr>
            <w:r>
              <w:rPr>
                <w:sz w:val="20"/>
              </w:rPr>
              <w:t>-</w:t>
            </w:r>
          </w:p>
        </w:tc>
        <w:tc>
          <w:tcPr>
            <w:tcW w:w="1440" w:type="dxa"/>
          </w:tcPr>
          <w:p w14:paraId="381E35B7" w14:textId="77777777" w:rsidR="00E7375C" w:rsidRDefault="00000000">
            <w:pPr>
              <w:jc w:val="right"/>
            </w:pPr>
            <w:r>
              <w:rPr>
                <w:sz w:val="20"/>
              </w:rPr>
              <w:t>$7,330,000</w:t>
            </w:r>
          </w:p>
        </w:tc>
        <w:tc>
          <w:tcPr>
            <w:tcW w:w="1440" w:type="dxa"/>
          </w:tcPr>
          <w:p w14:paraId="79FF7C27" w14:textId="77777777" w:rsidR="00E7375C" w:rsidRDefault="00000000">
            <w:pPr>
              <w:jc w:val="right"/>
            </w:pPr>
            <w:r>
              <w:rPr>
                <w:sz w:val="20"/>
              </w:rPr>
              <w:t>$7,330,000</w:t>
            </w:r>
          </w:p>
        </w:tc>
      </w:tr>
      <w:tr w:rsidR="00E7375C" w14:paraId="7463C1CD" w14:textId="77777777">
        <w:tc>
          <w:tcPr>
            <w:tcW w:w="2880" w:type="dxa"/>
          </w:tcPr>
          <w:p w14:paraId="278FB4A0" w14:textId="77777777" w:rsidR="00E7375C" w:rsidRDefault="00000000">
            <w:r>
              <w:rPr>
                <w:sz w:val="20"/>
              </w:rPr>
              <w:t>Protect in Fee w/o State PILT Liability</w:t>
            </w:r>
          </w:p>
        </w:tc>
        <w:tc>
          <w:tcPr>
            <w:tcW w:w="1440" w:type="dxa"/>
          </w:tcPr>
          <w:p w14:paraId="4F1121DC" w14:textId="77777777" w:rsidR="00E7375C" w:rsidRDefault="00000000">
            <w:pPr>
              <w:jc w:val="right"/>
            </w:pPr>
            <w:r>
              <w:rPr>
                <w:sz w:val="20"/>
              </w:rPr>
              <w:t>-</w:t>
            </w:r>
          </w:p>
        </w:tc>
        <w:tc>
          <w:tcPr>
            <w:tcW w:w="1440" w:type="dxa"/>
          </w:tcPr>
          <w:p w14:paraId="5F4CD68D" w14:textId="77777777" w:rsidR="00E7375C" w:rsidRDefault="00000000">
            <w:pPr>
              <w:jc w:val="right"/>
            </w:pPr>
            <w:r>
              <w:rPr>
                <w:sz w:val="20"/>
              </w:rPr>
              <w:t>-</w:t>
            </w:r>
          </w:p>
        </w:tc>
        <w:tc>
          <w:tcPr>
            <w:tcW w:w="1440" w:type="dxa"/>
          </w:tcPr>
          <w:p w14:paraId="21CFD310" w14:textId="77777777" w:rsidR="00E7375C" w:rsidRDefault="00000000">
            <w:pPr>
              <w:jc w:val="right"/>
            </w:pPr>
            <w:r>
              <w:rPr>
                <w:sz w:val="20"/>
              </w:rPr>
              <w:t>-</w:t>
            </w:r>
          </w:p>
        </w:tc>
        <w:tc>
          <w:tcPr>
            <w:tcW w:w="1440" w:type="dxa"/>
          </w:tcPr>
          <w:p w14:paraId="3CE0DF9C" w14:textId="77777777" w:rsidR="00E7375C" w:rsidRDefault="00000000">
            <w:pPr>
              <w:jc w:val="right"/>
            </w:pPr>
            <w:r>
              <w:rPr>
                <w:sz w:val="20"/>
              </w:rPr>
              <w:t>-</w:t>
            </w:r>
          </w:p>
        </w:tc>
        <w:tc>
          <w:tcPr>
            <w:tcW w:w="1440" w:type="dxa"/>
          </w:tcPr>
          <w:p w14:paraId="19EF3280" w14:textId="77777777" w:rsidR="00E7375C" w:rsidRDefault="00000000">
            <w:pPr>
              <w:jc w:val="right"/>
            </w:pPr>
            <w:r>
              <w:rPr>
                <w:sz w:val="20"/>
              </w:rPr>
              <w:t>-</w:t>
            </w:r>
          </w:p>
        </w:tc>
        <w:tc>
          <w:tcPr>
            <w:tcW w:w="1440" w:type="dxa"/>
          </w:tcPr>
          <w:p w14:paraId="08710F47" w14:textId="77777777" w:rsidR="00E7375C" w:rsidRDefault="00000000">
            <w:pPr>
              <w:jc w:val="right"/>
            </w:pPr>
            <w:r>
              <w:rPr>
                <w:sz w:val="20"/>
              </w:rPr>
              <w:t>-</w:t>
            </w:r>
          </w:p>
        </w:tc>
      </w:tr>
      <w:tr w:rsidR="00E7375C" w14:paraId="3A8A62B1" w14:textId="77777777">
        <w:tc>
          <w:tcPr>
            <w:tcW w:w="2880" w:type="dxa"/>
          </w:tcPr>
          <w:p w14:paraId="320EB95A" w14:textId="77777777" w:rsidR="00E7375C" w:rsidRDefault="00000000">
            <w:r>
              <w:rPr>
                <w:sz w:val="20"/>
              </w:rPr>
              <w:t>Protect in Easement</w:t>
            </w:r>
          </w:p>
        </w:tc>
        <w:tc>
          <w:tcPr>
            <w:tcW w:w="1440" w:type="dxa"/>
          </w:tcPr>
          <w:p w14:paraId="79E9907A" w14:textId="77777777" w:rsidR="00E7375C" w:rsidRDefault="00000000">
            <w:pPr>
              <w:jc w:val="right"/>
            </w:pPr>
            <w:r>
              <w:rPr>
                <w:sz w:val="20"/>
              </w:rPr>
              <w:t>-</w:t>
            </w:r>
          </w:p>
        </w:tc>
        <w:tc>
          <w:tcPr>
            <w:tcW w:w="1440" w:type="dxa"/>
          </w:tcPr>
          <w:p w14:paraId="10588FE9" w14:textId="77777777" w:rsidR="00E7375C" w:rsidRDefault="00000000">
            <w:pPr>
              <w:jc w:val="right"/>
            </w:pPr>
            <w:r>
              <w:rPr>
                <w:sz w:val="20"/>
              </w:rPr>
              <w:t>-</w:t>
            </w:r>
          </w:p>
        </w:tc>
        <w:tc>
          <w:tcPr>
            <w:tcW w:w="1440" w:type="dxa"/>
          </w:tcPr>
          <w:p w14:paraId="30958D3A" w14:textId="77777777" w:rsidR="00E7375C" w:rsidRDefault="00000000">
            <w:pPr>
              <w:jc w:val="right"/>
            </w:pPr>
            <w:r>
              <w:rPr>
                <w:sz w:val="20"/>
              </w:rPr>
              <w:t>-</w:t>
            </w:r>
          </w:p>
        </w:tc>
        <w:tc>
          <w:tcPr>
            <w:tcW w:w="1440" w:type="dxa"/>
          </w:tcPr>
          <w:p w14:paraId="7457AAA8" w14:textId="77777777" w:rsidR="00E7375C" w:rsidRDefault="00000000">
            <w:pPr>
              <w:jc w:val="right"/>
            </w:pPr>
            <w:r>
              <w:rPr>
                <w:sz w:val="20"/>
              </w:rPr>
              <w:t>-</w:t>
            </w:r>
          </w:p>
        </w:tc>
        <w:tc>
          <w:tcPr>
            <w:tcW w:w="1440" w:type="dxa"/>
          </w:tcPr>
          <w:p w14:paraId="623ADEE6" w14:textId="77777777" w:rsidR="00E7375C" w:rsidRDefault="00000000">
            <w:pPr>
              <w:jc w:val="right"/>
            </w:pPr>
            <w:r>
              <w:rPr>
                <w:sz w:val="20"/>
              </w:rPr>
              <w:t>-</w:t>
            </w:r>
          </w:p>
        </w:tc>
        <w:tc>
          <w:tcPr>
            <w:tcW w:w="1440" w:type="dxa"/>
          </w:tcPr>
          <w:p w14:paraId="0785FEBE" w14:textId="77777777" w:rsidR="00E7375C" w:rsidRDefault="00000000">
            <w:pPr>
              <w:jc w:val="right"/>
            </w:pPr>
            <w:r>
              <w:rPr>
                <w:sz w:val="20"/>
              </w:rPr>
              <w:t>-</w:t>
            </w:r>
          </w:p>
        </w:tc>
      </w:tr>
      <w:tr w:rsidR="00E7375C" w14:paraId="49A75FA8" w14:textId="77777777">
        <w:tc>
          <w:tcPr>
            <w:tcW w:w="2880" w:type="dxa"/>
          </w:tcPr>
          <w:p w14:paraId="69F8E575" w14:textId="77777777" w:rsidR="00E7375C" w:rsidRDefault="00000000">
            <w:r>
              <w:rPr>
                <w:sz w:val="20"/>
              </w:rPr>
              <w:t>Enhance</w:t>
            </w:r>
          </w:p>
        </w:tc>
        <w:tc>
          <w:tcPr>
            <w:tcW w:w="1440" w:type="dxa"/>
          </w:tcPr>
          <w:p w14:paraId="0C87AC73" w14:textId="77777777" w:rsidR="00E7375C" w:rsidRDefault="00000000">
            <w:pPr>
              <w:jc w:val="right"/>
            </w:pPr>
            <w:r>
              <w:rPr>
                <w:sz w:val="20"/>
              </w:rPr>
              <w:t>-</w:t>
            </w:r>
          </w:p>
        </w:tc>
        <w:tc>
          <w:tcPr>
            <w:tcW w:w="1440" w:type="dxa"/>
          </w:tcPr>
          <w:p w14:paraId="4BEF5D51" w14:textId="77777777" w:rsidR="00E7375C" w:rsidRDefault="00000000">
            <w:pPr>
              <w:jc w:val="right"/>
            </w:pPr>
            <w:r>
              <w:rPr>
                <w:sz w:val="20"/>
              </w:rPr>
              <w:t>-</w:t>
            </w:r>
          </w:p>
        </w:tc>
        <w:tc>
          <w:tcPr>
            <w:tcW w:w="1440" w:type="dxa"/>
          </w:tcPr>
          <w:p w14:paraId="38DBC657" w14:textId="77777777" w:rsidR="00E7375C" w:rsidRDefault="00000000">
            <w:pPr>
              <w:jc w:val="right"/>
            </w:pPr>
            <w:r>
              <w:rPr>
                <w:sz w:val="20"/>
              </w:rPr>
              <w:t>-</w:t>
            </w:r>
          </w:p>
        </w:tc>
        <w:tc>
          <w:tcPr>
            <w:tcW w:w="1440" w:type="dxa"/>
          </w:tcPr>
          <w:p w14:paraId="6254D03E" w14:textId="77777777" w:rsidR="00E7375C" w:rsidRDefault="00000000">
            <w:pPr>
              <w:jc w:val="right"/>
            </w:pPr>
            <w:r>
              <w:rPr>
                <w:sz w:val="20"/>
              </w:rPr>
              <w:t>-</w:t>
            </w:r>
          </w:p>
        </w:tc>
        <w:tc>
          <w:tcPr>
            <w:tcW w:w="1440" w:type="dxa"/>
          </w:tcPr>
          <w:p w14:paraId="6AC5D627" w14:textId="77777777" w:rsidR="00E7375C" w:rsidRDefault="00000000">
            <w:pPr>
              <w:jc w:val="right"/>
            </w:pPr>
            <w:r>
              <w:rPr>
                <w:sz w:val="20"/>
              </w:rPr>
              <w:t>-</w:t>
            </w:r>
          </w:p>
        </w:tc>
        <w:tc>
          <w:tcPr>
            <w:tcW w:w="1440" w:type="dxa"/>
          </w:tcPr>
          <w:p w14:paraId="42B58B22" w14:textId="77777777" w:rsidR="00E7375C" w:rsidRDefault="00000000">
            <w:pPr>
              <w:jc w:val="right"/>
            </w:pPr>
            <w:r>
              <w:rPr>
                <w:sz w:val="20"/>
              </w:rPr>
              <w:t>-</w:t>
            </w:r>
          </w:p>
        </w:tc>
      </w:tr>
      <w:tr w:rsidR="00E7375C" w14:paraId="0BF93F8D" w14:textId="77777777">
        <w:tc>
          <w:tcPr>
            <w:tcW w:w="2880" w:type="dxa"/>
            <w:shd w:val="clear" w:color="auto" w:fill="EEEEEE"/>
          </w:tcPr>
          <w:p w14:paraId="350D94BC" w14:textId="77777777" w:rsidR="00E7375C" w:rsidRDefault="00000000">
            <w:r>
              <w:rPr>
                <w:b/>
                <w:color w:val="000000"/>
                <w:sz w:val="20"/>
              </w:rPr>
              <w:t>Total</w:t>
            </w:r>
          </w:p>
        </w:tc>
        <w:tc>
          <w:tcPr>
            <w:tcW w:w="1440" w:type="dxa"/>
            <w:shd w:val="clear" w:color="auto" w:fill="EEEEEE"/>
          </w:tcPr>
          <w:p w14:paraId="650FCEEE" w14:textId="77777777" w:rsidR="00E7375C" w:rsidRDefault="00000000">
            <w:pPr>
              <w:jc w:val="right"/>
            </w:pPr>
            <w:r>
              <w:rPr>
                <w:b/>
                <w:color w:val="000000"/>
                <w:sz w:val="20"/>
              </w:rPr>
              <w:t>-</w:t>
            </w:r>
          </w:p>
        </w:tc>
        <w:tc>
          <w:tcPr>
            <w:tcW w:w="1440" w:type="dxa"/>
            <w:shd w:val="clear" w:color="auto" w:fill="EEEEEE"/>
          </w:tcPr>
          <w:p w14:paraId="2A826A1D" w14:textId="77777777" w:rsidR="00E7375C" w:rsidRDefault="00000000">
            <w:pPr>
              <w:jc w:val="right"/>
            </w:pPr>
            <w:r>
              <w:rPr>
                <w:b/>
                <w:color w:val="000000"/>
                <w:sz w:val="20"/>
              </w:rPr>
              <w:t>-</w:t>
            </w:r>
          </w:p>
        </w:tc>
        <w:tc>
          <w:tcPr>
            <w:tcW w:w="1440" w:type="dxa"/>
            <w:shd w:val="clear" w:color="auto" w:fill="EEEEEE"/>
          </w:tcPr>
          <w:p w14:paraId="682D925B" w14:textId="77777777" w:rsidR="00E7375C" w:rsidRDefault="00000000">
            <w:pPr>
              <w:jc w:val="right"/>
            </w:pPr>
            <w:r>
              <w:rPr>
                <w:b/>
                <w:color w:val="000000"/>
                <w:sz w:val="20"/>
              </w:rPr>
              <w:t>-</w:t>
            </w:r>
          </w:p>
        </w:tc>
        <w:tc>
          <w:tcPr>
            <w:tcW w:w="1440" w:type="dxa"/>
            <w:shd w:val="clear" w:color="auto" w:fill="EEEEEE"/>
          </w:tcPr>
          <w:p w14:paraId="37549343" w14:textId="77777777" w:rsidR="00E7375C" w:rsidRDefault="00000000">
            <w:pPr>
              <w:jc w:val="right"/>
            </w:pPr>
            <w:r>
              <w:rPr>
                <w:b/>
                <w:color w:val="000000"/>
                <w:sz w:val="20"/>
              </w:rPr>
              <w:t>-</w:t>
            </w:r>
          </w:p>
        </w:tc>
        <w:tc>
          <w:tcPr>
            <w:tcW w:w="1440" w:type="dxa"/>
            <w:shd w:val="clear" w:color="auto" w:fill="EEEEEE"/>
          </w:tcPr>
          <w:p w14:paraId="42A241E3" w14:textId="77777777" w:rsidR="00E7375C" w:rsidRDefault="00000000">
            <w:pPr>
              <w:jc w:val="right"/>
            </w:pPr>
            <w:r>
              <w:rPr>
                <w:b/>
                <w:color w:val="000000"/>
                <w:sz w:val="20"/>
              </w:rPr>
              <w:t>$7,330,000</w:t>
            </w:r>
          </w:p>
        </w:tc>
        <w:tc>
          <w:tcPr>
            <w:tcW w:w="1440" w:type="dxa"/>
            <w:shd w:val="clear" w:color="auto" w:fill="EEEEEE"/>
          </w:tcPr>
          <w:p w14:paraId="65C6856B" w14:textId="77777777" w:rsidR="00E7375C" w:rsidRDefault="00000000">
            <w:pPr>
              <w:jc w:val="right"/>
            </w:pPr>
            <w:r>
              <w:rPr>
                <w:b/>
                <w:color w:val="000000"/>
                <w:sz w:val="20"/>
              </w:rPr>
              <w:t>$7,330,000</w:t>
            </w:r>
          </w:p>
        </w:tc>
      </w:tr>
    </w:tbl>
    <w:p w14:paraId="7407CA5A" w14:textId="77777777" w:rsidR="00E7375C"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E7375C" w14:paraId="7430FA7C" w14:textId="77777777">
        <w:tc>
          <w:tcPr>
            <w:tcW w:w="3600" w:type="dxa"/>
            <w:shd w:val="clear" w:color="auto" w:fill="AFC4E9"/>
          </w:tcPr>
          <w:p w14:paraId="69EADF7F" w14:textId="77777777" w:rsidR="00E7375C" w:rsidRDefault="00000000">
            <w:r>
              <w:rPr>
                <w:b/>
                <w:color w:val="000000"/>
                <w:sz w:val="20"/>
              </w:rPr>
              <w:t>Type</w:t>
            </w:r>
          </w:p>
        </w:tc>
        <w:tc>
          <w:tcPr>
            <w:tcW w:w="1800" w:type="dxa"/>
            <w:shd w:val="clear" w:color="auto" w:fill="AFC4E9"/>
          </w:tcPr>
          <w:p w14:paraId="728CEE44" w14:textId="77777777" w:rsidR="00E7375C" w:rsidRDefault="00000000">
            <w:r>
              <w:rPr>
                <w:b/>
                <w:color w:val="000000"/>
                <w:sz w:val="20"/>
              </w:rPr>
              <w:t>Wetland</w:t>
            </w:r>
          </w:p>
        </w:tc>
        <w:tc>
          <w:tcPr>
            <w:tcW w:w="1800" w:type="dxa"/>
            <w:shd w:val="clear" w:color="auto" w:fill="AFC4E9"/>
          </w:tcPr>
          <w:p w14:paraId="239D8C75" w14:textId="77777777" w:rsidR="00E7375C" w:rsidRDefault="00000000">
            <w:r>
              <w:rPr>
                <w:b/>
                <w:color w:val="000000"/>
                <w:sz w:val="20"/>
              </w:rPr>
              <w:t>Prairie</w:t>
            </w:r>
          </w:p>
        </w:tc>
        <w:tc>
          <w:tcPr>
            <w:tcW w:w="1800" w:type="dxa"/>
            <w:shd w:val="clear" w:color="auto" w:fill="AFC4E9"/>
          </w:tcPr>
          <w:p w14:paraId="6E2231C1" w14:textId="77777777" w:rsidR="00E7375C" w:rsidRDefault="00000000">
            <w:r>
              <w:rPr>
                <w:b/>
                <w:color w:val="000000"/>
                <w:sz w:val="20"/>
              </w:rPr>
              <w:t>Forest</w:t>
            </w:r>
          </w:p>
        </w:tc>
        <w:tc>
          <w:tcPr>
            <w:tcW w:w="1800" w:type="dxa"/>
            <w:shd w:val="clear" w:color="auto" w:fill="AFC4E9"/>
          </w:tcPr>
          <w:p w14:paraId="30DB9D5E" w14:textId="77777777" w:rsidR="00E7375C" w:rsidRDefault="00000000">
            <w:r>
              <w:rPr>
                <w:b/>
                <w:color w:val="000000"/>
                <w:sz w:val="20"/>
              </w:rPr>
              <w:t>Habitat</w:t>
            </w:r>
          </w:p>
        </w:tc>
      </w:tr>
      <w:tr w:rsidR="00E7375C" w14:paraId="713A9AC7" w14:textId="77777777">
        <w:tc>
          <w:tcPr>
            <w:tcW w:w="3600" w:type="dxa"/>
          </w:tcPr>
          <w:p w14:paraId="16065100" w14:textId="77777777" w:rsidR="00E7375C" w:rsidRDefault="00000000">
            <w:r>
              <w:rPr>
                <w:sz w:val="20"/>
              </w:rPr>
              <w:t>Restore</w:t>
            </w:r>
          </w:p>
        </w:tc>
        <w:tc>
          <w:tcPr>
            <w:tcW w:w="1800" w:type="dxa"/>
          </w:tcPr>
          <w:p w14:paraId="0B5E1A7C" w14:textId="77777777" w:rsidR="00E7375C" w:rsidRDefault="00000000">
            <w:pPr>
              <w:jc w:val="right"/>
            </w:pPr>
            <w:r>
              <w:rPr>
                <w:sz w:val="20"/>
              </w:rPr>
              <w:t>-</w:t>
            </w:r>
          </w:p>
        </w:tc>
        <w:tc>
          <w:tcPr>
            <w:tcW w:w="1800" w:type="dxa"/>
          </w:tcPr>
          <w:p w14:paraId="342AC457" w14:textId="77777777" w:rsidR="00E7375C" w:rsidRDefault="00000000">
            <w:pPr>
              <w:jc w:val="right"/>
            </w:pPr>
            <w:r>
              <w:rPr>
                <w:sz w:val="20"/>
              </w:rPr>
              <w:t>-</w:t>
            </w:r>
          </w:p>
        </w:tc>
        <w:tc>
          <w:tcPr>
            <w:tcW w:w="1800" w:type="dxa"/>
          </w:tcPr>
          <w:p w14:paraId="67BB0768" w14:textId="77777777" w:rsidR="00E7375C" w:rsidRDefault="00000000">
            <w:pPr>
              <w:jc w:val="right"/>
            </w:pPr>
            <w:r>
              <w:rPr>
                <w:sz w:val="20"/>
              </w:rPr>
              <w:t>-</w:t>
            </w:r>
          </w:p>
        </w:tc>
        <w:tc>
          <w:tcPr>
            <w:tcW w:w="1800" w:type="dxa"/>
          </w:tcPr>
          <w:p w14:paraId="0D181DC4" w14:textId="77777777" w:rsidR="00E7375C" w:rsidRDefault="00000000">
            <w:pPr>
              <w:jc w:val="right"/>
            </w:pPr>
            <w:r>
              <w:rPr>
                <w:sz w:val="20"/>
              </w:rPr>
              <w:t>-</w:t>
            </w:r>
          </w:p>
        </w:tc>
      </w:tr>
      <w:tr w:rsidR="00E7375C" w14:paraId="2E049954" w14:textId="77777777">
        <w:tc>
          <w:tcPr>
            <w:tcW w:w="3600" w:type="dxa"/>
          </w:tcPr>
          <w:p w14:paraId="7050B56F" w14:textId="77777777" w:rsidR="00E7375C" w:rsidRDefault="00000000">
            <w:r>
              <w:rPr>
                <w:sz w:val="20"/>
              </w:rPr>
              <w:t>Protect in Fee with State PILT Liability</w:t>
            </w:r>
          </w:p>
        </w:tc>
        <w:tc>
          <w:tcPr>
            <w:tcW w:w="1800" w:type="dxa"/>
          </w:tcPr>
          <w:p w14:paraId="634D47F3" w14:textId="77777777" w:rsidR="00E7375C" w:rsidRDefault="00000000">
            <w:pPr>
              <w:jc w:val="right"/>
            </w:pPr>
            <w:r>
              <w:rPr>
                <w:sz w:val="20"/>
              </w:rPr>
              <w:t>-</w:t>
            </w:r>
          </w:p>
        </w:tc>
        <w:tc>
          <w:tcPr>
            <w:tcW w:w="1800" w:type="dxa"/>
          </w:tcPr>
          <w:p w14:paraId="26CE3362" w14:textId="77777777" w:rsidR="00E7375C" w:rsidRDefault="00000000">
            <w:pPr>
              <w:jc w:val="right"/>
            </w:pPr>
            <w:r>
              <w:rPr>
                <w:sz w:val="20"/>
              </w:rPr>
              <w:t>-</w:t>
            </w:r>
          </w:p>
        </w:tc>
        <w:tc>
          <w:tcPr>
            <w:tcW w:w="1800" w:type="dxa"/>
          </w:tcPr>
          <w:p w14:paraId="4F9604FA" w14:textId="77777777" w:rsidR="00E7375C" w:rsidRDefault="00000000">
            <w:pPr>
              <w:jc w:val="right"/>
            </w:pPr>
            <w:r>
              <w:rPr>
                <w:sz w:val="20"/>
              </w:rPr>
              <w:t>-</w:t>
            </w:r>
          </w:p>
        </w:tc>
        <w:tc>
          <w:tcPr>
            <w:tcW w:w="1800" w:type="dxa"/>
          </w:tcPr>
          <w:p w14:paraId="4949C482" w14:textId="77777777" w:rsidR="00E7375C" w:rsidRDefault="00000000">
            <w:pPr>
              <w:jc w:val="right"/>
            </w:pPr>
            <w:r>
              <w:rPr>
                <w:sz w:val="20"/>
              </w:rPr>
              <w:t>$9,773</w:t>
            </w:r>
          </w:p>
        </w:tc>
      </w:tr>
      <w:tr w:rsidR="00E7375C" w14:paraId="582365B1" w14:textId="77777777">
        <w:tc>
          <w:tcPr>
            <w:tcW w:w="3600" w:type="dxa"/>
          </w:tcPr>
          <w:p w14:paraId="017AE6CA" w14:textId="77777777" w:rsidR="00E7375C" w:rsidRDefault="00000000">
            <w:r>
              <w:rPr>
                <w:sz w:val="20"/>
              </w:rPr>
              <w:t>Protect in Fee w/o State PILT Liability</w:t>
            </w:r>
          </w:p>
        </w:tc>
        <w:tc>
          <w:tcPr>
            <w:tcW w:w="1800" w:type="dxa"/>
          </w:tcPr>
          <w:p w14:paraId="62F47A7E" w14:textId="77777777" w:rsidR="00E7375C" w:rsidRDefault="00000000">
            <w:pPr>
              <w:jc w:val="right"/>
            </w:pPr>
            <w:r>
              <w:rPr>
                <w:sz w:val="20"/>
              </w:rPr>
              <w:t>-</w:t>
            </w:r>
          </w:p>
        </w:tc>
        <w:tc>
          <w:tcPr>
            <w:tcW w:w="1800" w:type="dxa"/>
          </w:tcPr>
          <w:p w14:paraId="580C2CEF" w14:textId="77777777" w:rsidR="00E7375C" w:rsidRDefault="00000000">
            <w:pPr>
              <w:jc w:val="right"/>
            </w:pPr>
            <w:r>
              <w:rPr>
                <w:sz w:val="20"/>
              </w:rPr>
              <w:t>-</w:t>
            </w:r>
          </w:p>
        </w:tc>
        <w:tc>
          <w:tcPr>
            <w:tcW w:w="1800" w:type="dxa"/>
          </w:tcPr>
          <w:p w14:paraId="6624A71C" w14:textId="77777777" w:rsidR="00E7375C" w:rsidRDefault="00000000">
            <w:pPr>
              <w:jc w:val="right"/>
            </w:pPr>
            <w:r>
              <w:rPr>
                <w:sz w:val="20"/>
              </w:rPr>
              <w:t>-</w:t>
            </w:r>
          </w:p>
        </w:tc>
        <w:tc>
          <w:tcPr>
            <w:tcW w:w="1800" w:type="dxa"/>
          </w:tcPr>
          <w:p w14:paraId="272BD8A8" w14:textId="77777777" w:rsidR="00E7375C" w:rsidRDefault="00000000">
            <w:pPr>
              <w:jc w:val="right"/>
            </w:pPr>
            <w:r>
              <w:rPr>
                <w:sz w:val="20"/>
              </w:rPr>
              <w:t>-</w:t>
            </w:r>
          </w:p>
        </w:tc>
      </w:tr>
      <w:tr w:rsidR="00E7375C" w14:paraId="310147FF" w14:textId="77777777">
        <w:tc>
          <w:tcPr>
            <w:tcW w:w="3600" w:type="dxa"/>
          </w:tcPr>
          <w:p w14:paraId="61012E23" w14:textId="77777777" w:rsidR="00E7375C" w:rsidRDefault="00000000">
            <w:r>
              <w:rPr>
                <w:sz w:val="20"/>
              </w:rPr>
              <w:t>Protect in Easement</w:t>
            </w:r>
          </w:p>
        </w:tc>
        <w:tc>
          <w:tcPr>
            <w:tcW w:w="1800" w:type="dxa"/>
          </w:tcPr>
          <w:p w14:paraId="0553D1B4" w14:textId="77777777" w:rsidR="00E7375C" w:rsidRDefault="00000000">
            <w:pPr>
              <w:jc w:val="right"/>
            </w:pPr>
            <w:r>
              <w:rPr>
                <w:sz w:val="20"/>
              </w:rPr>
              <w:t>-</w:t>
            </w:r>
          </w:p>
        </w:tc>
        <w:tc>
          <w:tcPr>
            <w:tcW w:w="1800" w:type="dxa"/>
          </w:tcPr>
          <w:p w14:paraId="7BA0A9D3" w14:textId="77777777" w:rsidR="00E7375C" w:rsidRDefault="00000000">
            <w:pPr>
              <w:jc w:val="right"/>
            </w:pPr>
            <w:r>
              <w:rPr>
                <w:sz w:val="20"/>
              </w:rPr>
              <w:t>-</w:t>
            </w:r>
          </w:p>
        </w:tc>
        <w:tc>
          <w:tcPr>
            <w:tcW w:w="1800" w:type="dxa"/>
          </w:tcPr>
          <w:p w14:paraId="5D9FEFC6" w14:textId="77777777" w:rsidR="00E7375C" w:rsidRDefault="00000000">
            <w:pPr>
              <w:jc w:val="right"/>
            </w:pPr>
            <w:r>
              <w:rPr>
                <w:sz w:val="20"/>
              </w:rPr>
              <w:t>-</w:t>
            </w:r>
          </w:p>
        </w:tc>
        <w:tc>
          <w:tcPr>
            <w:tcW w:w="1800" w:type="dxa"/>
          </w:tcPr>
          <w:p w14:paraId="5BBE5CF7" w14:textId="77777777" w:rsidR="00E7375C" w:rsidRDefault="00000000">
            <w:pPr>
              <w:jc w:val="right"/>
            </w:pPr>
            <w:r>
              <w:rPr>
                <w:sz w:val="20"/>
              </w:rPr>
              <w:t>-</w:t>
            </w:r>
          </w:p>
        </w:tc>
      </w:tr>
      <w:tr w:rsidR="00E7375C" w14:paraId="67269527" w14:textId="77777777">
        <w:tc>
          <w:tcPr>
            <w:tcW w:w="3600" w:type="dxa"/>
          </w:tcPr>
          <w:p w14:paraId="1933DA6E" w14:textId="77777777" w:rsidR="00E7375C" w:rsidRDefault="00000000">
            <w:r>
              <w:rPr>
                <w:sz w:val="20"/>
              </w:rPr>
              <w:t>Enhance</w:t>
            </w:r>
          </w:p>
        </w:tc>
        <w:tc>
          <w:tcPr>
            <w:tcW w:w="1800" w:type="dxa"/>
          </w:tcPr>
          <w:p w14:paraId="754F6ACD" w14:textId="77777777" w:rsidR="00E7375C" w:rsidRDefault="00000000">
            <w:pPr>
              <w:jc w:val="right"/>
            </w:pPr>
            <w:r>
              <w:rPr>
                <w:sz w:val="20"/>
              </w:rPr>
              <w:t>-</w:t>
            </w:r>
          </w:p>
        </w:tc>
        <w:tc>
          <w:tcPr>
            <w:tcW w:w="1800" w:type="dxa"/>
          </w:tcPr>
          <w:p w14:paraId="02C12733" w14:textId="77777777" w:rsidR="00E7375C" w:rsidRDefault="00000000">
            <w:pPr>
              <w:jc w:val="right"/>
            </w:pPr>
            <w:r>
              <w:rPr>
                <w:sz w:val="20"/>
              </w:rPr>
              <w:t>-</w:t>
            </w:r>
          </w:p>
        </w:tc>
        <w:tc>
          <w:tcPr>
            <w:tcW w:w="1800" w:type="dxa"/>
          </w:tcPr>
          <w:p w14:paraId="47097238" w14:textId="77777777" w:rsidR="00E7375C" w:rsidRDefault="00000000">
            <w:pPr>
              <w:jc w:val="right"/>
            </w:pPr>
            <w:r>
              <w:rPr>
                <w:sz w:val="20"/>
              </w:rPr>
              <w:t>-</w:t>
            </w:r>
          </w:p>
        </w:tc>
        <w:tc>
          <w:tcPr>
            <w:tcW w:w="1800" w:type="dxa"/>
          </w:tcPr>
          <w:p w14:paraId="506FAC01" w14:textId="77777777" w:rsidR="00E7375C" w:rsidRDefault="00000000">
            <w:pPr>
              <w:jc w:val="right"/>
            </w:pPr>
            <w:r>
              <w:rPr>
                <w:sz w:val="20"/>
              </w:rPr>
              <w:t>-</w:t>
            </w:r>
          </w:p>
        </w:tc>
      </w:tr>
    </w:tbl>
    <w:p w14:paraId="4E34DD7F" w14:textId="77777777" w:rsidR="00E7375C"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E7375C" w14:paraId="5F3EF590" w14:textId="77777777">
        <w:tc>
          <w:tcPr>
            <w:tcW w:w="2880" w:type="dxa"/>
            <w:shd w:val="clear" w:color="auto" w:fill="AFC4E9"/>
          </w:tcPr>
          <w:p w14:paraId="5D22334B" w14:textId="77777777" w:rsidR="00E7375C" w:rsidRDefault="00000000">
            <w:r>
              <w:rPr>
                <w:b/>
                <w:color w:val="000000"/>
                <w:sz w:val="20"/>
              </w:rPr>
              <w:t>Type</w:t>
            </w:r>
          </w:p>
        </w:tc>
        <w:tc>
          <w:tcPr>
            <w:tcW w:w="1728" w:type="dxa"/>
            <w:shd w:val="clear" w:color="auto" w:fill="AFC4E9"/>
          </w:tcPr>
          <w:p w14:paraId="04169C24" w14:textId="77777777" w:rsidR="00E7375C" w:rsidRDefault="00000000">
            <w:r>
              <w:rPr>
                <w:b/>
                <w:color w:val="000000"/>
                <w:sz w:val="20"/>
              </w:rPr>
              <w:t>Metro/Urban</w:t>
            </w:r>
          </w:p>
        </w:tc>
        <w:tc>
          <w:tcPr>
            <w:tcW w:w="1728" w:type="dxa"/>
            <w:shd w:val="clear" w:color="auto" w:fill="AFC4E9"/>
          </w:tcPr>
          <w:p w14:paraId="7270C706" w14:textId="77777777" w:rsidR="00E7375C" w:rsidRDefault="00000000">
            <w:r>
              <w:rPr>
                <w:b/>
                <w:color w:val="000000"/>
                <w:sz w:val="20"/>
              </w:rPr>
              <w:t>Forest/Prairie</w:t>
            </w:r>
          </w:p>
        </w:tc>
        <w:tc>
          <w:tcPr>
            <w:tcW w:w="1728" w:type="dxa"/>
            <w:shd w:val="clear" w:color="auto" w:fill="AFC4E9"/>
          </w:tcPr>
          <w:p w14:paraId="6B9028FD" w14:textId="77777777" w:rsidR="00E7375C" w:rsidRDefault="00000000">
            <w:r>
              <w:rPr>
                <w:b/>
                <w:color w:val="000000"/>
                <w:sz w:val="20"/>
              </w:rPr>
              <w:t>SE Forest</w:t>
            </w:r>
          </w:p>
        </w:tc>
        <w:tc>
          <w:tcPr>
            <w:tcW w:w="1728" w:type="dxa"/>
            <w:shd w:val="clear" w:color="auto" w:fill="AFC4E9"/>
          </w:tcPr>
          <w:p w14:paraId="14815CD6" w14:textId="77777777" w:rsidR="00E7375C" w:rsidRDefault="00000000">
            <w:r>
              <w:rPr>
                <w:b/>
                <w:color w:val="000000"/>
                <w:sz w:val="20"/>
              </w:rPr>
              <w:t>Prairie</w:t>
            </w:r>
          </w:p>
        </w:tc>
        <w:tc>
          <w:tcPr>
            <w:tcW w:w="1728" w:type="dxa"/>
            <w:shd w:val="clear" w:color="auto" w:fill="AFC4E9"/>
          </w:tcPr>
          <w:p w14:paraId="41D33903" w14:textId="77777777" w:rsidR="00E7375C" w:rsidRDefault="00000000">
            <w:r>
              <w:rPr>
                <w:b/>
                <w:color w:val="000000"/>
                <w:sz w:val="20"/>
              </w:rPr>
              <w:t>N. Forest</w:t>
            </w:r>
          </w:p>
        </w:tc>
      </w:tr>
      <w:tr w:rsidR="00E7375C" w14:paraId="4F9C337D" w14:textId="77777777">
        <w:tc>
          <w:tcPr>
            <w:tcW w:w="2880" w:type="dxa"/>
          </w:tcPr>
          <w:p w14:paraId="0D5F8E7A" w14:textId="77777777" w:rsidR="00E7375C" w:rsidRDefault="00000000">
            <w:r>
              <w:rPr>
                <w:sz w:val="20"/>
              </w:rPr>
              <w:t>Restore</w:t>
            </w:r>
          </w:p>
        </w:tc>
        <w:tc>
          <w:tcPr>
            <w:tcW w:w="1728" w:type="dxa"/>
          </w:tcPr>
          <w:p w14:paraId="25E986C9" w14:textId="77777777" w:rsidR="00E7375C" w:rsidRDefault="00000000">
            <w:pPr>
              <w:jc w:val="right"/>
            </w:pPr>
            <w:r>
              <w:rPr>
                <w:sz w:val="20"/>
              </w:rPr>
              <w:t>-</w:t>
            </w:r>
          </w:p>
        </w:tc>
        <w:tc>
          <w:tcPr>
            <w:tcW w:w="1728" w:type="dxa"/>
          </w:tcPr>
          <w:p w14:paraId="0AE483CC" w14:textId="77777777" w:rsidR="00E7375C" w:rsidRDefault="00000000">
            <w:pPr>
              <w:jc w:val="right"/>
            </w:pPr>
            <w:r>
              <w:rPr>
                <w:sz w:val="20"/>
              </w:rPr>
              <w:t>-</w:t>
            </w:r>
          </w:p>
        </w:tc>
        <w:tc>
          <w:tcPr>
            <w:tcW w:w="1728" w:type="dxa"/>
          </w:tcPr>
          <w:p w14:paraId="7BA0D41D" w14:textId="77777777" w:rsidR="00E7375C" w:rsidRDefault="00000000">
            <w:pPr>
              <w:jc w:val="right"/>
            </w:pPr>
            <w:r>
              <w:rPr>
                <w:sz w:val="20"/>
              </w:rPr>
              <w:t>-</w:t>
            </w:r>
          </w:p>
        </w:tc>
        <w:tc>
          <w:tcPr>
            <w:tcW w:w="1728" w:type="dxa"/>
          </w:tcPr>
          <w:p w14:paraId="63F666C7" w14:textId="77777777" w:rsidR="00E7375C" w:rsidRDefault="00000000">
            <w:pPr>
              <w:jc w:val="right"/>
            </w:pPr>
            <w:r>
              <w:rPr>
                <w:sz w:val="20"/>
              </w:rPr>
              <w:t>-</w:t>
            </w:r>
          </w:p>
        </w:tc>
        <w:tc>
          <w:tcPr>
            <w:tcW w:w="1728" w:type="dxa"/>
          </w:tcPr>
          <w:p w14:paraId="7ED1BF13" w14:textId="77777777" w:rsidR="00E7375C" w:rsidRDefault="00000000">
            <w:pPr>
              <w:jc w:val="right"/>
            </w:pPr>
            <w:r>
              <w:rPr>
                <w:sz w:val="20"/>
              </w:rPr>
              <w:t>-</w:t>
            </w:r>
          </w:p>
        </w:tc>
      </w:tr>
      <w:tr w:rsidR="00E7375C" w14:paraId="40C2C29D" w14:textId="77777777">
        <w:tc>
          <w:tcPr>
            <w:tcW w:w="2880" w:type="dxa"/>
          </w:tcPr>
          <w:p w14:paraId="3670185B" w14:textId="77777777" w:rsidR="00E7375C" w:rsidRDefault="00000000">
            <w:r>
              <w:rPr>
                <w:sz w:val="20"/>
              </w:rPr>
              <w:t>Protect in Fee with State PILT Liability</w:t>
            </w:r>
          </w:p>
        </w:tc>
        <w:tc>
          <w:tcPr>
            <w:tcW w:w="1728" w:type="dxa"/>
          </w:tcPr>
          <w:p w14:paraId="05631BA7" w14:textId="77777777" w:rsidR="00E7375C" w:rsidRDefault="00000000">
            <w:pPr>
              <w:jc w:val="right"/>
            </w:pPr>
            <w:r>
              <w:rPr>
                <w:sz w:val="20"/>
              </w:rPr>
              <w:t>-</w:t>
            </w:r>
          </w:p>
        </w:tc>
        <w:tc>
          <w:tcPr>
            <w:tcW w:w="1728" w:type="dxa"/>
          </w:tcPr>
          <w:p w14:paraId="462878CF" w14:textId="77777777" w:rsidR="00E7375C" w:rsidRDefault="00000000">
            <w:pPr>
              <w:jc w:val="right"/>
            </w:pPr>
            <w:r>
              <w:rPr>
                <w:sz w:val="20"/>
              </w:rPr>
              <w:t>-</w:t>
            </w:r>
          </w:p>
        </w:tc>
        <w:tc>
          <w:tcPr>
            <w:tcW w:w="1728" w:type="dxa"/>
          </w:tcPr>
          <w:p w14:paraId="19AF7E4F" w14:textId="77777777" w:rsidR="00E7375C" w:rsidRDefault="00000000">
            <w:pPr>
              <w:jc w:val="right"/>
            </w:pPr>
            <w:r>
              <w:rPr>
                <w:sz w:val="20"/>
              </w:rPr>
              <w:t>-</w:t>
            </w:r>
          </w:p>
        </w:tc>
        <w:tc>
          <w:tcPr>
            <w:tcW w:w="1728" w:type="dxa"/>
          </w:tcPr>
          <w:p w14:paraId="7C8D5FC2" w14:textId="77777777" w:rsidR="00E7375C" w:rsidRDefault="00000000">
            <w:pPr>
              <w:jc w:val="right"/>
            </w:pPr>
            <w:r>
              <w:rPr>
                <w:sz w:val="20"/>
              </w:rPr>
              <w:t>-</w:t>
            </w:r>
          </w:p>
        </w:tc>
        <w:tc>
          <w:tcPr>
            <w:tcW w:w="1728" w:type="dxa"/>
          </w:tcPr>
          <w:p w14:paraId="569F851E" w14:textId="77777777" w:rsidR="00E7375C" w:rsidRDefault="00000000">
            <w:pPr>
              <w:jc w:val="right"/>
            </w:pPr>
            <w:r>
              <w:rPr>
                <w:sz w:val="20"/>
              </w:rPr>
              <w:t>$9,773</w:t>
            </w:r>
          </w:p>
        </w:tc>
      </w:tr>
      <w:tr w:rsidR="00E7375C" w14:paraId="381DAF61" w14:textId="77777777">
        <w:tc>
          <w:tcPr>
            <w:tcW w:w="2880" w:type="dxa"/>
          </w:tcPr>
          <w:p w14:paraId="0AB0DE66" w14:textId="77777777" w:rsidR="00E7375C" w:rsidRDefault="00000000">
            <w:r>
              <w:rPr>
                <w:sz w:val="20"/>
              </w:rPr>
              <w:t>Protect in Fee w/o State PILT Liability</w:t>
            </w:r>
          </w:p>
        </w:tc>
        <w:tc>
          <w:tcPr>
            <w:tcW w:w="1728" w:type="dxa"/>
          </w:tcPr>
          <w:p w14:paraId="3E50AEF8" w14:textId="77777777" w:rsidR="00E7375C" w:rsidRDefault="00000000">
            <w:pPr>
              <w:jc w:val="right"/>
            </w:pPr>
            <w:r>
              <w:rPr>
                <w:sz w:val="20"/>
              </w:rPr>
              <w:t>-</w:t>
            </w:r>
          </w:p>
        </w:tc>
        <w:tc>
          <w:tcPr>
            <w:tcW w:w="1728" w:type="dxa"/>
          </w:tcPr>
          <w:p w14:paraId="3855379C" w14:textId="77777777" w:rsidR="00E7375C" w:rsidRDefault="00000000">
            <w:pPr>
              <w:jc w:val="right"/>
            </w:pPr>
            <w:r>
              <w:rPr>
                <w:sz w:val="20"/>
              </w:rPr>
              <w:t>-</w:t>
            </w:r>
          </w:p>
        </w:tc>
        <w:tc>
          <w:tcPr>
            <w:tcW w:w="1728" w:type="dxa"/>
          </w:tcPr>
          <w:p w14:paraId="38433B82" w14:textId="77777777" w:rsidR="00E7375C" w:rsidRDefault="00000000">
            <w:pPr>
              <w:jc w:val="right"/>
            </w:pPr>
            <w:r>
              <w:rPr>
                <w:sz w:val="20"/>
              </w:rPr>
              <w:t>-</w:t>
            </w:r>
          </w:p>
        </w:tc>
        <w:tc>
          <w:tcPr>
            <w:tcW w:w="1728" w:type="dxa"/>
          </w:tcPr>
          <w:p w14:paraId="064EA9EB" w14:textId="77777777" w:rsidR="00E7375C" w:rsidRDefault="00000000">
            <w:pPr>
              <w:jc w:val="right"/>
            </w:pPr>
            <w:r>
              <w:rPr>
                <w:sz w:val="20"/>
              </w:rPr>
              <w:t>-</w:t>
            </w:r>
          </w:p>
        </w:tc>
        <w:tc>
          <w:tcPr>
            <w:tcW w:w="1728" w:type="dxa"/>
          </w:tcPr>
          <w:p w14:paraId="12D95EFC" w14:textId="77777777" w:rsidR="00E7375C" w:rsidRDefault="00000000">
            <w:pPr>
              <w:jc w:val="right"/>
            </w:pPr>
            <w:r>
              <w:rPr>
                <w:sz w:val="20"/>
              </w:rPr>
              <w:t>-</w:t>
            </w:r>
          </w:p>
        </w:tc>
      </w:tr>
      <w:tr w:rsidR="00E7375C" w14:paraId="66D3670E" w14:textId="77777777">
        <w:tc>
          <w:tcPr>
            <w:tcW w:w="2880" w:type="dxa"/>
          </w:tcPr>
          <w:p w14:paraId="65DE012A" w14:textId="77777777" w:rsidR="00E7375C" w:rsidRDefault="00000000">
            <w:r>
              <w:rPr>
                <w:sz w:val="20"/>
              </w:rPr>
              <w:t>Protect in Easement</w:t>
            </w:r>
          </w:p>
        </w:tc>
        <w:tc>
          <w:tcPr>
            <w:tcW w:w="1728" w:type="dxa"/>
          </w:tcPr>
          <w:p w14:paraId="10DF9BCD" w14:textId="77777777" w:rsidR="00E7375C" w:rsidRDefault="00000000">
            <w:pPr>
              <w:jc w:val="right"/>
            </w:pPr>
            <w:r>
              <w:rPr>
                <w:sz w:val="20"/>
              </w:rPr>
              <w:t>-</w:t>
            </w:r>
          </w:p>
        </w:tc>
        <w:tc>
          <w:tcPr>
            <w:tcW w:w="1728" w:type="dxa"/>
          </w:tcPr>
          <w:p w14:paraId="6D68BE65" w14:textId="77777777" w:rsidR="00E7375C" w:rsidRDefault="00000000">
            <w:pPr>
              <w:jc w:val="right"/>
            </w:pPr>
            <w:r>
              <w:rPr>
                <w:sz w:val="20"/>
              </w:rPr>
              <w:t>-</w:t>
            </w:r>
          </w:p>
        </w:tc>
        <w:tc>
          <w:tcPr>
            <w:tcW w:w="1728" w:type="dxa"/>
          </w:tcPr>
          <w:p w14:paraId="665D0800" w14:textId="77777777" w:rsidR="00E7375C" w:rsidRDefault="00000000">
            <w:pPr>
              <w:jc w:val="right"/>
            </w:pPr>
            <w:r>
              <w:rPr>
                <w:sz w:val="20"/>
              </w:rPr>
              <w:t>-</w:t>
            </w:r>
          </w:p>
        </w:tc>
        <w:tc>
          <w:tcPr>
            <w:tcW w:w="1728" w:type="dxa"/>
          </w:tcPr>
          <w:p w14:paraId="1A08C3A4" w14:textId="77777777" w:rsidR="00E7375C" w:rsidRDefault="00000000">
            <w:pPr>
              <w:jc w:val="right"/>
            </w:pPr>
            <w:r>
              <w:rPr>
                <w:sz w:val="20"/>
              </w:rPr>
              <w:t>-</w:t>
            </w:r>
          </w:p>
        </w:tc>
        <w:tc>
          <w:tcPr>
            <w:tcW w:w="1728" w:type="dxa"/>
          </w:tcPr>
          <w:p w14:paraId="5D4623AC" w14:textId="77777777" w:rsidR="00E7375C" w:rsidRDefault="00000000">
            <w:pPr>
              <w:jc w:val="right"/>
            </w:pPr>
            <w:r>
              <w:rPr>
                <w:sz w:val="20"/>
              </w:rPr>
              <w:t>-</w:t>
            </w:r>
          </w:p>
        </w:tc>
      </w:tr>
      <w:tr w:rsidR="00E7375C" w14:paraId="0894CE12" w14:textId="77777777">
        <w:tc>
          <w:tcPr>
            <w:tcW w:w="2880" w:type="dxa"/>
          </w:tcPr>
          <w:p w14:paraId="572581AA" w14:textId="77777777" w:rsidR="00E7375C" w:rsidRDefault="00000000">
            <w:r>
              <w:rPr>
                <w:sz w:val="20"/>
              </w:rPr>
              <w:t>Enhance</w:t>
            </w:r>
          </w:p>
        </w:tc>
        <w:tc>
          <w:tcPr>
            <w:tcW w:w="1728" w:type="dxa"/>
          </w:tcPr>
          <w:p w14:paraId="54EC4115" w14:textId="77777777" w:rsidR="00E7375C" w:rsidRDefault="00000000">
            <w:pPr>
              <w:jc w:val="right"/>
            </w:pPr>
            <w:r>
              <w:rPr>
                <w:sz w:val="20"/>
              </w:rPr>
              <w:t>-</w:t>
            </w:r>
          </w:p>
        </w:tc>
        <w:tc>
          <w:tcPr>
            <w:tcW w:w="1728" w:type="dxa"/>
          </w:tcPr>
          <w:p w14:paraId="068992CE" w14:textId="77777777" w:rsidR="00E7375C" w:rsidRDefault="00000000">
            <w:pPr>
              <w:jc w:val="right"/>
            </w:pPr>
            <w:r>
              <w:rPr>
                <w:sz w:val="20"/>
              </w:rPr>
              <w:t>-</w:t>
            </w:r>
          </w:p>
        </w:tc>
        <w:tc>
          <w:tcPr>
            <w:tcW w:w="1728" w:type="dxa"/>
          </w:tcPr>
          <w:p w14:paraId="66D1A9F2" w14:textId="77777777" w:rsidR="00E7375C" w:rsidRDefault="00000000">
            <w:pPr>
              <w:jc w:val="right"/>
            </w:pPr>
            <w:r>
              <w:rPr>
                <w:sz w:val="20"/>
              </w:rPr>
              <w:t>-</w:t>
            </w:r>
          </w:p>
        </w:tc>
        <w:tc>
          <w:tcPr>
            <w:tcW w:w="1728" w:type="dxa"/>
          </w:tcPr>
          <w:p w14:paraId="1471A333" w14:textId="77777777" w:rsidR="00E7375C" w:rsidRDefault="00000000">
            <w:pPr>
              <w:jc w:val="right"/>
            </w:pPr>
            <w:r>
              <w:rPr>
                <w:sz w:val="20"/>
              </w:rPr>
              <w:t>-</w:t>
            </w:r>
          </w:p>
        </w:tc>
        <w:tc>
          <w:tcPr>
            <w:tcW w:w="1728" w:type="dxa"/>
          </w:tcPr>
          <w:p w14:paraId="668E9FC9" w14:textId="77777777" w:rsidR="00E7375C" w:rsidRDefault="00000000">
            <w:pPr>
              <w:jc w:val="right"/>
            </w:pPr>
            <w:r>
              <w:rPr>
                <w:sz w:val="20"/>
              </w:rPr>
              <w:t>-</w:t>
            </w:r>
          </w:p>
        </w:tc>
      </w:tr>
    </w:tbl>
    <w:p w14:paraId="4FB2392B" w14:textId="77777777" w:rsidR="00E7375C" w:rsidRDefault="00000000">
      <w:pPr>
        <w:pStyle w:val="Heading3"/>
        <w:spacing w:before="60" w:after="80"/>
      </w:pPr>
      <w:r>
        <w:rPr>
          <w:color w:val="254885"/>
          <w:sz w:val="26"/>
        </w:rPr>
        <w:t>Target Lake/Stream/River Feet or Miles</w:t>
      </w:r>
    </w:p>
    <w:p w14:paraId="0347FC0B" w14:textId="77777777" w:rsidR="00E7375C" w:rsidRDefault="00000000">
      <w:r>
        <w:t>0.5</w:t>
      </w:r>
    </w:p>
    <w:p w14:paraId="7B9CE82A" w14:textId="77777777" w:rsidR="00E7375C" w:rsidRDefault="00000000">
      <w:r>
        <w:br w:type="page"/>
      </w:r>
    </w:p>
    <w:p w14:paraId="4D839FFA" w14:textId="77777777" w:rsidR="00E7375C" w:rsidRDefault="00000000">
      <w:pPr>
        <w:pStyle w:val="Heading2"/>
        <w:spacing w:before="0" w:after="80"/>
        <w:jc w:val="center"/>
      </w:pPr>
      <w:r>
        <w:rPr>
          <w:color w:val="2C559C"/>
          <w:sz w:val="28"/>
          <w:u w:val="single"/>
        </w:rPr>
        <w:lastRenderedPageBreak/>
        <w:t>Parcels</w:t>
      </w:r>
    </w:p>
    <w:p w14:paraId="4D9D0905" w14:textId="77777777" w:rsidR="00E7375C" w:rsidRDefault="00000000">
      <w:r>
        <w:rPr>
          <w:b/>
        </w:rPr>
        <w:t xml:space="preserve">Sign-up Criteria?  </w:t>
      </w:r>
      <w:r>
        <w:rPr>
          <w:b/>
        </w:rPr>
        <w:br/>
      </w:r>
      <w:hyperlink r:id="rId9">
        <w:r>
          <w:rPr>
            <w:color w:val="0000FF" w:themeColor="hyperlink"/>
            <w:sz w:val="20"/>
            <w:u w:val="single"/>
          </w:rPr>
          <w:t>Yes - Sign up criteria is attached</w:t>
        </w:r>
      </w:hyperlink>
    </w:p>
    <w:p w14:paraId="1C6FDE6F" w14:textId="77777777" w:rsidR="00E7375C" w:rsidRDefault="00000000">
      <w:r>
        <w:rPr>
          <w:b/>
        </w:rPr>
        <w:t xml:space="preserve">Explain the process used to identify, prioritize, and select the parcels on your list:  </w:t>
      </w:r>
      <w:r>
        <w:rPr>
          <w:b/>
        </w:rPr>
        <w:br/>
      </w:r>
      <w:r>
        <w:t>Parcels are identified and prioritized through a science-based ranking framework designed to evaluate their conservation value for protecting forested lake watersheds, sensitive shorelines, and connected habitat complexes. The system emphasizes maintaining intact forest cover, protecting sensitive shorelines, and reducing habitat fragmentation and watershed degradation.</w:t>
      </w:r>
      <w:r>
        <w:br/>
      </w:r>
      <w:r>
        <w:br/>
        <w:t>Initial parcel identification is guided by geographic analysis of priority LOBS lake watersheds. Parcels are screened using ecological and landscape criteria including adjacency to protected lands, shoreline characteristics, hydrologic connectivity, land cover diversity, documented rare features, Minnesota Biological Survey biodiversity rankings, and risk of conversion to urban or agricultural land uses.</w:t>
      </w:r>
      <w:r>
        <w:br/>
      </w:r>
      <w:r>
        <w:br/>
        <w:t>For fee-title acquisitions, the framework places strong emphasis on adjacency to existing protected lands in order to expand contiguous habitat complexes, maintain intact forested shorelines, and improve long-term management efficiency. Additional priority factors include presence of LOBS shoreline, proximity to riparian areas, location within sensitive shoreland zones, hydrologic connectivity, and documented rare species or habitats.</w:t>
      </w:r>
      <w:r>
        <w:br/>
      </w:r>
      <w:r>
        <w:br/>
        <w:t>The ranking process uses a benefit index that combines parcel adjacency with ecological priority factors. Final rankings also consider project cost through a benefit-cost ratio analysis to maximize conservation return on investment and ensure strategic use of Outdoor Heritage Funds.</w:t>
      </w:r>
      <w:r>
        <w:br/>
      </w:r>
      <w:r>
        <w:br/>
        <w:t>Parcels included in the proposal represent high-priority properties where landowners have expressed interest or engaged in direct discussions with project staff. Ongoing outreach within priority watersheds will continue throughout the grant period to expand the pipeline of willing participants and future conservation opportunities.</w:t>
      </w:r>
    </w:p>
    <w:p w14:paraId="0AB50518" w14:textId="77777777" w:rsidR="00E7375C" w:rsidRDefault="00000000">
      <w:pPr>
        <w:pStyle w:val="Heading3"/>
        <w:spacing w:before="60" w:after="80"/>
      </w:pPr>
      <w:r>
        <w:rPr>
          <w:color w:val="254885"/>
          <w:sz w:val="26"/>
        </w:rPr>
        <w:t>Protect in Fee Parcels</w:t>
      </w:r>
    </w:p>
    <w:tbl>
      <w:tblPr>
        <w:tblStyle w:val="TableGrid"/>
        <w:tblW w:w="0" w:type="auto"/>
        <w:tblLook w:val="04A0" w:firstRow="1" w:lastRow="0" w:firstColumn="1" w:lastColumn="0" w:noHBand="0" w:noVBand="1"/>
      </w:tblPr>
      <w:tblGrid>
        <w:gridCol w:w="4230"/>
        <w:gridCol w:w="1424"/>
        <w:gridCol w:w="1431"/>
        <w:gridCol w:w="1070"/>
        <w:gridCol w:w="1428"/>
        <w:gridCol w:w="1433"/>
      </w:tblGrid>
      <w:tr w:rsidR="00E7375C" w14:paraId="2B9A9A81" w14:textId="77777777">
        <w:tc>
          <w:tcPr>
            <w:tcW w:w="4320" w:type="dxa"/>
            <w:shd w:val="clear" w:color="auto" w:fill="AFC4E9"/>
          </w:tcPr>
          <w:p w14:paraId="5D91291B" w14:textId="77777777" w:rsidR="00E7375C" w:rsidRDefault="00000000">
            <w:r>
              <w:rPr>
                <w:b/>
                <w:color w:val="000000"/>
                <w:sz w:val="20"/>
              </w:rPr>
              <w:t>Name</w:t>
            </w:r>
          </w:p>
        </w:tc>
        <w:tc>
          <w:tcPr>
            <w:tcW w:w="1440" w:type="dxa"/>
            <w:shd w:val="clear" w:color="auto" w:fill="AFC4E9"/>
          </w:tcPr>
          <w:p w14:paraId="24E2E446" w14:textId="77777777" w:rsidR="00E7375C" w:rsidRDefault="00000000">
            <w:r>
              <w:rPr>
                <w:b/>
                <w:color w:val="000000"/>
                <w:sz w:val="20"/>
              </w:rPr>
              <w:t>County</w:t>
            </w:r>
          </w:p>
        </w:tc>
        <w:tc>
          <w:tcPr>
            <w:tcW w:w="1440" w:type="dxa"/>
            <w:shd w:val="clear" w:color="auto" w:fill="AFC4E9"/>
          </w:tcPr>
          <w:p w14:paraId="2F5C27C0" w14:textId="77777777" w:rsidR="00E7375C" w:rsidRDefault="00000000">
            <w:r>
              <w:rPr>
                <w:b/>
                <w:color w:val="000000"/>
                <w:sz w:val="20"/>
              </w:rPr>
              <w:t>TRDS</w:t>
            </w:r>
          </w:p>
        </w:tc>
        <w:tc>
          <w:tcPr>
            <w:tcW w:w="1080" w:type="dxa"/>
            <w:shd w:val="clear" w:color="auto" w:fill="AFC4E9"/>
          </w:tcPr>
          <w:p w14:paraId="7D6DADD0" w14:textId="77777777" w:rsidR="00E7375C" w:rsidRDefault="00000000">
            <w:r>
              <w:rPr>
                <w:b/>
                <w:color w:val="000000"/>
                <w:sz w:val="20"/>
              </w:rPr>
              <w:t>Acres</w:t>
            </w:r>
          </w:p>
        </w:tc>
        <w:tc>
          <w:tcPr>
            <w:tcW w:w="1440" w:type="dxa"/>
            <w:shd w:val="clear" w:color="auto" w:fill="AFC4E9"/>
          </w:tcPr>
          <w:p w14:paraId="73B20630" w14:textId="77777777" w:rsidR="00E7375C" w:rsidRDefault="00000000">
            <w:r>
              <w:rPr>
                <w:b/>
                <w:color w:val="000000"/>
                <w:sz w:val="20"/>
              </w:rPr>
              <w:t>Est Cost</w:t>
            </w:r>
          </w:p>
        </w:tc>
        <w:tc>
          <w:tcPr>
            <w:tcW w:w="1440" w:type="dxa"/>
            <w:shd w:val="clear" w:color="auto" w:fill="AFC4E9"/>
          </w:tcPr>
          <w:p w14:paraId="0FA44292" w14:textId="77777777" w:rsidR="00E7375C" w:rsidRDefault="00000000">
            <w:r>
              <w:rPr>
                <w:b/>
                <w:color w:val="000000"/>
                <w:sz w:val="20"/>
              </w:rPr>
              <w:t>Existing Protection</w:t>
            </w:r>
          </w:p>
        </w:tc>
      </w:tr>
      <w:tr w:rsidR="00E7375C" w14:paraId="2DD88A3C" w14:textId="77777777">
        <w:tc>
          <w:tcPr>
            <w:tcW w:w="4320" w:type="dxa"/>
          </w:tcPr>
          <w:p w14:paraId="65261AEE" w14:textId="77777777" w:rsidR="00E7375C" w:rsidRDefault="00000000">
            <w:r>
              <w:rPr>
                <w:sz w:val="20"/>
              </w:rPr>
              <w:t>NWLT - Leech Lake</w:t>
            </w:r>
          </w:p>
        </w:tc>
        <w:tc>
          <w:tcPr>
            <w:tcW w:w="1440" w:type="dxa"/>
          </w:tcPr>
          <w:p w14:paraId="01E41506" w14:textId="77777777" w:rsidR="00E7375C" w:rsidRDefault="00000000">
            <w:r>
              <w:rPr>
                <w:sz w:val="20"/>
              </w:rPr>
              <w:t>Cass</w:t>
            </w:r>
          </w:p>
        </w:tc>
        <w:tc>
          <w:tcPr>
            <w:tcW w:w="1440" w:type="dxa"/>
          </w:tcPr>
          <w:p w14:paraId="2607449F" w14:textId="77777777" w:rsidR="00E7375C" w:rsidRDefault="00000000">
            <w:r>
              <w:rPr>
                <w:sz w:val="20"/>
              </w:rPr>
              <w:t>14329226</w:t>
            </w:r>
          </w:p>
        </w:tc>
        <w:tc>
          <w:tcPr>
            <w:tcW w:w="1080" w:type="dxa"/>
          </w:tcPr>
          <w:p w14:paraId="7FE05F80" w14:textId="77777777" w:rsidR="00E7375C" w:rsidRDefault="00000000">
            <w:pPr>
              <w:jc w:val="right"/>
            </w:pPr>
            <w:r>
              <w:rPr>
                <w:sz w:val="20"/>
              </w:rPr>
              <w:t>38</w:t>
            </w:r>
          </w:p>
        </w:tc>
        <w:tc>
          <w:tcPr>
            <w:tcW w:w="1440" w:type="dxa"/>
          </w:tcPr>
          <w:p w14:paraId="5DBCBD3D" w14:textId="77777777" w:rsidR="00E7375C" w:rsidRDefault="00000000">
            <w:pPr>
              <w:jc w:val="right"/>
            </w:pPr>
            <w:r>
              <w:rPr>
                <w:sz w:val="20"/>
              </w:rPr>
              <w:t>$0</w:t>
            </w:r>
          </w:p>
        </w:tc>
        <w:tc>
          <w:tcPr>
            <w:tcW w:w="1440" w:type="dxa"/>
          </w:tcPr>
          <w:p w14:paraId="2CB4C439" w14:textId="77777777" w:rsidR="00E7375C" w:rsidRDefault="00000000">
            <w:r>
              <w:rPr>
                <w:sz w:val="20"/>
              </w:rPr>
              <w:t>No</w:t>
            </w:r>
          </w:p>
        </w:tc>
      </w:tr>
      <w:tr w:rsidR="00E7375C" w14:paraId="2515E094" w14:textId="77777777">
        <w:tc>
          <w:tcPr>
            <w:tcW w:w="4320" w:type="dxa"/>
          </w:tcPr>
          <w:p w14:paraId="673BFD3B" w14:textId="77777777" w:rsidR="00E7375C" w:rsidRDefault="00000000">
            <w:r>
              <w:rPr>
                <w:sz w:val="20"/>
              </w:rPr>
              <w:t>NWLT - Steamboat Lake</w:t>
            </w:r>
          </w:p>
        </w:tc>
        <w:tc>
          <w:tcPr>
            <w:tcW w:w="1440" w:type="dxa"/>
          </w:tcPr>
          <w:p w14:paraId="036EADAF" w14:textId="77777777" w:rsidR="00E7375C" w:rsidRDefault="00000000">
            <w:r>
              <w:rPr>
                <w:sz w:val="20"/>
              </w:rPr>
              <w:t>Cass</w:t>
            </w:r>
          </w:p>
        </w:tc>
        <w:tc>
          <w:tcPr>
            <w:tcW w:w="1440" w:type="dxa"/>
          </w:tcPr>
          <w:p w14:paraId="4809BF9B" w14:textId="77777777" w:rsidR="00E7375C" w:rsidRDefault="00000000">
            <w:r>
              <w:rPr>
                <w:sz w:val="20"/>
              </w:rPr>
              <w:t>14431220</w:t>
            </w:r>
          </w:p>
        </w:tc>
        <w:tc>
          <w:tcPr>
            <w:tcW w:w="1080" w:type="dxa"/>
          </w:tcPr>
          <w:p w14:paraId="39087D84" w14:textId="77777777" w:rsidR="00E7375C" w:rsidRDefault="00000000">
            <w:pPr>
              <w:jc w:val="right"/>
            </w:pPr>
            <w:r>
              <w:rPr>
                <w:sz w:val="20"/>
              </w:rPr>
              <w:t>23</w:t>
            </w:r>
          </w:p>
        </w:tc>
        <w:tc>
          <w:tcPr>
            <w:tcW w:w="1440" w:type="dxa"/>
          </w:tcPr>
          <w:p w14:paraId="15C4137D" w14:textId="77777777" w:rsidR="00E7375C" w:rsidRDefault="00000000">
            <w:pPr>
              <w:jc w:val="right"/>
            </w:pPr>
            <w:r>
              <w:rPr>
                <w:sz w:val="20"/>
              </w:rPr>
              <w:t>$550,000</w:t>
            </w:r>
          </w:p>
        </w:tc>
        <w:tc>
          <w:tcPr>
            <w:tcW w:w="1440" w:type="dxa"/>
          </w:tcPr>
          <w:p w14:paraId="1E2C506B" w14:textId="77777777" w:rsidR="00E7375C" w:rsidRDefault="00000000">
            <w:r>
              <w:rPr>
                <w:sz w:val="20"/>
              </w:rPr>
              <w:t>No</w:t>
            </w:r>
          </w:p>
        </w:tc>
      </w:tr>
      <w:tr w:rsidR="00E7375C" w14:paraId="36D1C8F2" w14:textId="77777777">
        <w:tc>
          <w:tcPr>
            <w:tcW w:w="4320" w:type="dxa"/>
          </w:tcPr>
          <w:p w14:paraId="53556116" w14:textId="77777777" w:rsidR="00E7375C" w:rsidRDefault="00000000">
            <w:r>
              <w:rPr>
                <w:sz w:val="20"/>
              </w:rPr>
              <w:t>NWLT - Wabedo Lake</w:t>
            </w:r>
          </w:p>
        </w:tc>
        <w:tc>
          <w:tcPr>
            <w:tcW w:w="1440" w:type="dxa"/>
          </w:tcPr>
          <w:p w14:paraId="0D7A623C" w14:textId="77777777" w:rsidR="00E7375C" w:rsidRDefault="00000000">
            <w:r>
              <w:rPr>
                <w:sz w:val="20"/>
              </w:rPr>
              <w:t>Cass</w:t>
            </w:r>
          </w:p>
        </w:tc>
        <w:tc>
          <w:tcPr>
            <w:tcW w:w="1440" w:type="dxa"/>
          </w:tcPr>
          <w:p w14:paraId="2B175816" w14:textId="77777777" w:rsidR="00E7375C" w:rsidRDefault="00000000">
            <w:r>
              <w:rPr>
                <w:sz w:val="20"/>
              </w:rPr>
              <w:t>14028222</w:t>
            </w:r>
          </w:p>
        </w:tc>
        <w:tc>
          <w:tcPr>
            <w:tcW w:w="1080" w:type="dxa"/>
          </w:tcPr>
          <w:p w14:paraId="399B17FD" w14:textId="77777777" w:rsidR="00E7375C" w:rsidRDefault="00000000">
            <w:pPr>
              <w:jc w:val="right"/>
            </w:pPr>
            <w:r>
              <w:rPr>
                <w:sz w:val="20"/>
              </w:rPr>
              <w:t>33</w:t>
            </w:r>
          </w:p>
        </w:tc>
        <w:tc>
          <w:tcPr>
            <w:tcW w:w="1440" w:type="dxa"/>
          </w:tcPr>
          <w:p w14:paraId="0DF41024" w14:textId="77777777" w:rsidR="00E7375C" w:rsidRDefault="00000000">
            <w:pPr>
              <w:jc w:val="right"/>
            </w:pPr>
            <w:r>
              <w:rPr>
                <w:sz w:val="20"/>
              </w:rPr>
              <w:t>$351,900</w:t>
            </w:r>
          </w:p>
        </w:tc>
        <w:tc>
          <w:tcPr>
            <w:tcW w:w="1440" w:type="dxa"/>
          </w:tcPr>
          <w:p w14:paraId="671BF6A3" w14:textId="77777777" w:rsidR="00E7375C" w:rsidRDefault="00000000">
            <w:r>
              <w:rPr>
                <w:sz w:val="20"/>
              </w:rPr>
              <w:t>No</w:t>
            </w:r>
          </w:p>
        </w:tc>
      </w:tr>
      <w:tr w:rsidR="00E7375C" w14:paraId="426697B9" w14:textId="77777777">
        <w:tc>
          <w:tcPr>
            <w:tcW w:w="4320" w:type="dxa"/>
          </w:tcPr>
          <w:p w14:paraId="2916BDD0" w14:textId="77777777" w:rsidR="00E7375C" w:rsidRDefault="00000000">
            <w:r>
              <w:rPr>
                <w:sz w:val="20"/>
              </w:rPr>
              <w:t>NWLT - Platte Lake</w:t>
            </w:r>
          </w:p>
        </w:tc>
        <w:tc>
          <w:tcPr>
            <w:tcW w:w="1440" w:type="dxa"/>
          </w:tcPr>
          <w:p w14:paraId="687C9C7E" w14:textId="77777777" w:rsidR="00E7375C" w:rsidRDefault="00000000">
            <w:r>
              <w:rPr>
                <w:sz w:val="20"/>
              </w:rPr>
              <w:t>Crow Wing</w:t>
            </w:r>
          </w:p>
        </w:tc>
        <w:tc>
          <w:tcPr>
            <w:tcW w:w="1440" w:type="dxa"/>
          </w:tcPr>
          <w:p w14:paraId="0F8C7601" w14:textId="77777777" w:rsidR="00E7375C" w:rsidRDefault="00000000">
            <w:r>
              <w:rPr>
                <w:sz w:val="20"/>
              </w:rPr>
              <w:t>04328231</w:t>
            </w:r>
          </w:p>
        </w:tc>
        <w:tc>
          <w:tcPr>
            <w:tcW w:w="1080" w:type="dxa"/>
          </w:tcPr>
          <w:p w14:paraId="1A97AAE1" w14:textId="77777777" w:rsidR="00E7375C" w:rsidRDefault="00000000">
            <w:pPr>
              <w:jc w:val="right"/>
            </w:pPr>
            <w:r>
              <w:rPr>
                <w:sz w:val="20"/>
              </w:rPr>
              <w:t>44</w:t>
            </w:r>
          </w:p>
        </w:tc>
        <w:tc>
          <w:tcPr>
            <w:tcW w:w="1440" w:type="dxa"/>
          </w:tcPr>
          <w:p w14:paraId="47833B27" w14:textId="77777777" w:rsidR="00E7375C" w:rsidRDefault="00000000">
            <w:pPr>
              <w:jc w:val="right"/>
            </w:pPr>
            <w:r>
              <w:rPr>
                <w:sz w:val="20"/>
              </w:rPr>
              <w:t>$643,900</w:t>
            </w:r>
          </w:p>
        </w:tc>
        <w:tc>
          <w:tcPr>
            <w:tcW w:w="1440" w:type="dxa"/>
          </w:tcPr>
          <w:p w14:paraId="1081109A" w14:textId="77777777" w:rsidR="00E7375C" w:rsidRDefault="00000000">
            <w:r>
              <w:rPr>
                <w:sz w:val="20"/>
              </w:rPr>
              <w:t>No</w:t>
            </w:r>
          </w:p>
        </w:tc>
      </w:tr>
      <w:tr w:rsidR="00E7375C" w14:paraId="29F75833" w14:textId="77777777">
        <w:tc>
          <w:tcPr>
            <w:tcW w:w="4320" w:type="dxa"/>
          </w:tcPr>
          <w:p w14:paraId="74D75B63" w14:textId="77777777" w:rsidR="00E7375C" w:rsidRDefault="00000000">
            <w:r>
              <w:rPr>
                <w:sz w:val="20"/>
              </w:rPr>
              <w:t>NWLT - Round Rice Mille Lacs</w:t>
            </w:r>
          </w:p>
        </w:tc>
        <w:tc>
          <w:tcPr>
            <w:tcW w:w="1440" w:type="dxa"/>
          </w:tcPr>
          <w:p w14:paraId="04D9D43D" w14:textId="77777777" w:rsidR="00E7375C" w:rsidRDefault="00000000">
            <w:r>
              <w:rPr>
                <w:sz w:val="20"/>
              </w:rPr>
              <w:t>Crow Wing</w:t>
            </w:r>
          </w:p>
        </w:tc>
        <w:tc>
          <w:tcPr>
            <w:tcW w:w="1440" w:type="dxa"/>
          </w:tcPr>
          <w:p w14:paraId="33AFD199" w14:textId="77777777" w:rsidR="00E7375C" w:rsidRDefault="00000000">
            <w:r>
              <w:rPr>
                <w:sz w:val="20"/>
              </w:rPr>
              <w:t>04428202</w:t>
            </w:r>
          </w:p>
        </w:tc>
        <w:tc>
          <w:tcPr>
            <w:tcW w:w="1080" w:type="dxa"/>
          </w:tcPr>
          <w:p w14:paraId="7B089F37" w14:textId="77777777" w:rsidR="00E7375C" w:rsidRDefault="00000000">
            <w:pPr>
              <w:jc w:val="right"/>
            </w:pPr>
            <w:r>
              <w:rPr>
                <w:sz w:val="20"/>
              </w:rPr>
              <w:t>220</w:t>
            </w:r>
          </w:p>
        </w:tc>
        <w:tc>
          <w:tcPr>
            <w:tcW w:w="1440" w:type="dxa"/>
          </w:tcPr>
          <w:p w14:paraId="14D0E982" w14:textId="77777777" w:rsidR="00E7375C" w:rsidRDefault="00000000">
            <w:pPr>
              <w:jc w:val="right"/>
            </w:pPr>
            <w:r>
              <w:rPr>
                <w:sz w:val="20"/>
              </w:rPr>
              <w:t>$416,000</w:t>
            </w:r>
          </w:p>
        </w:tc>
        <w:tc>
          <w:tcPr>
            <w:tcW w:w="1440" w:type="dxa"/>
          </w:tcPr>
          <w:p w14:paraId="2D9AE2B0" w14:textId="77777777" w:rsidR="00E7375C" w:rsidRDefault="00000000">
            <w:r>
              <w:rPr>
                <w:sz w:val="20"/>
              </w:rPr>
              <w:t>No</w:t>
            </w:r>
          </w:p>
        </w:tc>
      </w:tr>
    </w:tbl>
    <w:p w14:paraId="10FF6356" w14:textId="77777777" w:rsidR="00E7375C" w:rsidRDefault="00000000">
      <w:r>
        <w:br w:type="page"/>
      </w:r>
    </w:p>
    <w:p w14:paraId="3092A6AC" w14:textId="77777777" w:rsidR="00E7375C" w:rsidRDefault="00000000">
      <w:pPr>
        <w:pStyle w:val="Heading2"/>
        <w:spacing w:before="0" w:after="80"/>
        <w:jc w:val="center"/>
      </w:pPr>
      <w:r>
        <w:rPr>
          <w:color w:val="2C559C"/>
          <w:sz w:val="28"/>
          <w:u w:val="single"/>
        </w:rPr>
        <w:lastRenderedPageBreak/>
        <w:t>Parcel Map</w:t>
      </w:r>
    </w:p>
    <w:p w14:paraId="0510D274" w14:textId="77777777" w:rsidR="00E7375C" w:rsidRDefault="00000000">
      <w:r>
        <w:rPr>
          <w:noProof/>
        </w:rPr>
        <w:drawing>
          <wp:inline distT="0" distB="0" distL="0" distR="0" wp14:anchorId="2D343011" wp14:editId="4624C80A">
            <wp:extent cx="6949440" cy="7772400"/>
            <wp:effectExtent l="0" t="0" r="0" b="0"/>
            <wp:docPr id="2" name="Picture 2" descr="A map containing parcel point locations for Protecting Minnesota's Lakes of Outstanding Biological Significance - Phas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10"/>
                    <a:stretch>
                      <a:fillRect/>
                    </a:stretch>
                  </pic:blipFill>
                  <pic:spPr>
                    <a:xfrm>
                      <a:off x="0" y="0"/>
                      <a:ext cx="6949440" cy="7772400"/>
                    </a:xfrm>
                    <a:prstGeom prst="rect">
                      <a:avLst/>
                    </a:prstGeom>
                  </pic:spPr>
                </pic:pic>
              </a:graphicData>
            </a:graphic>
          </wp:inline>
        </w:drawing>
      </w:r>
    </w:p>
    <w:p w14:paraId="716667EE" w14:textId="77777777" w:rsidR="00E7375C" w:rsidRDefault="00000000">
      <w:r>
        <w:rPr>
          <w:noProof/>
        </w:rPr>
        <w:drawing>
          <wp:inline distT="0" distB="0" distL="0" distR="0" wp14:anchorId="0C1B113F" wp14:editId="0571655F">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1"/>
                    <a:stretch>
                      <a:fillRect/>
                    </a:stretch>
                  </pic:blipFill>
                  <pic:spPr>
                    <a:xfrm>
                      <a:off x="0" y="0"/>
                      <a:ext cx="1146810" cy="640080"/>
                    </a:xfrm>
                    <a:prstGeom prst="rect">
                      <a:avLst/>
                    </a:prstGeom>
                  </pic:spPr>
                </pic:pic>
              </a:graphicData>
            </a:graphic>
          </wp:inline>
        </w:drawing>
      </w:r>
    </w:p>
    <w:sectPr w:rsidR="00E7375C" w:rsidSect="00B8526E">
      <w:headerReference w:type="default" r:id="rId12"/>
      <w:footerReference w:type="defaul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D194" w14:textId="77777777" w:rsidR="00642F90" w:rsidRDefault="00642F90" w:rsidP="008B4B83">
      <w:pPr>
        <w:spacing w:after="0" w:line="240" w:lineRule="auto"/>
      </w:pPr>
      <w:r>
        <w:separator/>
      </w:r>
    </w:p>
  </w:endnote>
  <w:endnote w:type="continuationSeparator" w:id="0">
    <w:p w14:paraId="34BF2D65" w14:textId="77777777" w:rsidR="00642F90" w:rsidRDefault="00642F90"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5921"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47CC210D"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1212" w14:textId="77777777" w:rsidR="00642F90" w:rsidRDefault="00642F90" w:rsidP="008B4B83">
      <w:pPr>
        <w:spacing w:after="0" w:line="240" w:lineRule="auto"/>
      </w:pPr>
      <w:r>
        <w:separator/>
      </w:r>
    </w:p>
  </w:footnote>
  <w:footnote w:type="continuationSeparator" w:id="0">
    <w:p w14:paraId="2EB51CE8" w14:textId="77777777" w:rsidR="00642F90" w:rsidRDefault="00642F90"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C5B2" w14:textId="77777777" w:rsidR="00E7375C" w:rsidRDefault="00000000">
    <w:pPr>
      <w:pStyle w:val="Header"/>
      <w:jc w:val="right"/>
    </w:pPr>
    <w:r>
      <w:t>Proposal #: HA07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8158841">
    <w:abstractNumId w:val="8"/>
  </w:num>
  <w:num w:numId="2" w16cid:durableId="194273017">
    <w:abstractNumId w:val="6"/>
  </w:num>
  <w:num w:numId="3" w16cid:durableId="864099302">
    <w:abstractNumId w:val="5"/>
  </w:num>
  <w:num w:numId="4" w16cid:durableId="281151723">
    <w:abstractNumId w:val="4"/>
  </w:num>
  <w:num w:numId="5" w16cid:durableId="19018214">
    <w:abstractNumId w:val="7"/>
  </w:num>
  <w:num w:numId="6" w16cid:durableId="1852376702">
    <w:abstractNumId w:val="3"/>
  </w:num>
  <w:num w:numId="7" w16cid:durableId="1376009335">
    <w:abstractNumId w:val="2"/>
  </w:num>
  <w:num w:numId="8" w16cid:durableId="500780740">
    <w:abstractNumId w:val="1"/>
  </w:num>
  <w:num w:numId="9" w16cid:durableId="132049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642F90"/>
    <w:rsid w:val="006A4748"/>
    <w:rsid w:val="0080244D"/>
    <w:rsid w:val="008B4B83"/>
    <w:rsid w:val="00AA1D8D"/>
    <w:rsid w:val="00B47730"/>
    <w:rsid w:val="00B8526E"/>
    <w:rsid w:val="00CB0664"/>
    <w:rsid w:val="00E00DC2"/>
    <w:rsid w:val="00E7375C"/>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92EDE2"/>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sohcprojectmgmt.leg.mn/media/lsohc/proposal/signup_criteria/c6f34157-13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5006</Words>
  <Characters>28540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Protecting Minnesota's Lakes of Outstanding Biological Significance - Phase 6</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2026-06-24T14:19:00Z</dcterms:modified>
  <cp:category/>
  <dc:language>English</dc:language>
</cp:coreProperties>
</file>