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B867" w14:textId="77777777" w:rsidR="00343803" w:rsidRDefault="00343803"/>
    <w:p w14:paraId="13171DD0" w14:textId="77777777" w:rsidR="00F0244E" w:rsidRDefault="00B639A1">
      <w:pPr>
        <w:jc w:val="center"/>
      </w:pPr>
      <w:r>
        <w:rPr>
          <w:noProof/>
        </w:rPr>
        <w:drawing>
          <wp:inline distT="0" distB="0" distL="0" distR="0" wp14:anchorId="46488E73" wp14:editId="688DBD4C">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78DF7898" w14:textId="77777777" w:rsidR="00F0244E" w:rsidRDefault="00B639A1">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Conservation Partners Legacy Grant Program ML27/FY28</w:t>
      </w:r>
      <w:r>
        <w:rPr>
          <w:b w:val="0"/>
          <w:color w:val="000000"/>
          <w:sz w:val="26"/>
        </w:rPr>
        <w:br/>
        <w:t>ML 2027 Request for Funding</w:t>
      </w:r>
    </w:p>
    <w:p w14:paraId="30225CBA" w14:textId="77777777" w:rsidR="00F0244E" w:rsidRDefault="00B639A1">
      <w:pPr>
        <w:pStyle w:val="Heading2"/>
        <w:spacing w:before="0" w:after="80"/>
        <w:jc w:val="center"/>
      </w:pPr>
      <w:r>
        <w:rPr>
          <w:color w:val="2C559C"/>
          <w:sz w:val="28"/>
          <w:u w:val="single"/>
        </w:rPr>
        <w:t>General Information</w:t>
      </w:r>
    </w:p>
    <w:p w14:paraId="314C08A3" w14:textId="77777777" w:rsidR="00F0244E" w:rsidRDefault="00B639A1">
      <w:r>
        <w:rPr>
          <w:b/>
        </w:rPr>
        <w:t xml:space="preserve">Date: </w:t>
      </w:r>
      <w:r>
        <w:t>06/22/2026</w:t>
      </w:r>
    </w:p>
    <w:p w14:paraId="4CF4307A" w14:textId="77777777" w:rsidR="00F0244E" w:rsidRDefault="00B639A1">
      <w:r>
        <w:rPr>
          <w:b/>
        </w:rPr>
        <w:t xml:space="preserve">Proposal Title: </w:t>
      </w:r>
      <w:r>
        <w:t>Conservation Partners Legacy Grant Program ML27/FY28</w:t>
      </w:r>
    </w:p>
    <w:p w14:paraId="4EF49B4D" w14:textId="77777777" w:rsidR="00F0244E" w:rsidRDefault="00B639A1">
      <w:r>
        <w:rPr>
          <w:b/>
        </w:rPr>
        <w:t xml:space="preserve">Funds Requested: </w:t>
      </w:r>
      <w:r>
        <w:t>$15,000,000</w:t>
      </w:r>
    </w:p>
    <w:p w14:paraId="18F6B0CB" w14:textId="77777777" w:rsidR="00F0244E" w:rsidRDefault="00B639A1">
      <w:r>
        <w:rPr>
          <w:b/>
        </w:rPr>
        <w:t xml:space="preserve">Confirmed Leverage Funds: </w:t>
      </w:r>
      <w:r>
        <w:t>-</w:t>
      </w:r>
    </w:p>
    <w:p w14:paraId="4AE90ABA" w14:textId="77777777" w:rsidR="00F0244E" w:rsidRDefault="00B639A1">
      <w:r>
        <w:rPr>
          <w:b/>
        </w:rPr>
        <w:t xml:space="preserve">Is this proposal Scalable?: </w:t>
      </w:r>
      <w:r>
        <w:t>Yes</w:t>
      </w:r>
    </w:p>
    <w:p w14:paraId="694D5723" w14:textId="77777777" w:rsidR="00F0244E" w:rsidRDefault="00B639A1">
      <w:pPr>
        <w:pStyle w:val="Heading3"/>
        <w:spacing w:before="60" w:after="80"/>
      </w:pPr>
      <w:r>
        <w:rPr>
          <w:color w:val="254885"/>
          <w:sz w:val="26"/>
        </w:rPr>
        <w:t>Manager Information</w:t>
      </w:r>
    </w:p>
    <w:p w14:paraId="5714C430" w14:textId="77777777" w:rsidR="00F0244E" w:rsidRDefault="00B639A1">
      <w:r>
        <w:rPr>
          <w:b/>
        </w:rPr>
        <w:t xml:space="preserve">Manager's Name: </w:t>
      </w:r>
      <w:r>
        <w:t>David Stein</w:t>
      </w:r>
      <w:r>
        <w:rPr>
          <w:b/>
        </w:rPr>
        <w:br/>
        <w:t xml:space="preserve">Title: </w:t>
      </w:r>
      <w:r>
        <w:t>CPL Coordinator</w:t>
      </w:r>
      <w:r>
        <w:rPr>
          <w:b/>
        </w:rPr>
        <w:br/>
        <w:t xml:space="preserve">Organization: </w:t>
      </w:r>
      <w:r>
        <w:t>DNR</w:t>
      </w:r>
      <w:r>
        <w:rPr>
          <w:b/>
        </w:rPr>
        <w:br/>
        <w:t xml:space="preserve">Address: </w:t>
      </w:r>
      <w:r>
        <w:t xml:space="preserve">500 Lafayette Rd.  </w:t>
      </w:r>
      <w:r>
        <w:rPr>
          <w:b/>
        </w:rPr>
        <w:br/>
        <w:t xml:space="preserve">City: </w:t>
      </w:r>
      <w:r>
        <w:t>St. Paul, MN 55155</w:t>
      </w:r>
      <w:r>
        <w:rPr>
          <w:b/>
        </w:rPr>
        <w:br/>
        <w:t xml:space="preserve">Email: </w:t>
      </w:r>
      <w:r>
        <w:t>david.stein@state.mn.us</w:t>
      </w:r>
      <w:r>
        <w:rPr>
          <w:b/>
        </w:rPr>
        <w:br/>
        <w:t xml:space="preserve">Office Number: </w:t>
      </w:r>
      <w:r>
        <w:t>651-259-5375</w:t>
      </w:r>
      <w:r>
        <w:rPr>
          <w:b/>
        </w:rPr>
        <w:br/>
        <w:t xml:space="preserve">Mobile Number: </w:t>
      </w:r>
      <w:r>
        <w:t>612-203-3823</w:t>
      </w:r>
      <w:r>
        <w:rPr>
          <w:b/>
        </w:rPr>
        <w:br/>
        <w:t xml:space="preserve">Fax Number: </w:t>
      </w:r>
      <w:r>
        <w:t xml:space="preserve"> </w:t>
      </w:r>
      <w:r>
        <w:rPr>
          <w:b/>
        </w:rPr>
        <w:br/>
        <w:t xml:space="preserve">Website: </w:t>
      </w:r>
      <w:r>
        <w:t>https://www.dnr.state.mn.us/grants/habitat/cpl/index.html</w:t>
      </w:r>
    </w:p>
    <w:p w14:paraId="52B7438C" w14:textId="77777777" w:rsidR="00F0244E" w:rsidRDefault="00B639A1">
      <w:pPr>
        <w:pStyle w:val="Heading3"/>
        <w:spacing w:before="60" w:after="80"/>
      </w:pPr>
      <w:r>
        <w:rPr>
          <w:color w:val="254885"/>
          <w:sz w:val="26"/>
        </w:rPr>
        <w:t>Location Information</w:t>
      </w:r>
    </w:p>
    <w:p w14:paraId="5BA73118" w14:textId="77777777" w:rsidR="00F0244E" w:rsidRDefault="00B639A1">
      <w:r>
        <w:rPr>
          <w:b/>
        </w:rPr>
        <w:t xml:space="preserve">County Location(s): </w:t>
      </w:r>
    </w:p>
    <w:p w14:paraId="38133A63" w14:textId="77777777" w:rsidR="00F0244E" w:rsidRDefault="00B639A1">
      <w:pPr>
        <w:pStyle w:val="BodyText"/>
      </w:pPr>
      <w:r>
        <w:rPr>
          <w:b/>
        </w:rPr>
        <w:t>Eco regions in which work will take place:</w:t>
      </w:r>
    </w:p>
    <w:p w14:paraId="54B3CB8B" w14:textId="77777777" w:rsidR="00F0244E" w:rsidRDefault="00B639A1">
      <w:pPr>
        <w:ind w:left="360"/>
      </w:pPr>
      <w:r>
        <w:t>Forest / Prairie Transition</w:t>
      </w:r>
    </w:p>
    <w:p w14:paraId="10947CB3" w14:textId="77777777" w:rsidR="00F0244E" w:rsidRDefault="00B639A1">
      <w:pPr>
        <w:ind w:left="360"/>
      </w:pPr>
      <w:r>
        <w:t>Northern Forest</w:t>
      </w:r>
    </w:p>
    <w:p w14:paraId="2B809367" w14:textId="77777777" w:rsidR="00F0244E" w:rsidRDefault="00B639A1">
      <w:pPr>
        <w:ind w:left="360"/>
      </w:pPr>
      <w:r>
        <w:t>Southeast Forest</w:t>
      </w:r>
    </w:p>
    <w:p w14:paraId="7EA3AEFB" w14:textId="77777777" w:rsidR="00F0244E" w:rsidRDefault="00B639A1">
      <w:pPr>
        <w:ind w:left="360"/>
      </w:pPr>
      <w:r>
        <w:t>Metro / Urban</w:t>
      </w:r>
    </w:p>
    <w:p w14:paraId="687CC7D8" w14:textId="77777777" w:rsidR="00F0244E" w:rsidRDefault="00B639A1">
      <w:pPr>
        <w:ind w:left="360"/>
      </w:pPr>
      <w:r>
        <w:t>Prairie</w:t>
      </w:r>
    </w:p>
    <w:p w14:paraId="4AB6E68A" w14:textId="77777777" w:rsidR="00B61BFA" w:rsidRDefault="00B61BFA">
      <w:pPr>
        <w:rPr>
          <w:b/>
        </w:rPr>
      </w:pPr>
      <w:r>
        <w:rPr>
          <w:b/>
        </w:rPr>
        <w:br w:type="page"/>
      </w:r>
    </w:p>
    <w:p w14:paraId="160BA2A1" w14:textId="5ADC2651" w:rsidR="00F0244E" w:rsidRDefault="00B639A1">
      <w:pPr>
        <w:pStyle w:val="BodyText"/>
      </w:pPr>
      <w:r>
        <w:rPr>
          <w:b/>
        </w:rPr>
        <w:lastRenderedPageBreak/>
        <w:t>Activity types:</w:t>
      </w:r>
    </w:p>
    <w:p w14:paraId="576AC950" w14:textId="77777777" w:rsidR="00F0244E" w:rsidRDefault="00B639A1">
      <w:pPr>
        <w:ind w:left="360"/>
      </w:pPr>
      <w:r>
        <w:t>Enhance</w:t>
      </w:r>
    </w:p>
    <w:p w14:paraId="36B9DF33" w14:textId="77777777" w:rsidR="00F0244E" w:rsidRDefault="00B639A1">
      <w:pPr>
        <w:ind w:left="360"/>
      </w:pPr>
      <w:r>
        <w:t>Protect in Fee</w:t>
      </w:r>
    </w:p>
    <w:p w14:paraId="13B478E7" w14:textId="77777777" w:rsidR="00F0244E" w:rsidRDefault="00B639A1">
      <w:pPr>
        <w:ind w:left="360"/>
      </w:pPr>
      <w:r>
        <w:t>Restore</w:t>
      </w:r>
    </w:p>
    <w:p w14:paraId="0D8EF370" w14:textId="77777777" w:rsidR="00F0244E" w:rsidRDefault="00B639A1">
      <w:pPr>
        <w:ind w:left="360"/>
      </w:pPr>
      <w:r>
        <w:t>Protect in Easement</w:t>
      </w:r>
    </w:p>
    <w:p w14:paraId="401DC809" w14:textId="77777777" w:rsidR="00F0244E" w:rsidRDefault="00B639A1">
      <w:pPr>
        <w:pStyle w:val="BodyText"/>
      </w:pPr>
      <w:r>
        <w:rPr>
          <w:b/>
        </w:rPr>
        <w:t>Priority resources addressed by activity:</w:t>
      </w:r>
    </w:p>
    <w:p w14:paraId="518FCB86" w14:textId="77777777" w:rsidR="00F0244E" w:rsidRDefault="00B639A1">
      <w:pPr>
        <w:ind w:left="360"/>
      </w:pPr>
      <w:r>
        <w:t>Forest</w:t>
      </w:r>
    </w:p>
    <w:p w14:paraId="147FADBF" w14:textId="77777777" w:rsidR="00F0244E" w:rsidRDefault="00B639A1">
      <w:pPr>
        <w:ind w:left="360"/>
      </w:pPr>
      <w:r>
        <w:t>Prairie</w:t>
      </w:r>
    </w:p>
    <w:p w14:paraId="0139389B" w14:textId="77777777" w:rsidR="00F0244E" w:rsidRDefault="00B639A1">
      <w:pPr>
        <w:ind w:left="360"/>
      </w:pPr>
      <w:r>
        <w:t>Wetlands</w:t>
      </w:r>
    </w:p>
    <w:p w14:paraId="0B3D38FA" w14:textId="77777777" w:rsidR="00F0244E" w:rsidRDefault="00B639A1">
      <w:pPr>
        <w:ind w:left="360"/>
      </w:pPr>
      <w:r>
        <w:t>Habitat</w:t>
      </w:r>
    </w:p>
    <w:p w14:paraId="46BF77CF" w14:textId="77777777" w:rsidR="00F0244E" w:rsidRDefault="00B639A1">
      <w:pPr>
        <w:pStyle w:val="Heading2"/>
        <w:spacing w:before="0" w:after="80"/>
        <w:jc w:val="center"/>
      </w:pPr>
      <w:r>
        <w:rPr>
          <w:color w:val="2C559C"/>
          <w:sz w:val="28"/>
          <w:u w:val="single"/>
        </w:rPr>
        <w:t>Narrative</w:t>
      </w:r>
    </w:p>
    <w:p w14:paraId="3A640CE4" w14:textId="77777777" w:rsidR="00F0244E" w:rsidRDefault="00B639A1">
      <w:pPr>
        <w:pStyle w:val="Heading3"/>
        <w:spacing w:before="60" w:after="80"/>
      </w:pPr>
      <w:r>
        <w:rPr>
          <w:color w:val="254885"/>
          <w:sz w:val="26"/>
        </w:rPr>
        <w:t>Abstract</w:t>
      </w:r>
    </w:p>
    <w:p w14:paraId="2B4F49F7" w14:textId="77777777" w:rsidR="00F0244E" w:rsidRDefault="00B639A1">
      <w:r>
        <w:t>The Conservation Partners Legacy Grant Program is managed by the Department of Natural Resources to Provide competitive matching grants of up to $500,000 to local, regional, state, and national non-profit organizations and government entities. Since 2011, the CPL program has provided over 1160 grants, totaling over $130 million to over 290 different grantee organizations, enhancing, restoring, or protecting over 630,000 acres of habitat. Demand continues as successful organizations return for additional gra</w:t>
      </w:r>
      <w:r>
        <w:t>nts and new organizations apply each year.</w:t>
      </w:r>
    </w:p>
    <w:p w14:paraId="1BD558FB" w14:textId="77777777" w:rsidR="00F0244E" w:rsidRDefault="00B639A1">
      <w:pPr>
        <w:pStyle w:val="Heading3"/>
        <w:spacing w:before="60" w:after="80"/>
      </w:pPr>
      <w:r>
        <w:rPr>
          <w:color w:val="254885"/>
          <w:sz w:val="26"/>
        </w:rPr>
        <w:t>Design and Scope of Work</w:t>
      </w:r>
    </w:p>
    <w:p w14:paraId="62C35D43" w14:textId="77777777" w:rsidR="00F0244E" w:rsidRDefault="00B639A1">
      <w:r>
        <w:t>The CPL Program fulfills MS 97a.056 Subd. 3a, directing LSOHC to establish a conservation partners grant program encouraging/supporting local conservation efforts. $14,400,000 of the requested $15,000,000 will be available for grants. Of this amount, at least $3,500,000 will be used for projects submitted from applicants who have not received CPL funds before, and at least $4,000,000 will be used for projects in the 7-county metro area and in cities with a population of 50,000 people or greater. If funds re</w:t>
      </w:r>
      <w:r>
        <w:t>main from the $3,500,000 new applicant fund and the $4,000,000 metro fund after one grant round, they may be used for projects statewide. Statewide funds may be used in the metro area and for new applicants. Grant activities include enhancement, restoration, and protection of forests, wetlands, prairies, and habitat for fish, game, or wildlife in Minnesota. A 10% match from non-state sources is required for all grants and may be in-kind or cash.</w:t>
      </w:r>
      <w:r>
        <w:br/>
      </w:r>
      <w:r>
        <w:br/>
        <w:t>Applicants must describe the project goals, methods, location</w:t>
      </w:r>
      <w:r>
        <w:t>, activity, habitat, urgency, and overall benefit. Staff works with applicants to submit applications, oversee grant selection, prepare/execute grant documents, review expenditures, approves payments/reports, monitor work, and assist recipients with close-out. Staff complies with Office of Grants Management policies. Grantees are required to submit annual and final accomplishment reports. The CPL program has 4 annual grant cycles- Traditional, Metro, and Expedited Conservation Projects (ECP). The Traditiona</w:t>
      </w:r>
      <w:r>
        <w:t>l and Metro cycles will have one grant round beginning August 2027 and a second round if funds remain.</w:t>
      </w:r>
      <w:r>
        <w:br/>
      </w:r>
      <w:r>
        <w:br/>
        <w:t>Projects under $25,000 will have a simplified application. The ECP grant cycle will be open continuously for eligible projects under $75,000 beginning August 2027, and applications will be awarded up to 5 times through May 2028, depending on available funds. DNR may choose to make additional awards, consistent with DNR and OHF policy and guidance, if additional funding becomes available.</w:t>
      </w:r>
      <w:r>
        <w:br/>
      </w:r>
      <w:r>
        <w:lastRenderedPageBreak/>
        <w:t>CPL staff provide</w:t>
      </w:r>
      <w:r>
        <w:t>s an administrative review of applications. Technical Review Committees, comprised of habitat experts across the state, review and score Traditional and Metro applications based on evaluation criteria (attached). The DNR Directors of Fish and Wildlife, Ecological and Water Resources, and Forestry review the committees' recommendations and provide a ranking to the Commissioner. Final decisions are made by the Commissioner. ECP grants are reviewed by CPL staff and DNR habitat experts using established criteri</w:t>
      </w:r>
      <w:r>
        <w:t>a. The Director of Fish and Wildlife makes final decisions for ECP.</w:t>
      </w:r>
      <w:r>
        <w:br/>
      </w:r>
      <w:r>
        <w:br/>
        <w:t>CPL staff conducts site visits for most projects over $50,000 and smaller projects if needed. For projects over $250,000, staff may conduct site visits annually for the duration of the grant to ensure that project objectives are being met. Administration costs of $600,000 include salary/fringe, direct support services, travel, outreach, ongoing application system/database maintenance, and other professional services. 3.0 FTEs are needed to</w:t>
      </w:r>
      <w:r>
        <w:t xml:space="preserve"> manage and promote the program, monitor grants, assist with applications and technical review meetings, and meet state requirements.</w:t>
      </w:r>
    </w:p>
    <w:p w14:paraId="7BDDC980" w14:textId="77777777" w:rsidR="00F0244E" w:rsidRDefault="00B639A1">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06881E80" w14:textId="77777777" w:rsidR="00F0244E" w:rsidRDefault="00B639A1">
      <w:r>
        <w:t>All CPL projects include a Natural Heritage Database Review, which addresses wildlife species of greatest conservation need, the MN County Biological Survey data, and/or rare, threatened and endangered species inventories. These results are incorporated into the requests, along with mitigation measures if needed. Habitat value/species benefits is also one of the evaluation criterion used to score applications. When the projects are reviewed by the technical habitat experts, wildlife species of greatest cons</w:t>
      </w:r>
      <w:r>
        <w:t>ervation need, targeted species, and threatened/endangered species are all discussed, and add to the overall habitat quality and urgency of applications which is reflected in the scoring and funding recommendations.</w:t>
      </w:r>
    </w:p>
    <w:p w14:paraId="2F06D6AA" w14:textId="77777777" w:rsidR="00F0244E" w:rsidRDefault="00B639A1">
      <w:pPr>
        <w:pStyle w:val="Heading3"/>
        <w:spacing w:before="60" w:after="80"/>
      </w:pPr>
      <w:r>
        <w:rPr>
          <w:color w:val="254885"/>
          <w:sz w:val="26"/>
        </w:rPr>
        <w:t xml:space="preserve">What are the elements of this proposal that are critical from a timing perspective? </w:t>
      </w:r>
    </w:p>
    <w:p w14:paraId="3465FA25" w14:textId="77777777" w:rsidR="00F0244E" w:rsidRDefault="00B639A1">
      <w:r>
        <w:t>The CPL program will prioritize habitat projects of which applicants have demonstrated a conservation urgency. This may include protecting lands of high conservation value that are at immediate risk of development, preventing the spread of invasive species on public lands or waters, etc. Urgency is one of the six evaluation criterion used in the review process. CPL involvement continues to grow every year and supporting this appropriation will keep the momentum going with the local conservation culture.</w:t>
      </w:r>
    </w:p>
    <w:p w14:paraId="473A34BC" w14:textId="77777777" w:rsidR="00F0244E" w:rsidRDefault="00B639A1">
      <w:pPr>
        <w:pStyle w:val="Heading3"/>
        <w:spacing w:before="60" w:after="80"/>
      </w:pPr>
      <w:r>
        <w:rPr>
          <w:color w:val="254885"/>
          <w:sz w:val="26"/>
        </w:rPr>
        <w:t xml:space="preserve">Describe how the proposal expands habitat corridors or complexes and/or addresses habitat fragmentation: </w:t>
      </w:r>
    </w:p>
    <w:p w14:paraId="1F05DB3A" w14:textId="77777777" w:rsidR="00F0244E" w:rsidRDefault="00B639A1">
      <w:r>
        <w:t>The CPL program has a Technical Review Committee that reviews and scores projects based on evaluation criteria. One of the evaluation criterion addresses the overall project value and includes the habitat quality and quantity of the site, whether or not it is part of a habitat corridor, and the use of currently accepted practices based on sound conservation science. A second evaluation criterion addresses the habitat benefits of the proposal, such as protecting areas identified in the MN County Biological S</w:t>
      </w:r>
      <w:r>
        <w:t>urvey. A third evaluation criterion addresses public use and access, and the project's proximity to other protected lands. The technical experts ensure that CPL proposals recommended for funding are using current conservation science and best management practices.</w:t>
      </w:r>
    </w:p>
    <w:p w14:paraId="3EB80C1F" w14:textId="77777777" w:rsidR="00F0244E" w:rsidRDefault="00B639A1">
      <w:pPr>
        <w:pStyle w:val="Heading3"/>
        <w:spacing w:before="60" w:after="80"/>
      </w:pPr>
      <w:r>
        <w:rPr>
          <w:color w:val="254885"/>
          <w:sz w:val="26"/>
        </w:rPr>
        <w:t xml:space="preserve">Which top 2 Conservation Plans referenced in MS97A.056, subd. 3a are most applicable to this project? </w:t>
      </w:r>
    </w:p>
    <w:p w14:paraId="35B5E91D" w14:textId="77777777" w:rsidR="00F0244E" w:rsidRDefault="00B639A1">
      <w:pPr>
        <w:ind w:left="360"/>
      </w:pPr>
      <w:r>
        <w:t>Minnesota DNR Strategic Conservation Agenda</w:t>
      </w:r>
    </w:p>
    <w:p w14:paraId="1EBCCDF0" w14:textId="77777777" w:rsidR="00F0244E" w:rsidRDefault="00B639A1">
      <w:pPr>
        <w:ind w:left="360"/>
      </w:pPr>
      <w:r>
        <w:t>Minnesota Statewide Conservation &amp; Preservation Plan</w:t>
      </w:r>
    </w:p>
    <w:p w14:paraId="4C351FD7" w14:textId="77777777" w:rsidR="00F0244E" w:rsidRDefault="00B639A1">
      <w:pPr>
        <w:pStyle w:val="Heading3"/>
        <w:spacing w:before="60" w:after="80"/>
      </w:pPr>
      <w:r>
        <w:rPr>
          <w:color w:val="254885"/>
          <w:sz w:val="26"/>
        </w:rPr>
        <w:lastRenderedPageBreak/>
        <w:t xml:space="preserve">Which LSOHC section priorities are addressed in this proposal? </w:t>
      </w:r>
    </w:p>
    <w:p w14:paraId="2D136907" w14:textId="77777777" w:rsidR="00F0244E" w:rsidRDefault="00B639A1">
      <w:pPr>
        <w:pStyle w:val="BodyText"/>
      </w:pPr>
      <w:r>
        <w:rPr>
          <w:b/>
        </w:rPr>
        <w:t>Forest / Prairie Transition</w:t>
      </w:r>
    </w:p>
    <w:p w14:paraId="5CB0F6ED" w14:textId="77777777" w:rsidR="00F0244E" w:rsidRDefault="00B639A1">
      <w:pPr>
        <w:ind w:left="360"/>
      </w:pPr>
      <w:r>
        <w:t>Protect, enhance, and restore wild rice wetlands, shallow lakes, wetland/grassland complexes, aspen parklands, and shoreland that provide critical habitat for game and nongame wildlife</w:t>
      </w:r>
    </w:p>
    <w:p w14:paraId="0BFDC395" w14:textId="77777777" w:rsidR="00F0244E" w:rsidRDefault="00B639A1">
      <w:pPr>
        <w:pStyle w:val="BodyText"/>
      </w:pPr>
      <w:r>
        <w:rPr>
          <w:b/>
        </w:rPr>
        <w:t>Metro / Urban</w:t>
      </w:r>
    </w:p>
    <w:p w14:paraId="2144EAAC" w14:textId="77777777" w:rsidR="00F0244E" w:rsidRDefault="00B639A1">
      <w:pPr>
        <w:ind w:left="360"/>
      </w:pPr>
      <w:r>
        <w:t>Protect, enhance, and restore remnant native prairie, Big Woods forests, and oak savanna with an emphasis on areas with high biological diversity</w:t>
      </w:r>
    </w:p>
    <w:p w14:paraId="6BEB7D28" w14:textId="77777777" w:rsidR="00F0244E" w:rsidRDefault="00B639A1">
      <w:pPr>
        <w:pStyle w:val="BodyText"/>
      </w:pPr>
      <w:r>
        <w:rPr>
          <w:b/>
        </w:rPr>
        <w:t>Northern Forest</w:t>
      </w:r>
    </w:p>
    <w:p w14:paraId="442D5BF8" w14:textId="77777777" w:rsidR="00F0244E" w:rsidRDefault="00B639A1">
      <w:pPr>
        <w:ind w:left="360"/>
      </w:pPr>
      <w:r>
        <w:t>Protect shoreland and restore or enhance critical habitat on wild rice lakes, shallow lakes, cold water lakes, streams and rivers, and spawning areas</w:t>
      </w:r>
    </w:p>
    <w:p w14:paraId="1B2E1D6D" w14:textId="77777777" w:rsidR="00F0244E" w:rsidRDefault="00B639A1">
      <w:pPr>
        <w:pStyle w:val="BodyText"/>
      </w:pPr>
      <w:r>
        <w:rPr>
          <w:b/>
        </w:rPr>
        <w:t>Prairie</w:t>
      </w:r>
    </w:p>
    <w:p w14:paraId="532B9A64" w14:textId="77777777" w:rsidR="00F0244E" w:rsidRDefault="00B639A1">
      <w:pPr>
        <w:ind w:left="360"/>
      </w:pPr>
      <w:r>
        <w:t>Restore or enhance habitat on public lands</w:t>
      </w:r>
    </w:p>
    <w:p w14:paraId="4ACEC638" w14:textId="77777777" w:rsidR="00F0244E" w:rsidRDefault="00B639A1">
      <w:pPr>
        <w:pStyle w:val="BodyText"/>
      </w:pPr>
      <w:r>
        <w:rPr>
          <w:b/>
        </w:rPr>
        <w:t>Southeast Forest</w:t>
      </w:r>
    </w:p>
    <w:p w14:paraId="79972EA7" w14:textId="77777777" w:rsidR="00F0244E" w:rsidRDefault="00B639A1">
      <w:pPr>
        <w:ind w:left="360"/>
      </w:pPr>
      <w:r>
        <w:t>Protect, enhance, and restore habitat for fish, game, and nongame wildlife in rivers, cold-water streams, and associated upland habitat</w:t>
      </w:r>
    </w:p>
    <w:p w14:paraId="37E5B47B" w14:textId="77777777" w:rsidR="00F0244E" w:rsidRDefault="00B639A1">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0249973F" w14:textId="77777777" w:rsidR="00F0244E" w:rsidRDefault="00B639A1">
      <w:r>
        <w:t>The CPL program encourages a culture of conservation and habitat protection at a local level. By providing grants to local organizations throughout the entire state and encouraging partnerships, habitat is improved and protected for nearly all of Minnesota's fish, game, and wildlife. Over time involvement in the CPL program has grown exponentially, helping to increase conservation awareness in local communities, which demonstrates, promotes, and produces a significant and permanent conservation legacy for t</w:t>
      </w:r>
      <w:r>
        <w:t>he state of Minnesota.</w:t>
      </w:r>
    </w:p>
    <w:p w14:paraId="5C3C0714" w14:textId="77777777" w:rsidR="00F0244E" w:rsidRDefault="00B639A1">
      <w:pPr>
        <w:pStyle w:val="Heading3"/>
        <w:spacing w:before="60" w:after="80"/>
      </w:pPr>
      <w:r>
        <w:rPr>
          <w:color w:val="254885"/>
          <w:sz w:val="26"/>
        </w:rPr>
        <w:t xml:space="preserve">If this project/program does not have permanent outcomes, describe why it is important to undertake at this time: </w:t>
      </w:r>
    </w:p>
    <w:p w14:paraId="05E87725" w14:textId="77777777" w:rsidR="00F0244E" w:rsidRDefault="00B639A1">
      <w:r>
        <w:t xml:space="preserve"> </w:t>
      </w:r>
    </w:p>
    <w:p w14:paraId="422F67A3" w14:textId="77777777" w:rsidR="00F0244E" w:rsidRDefault="00B639A1">
      <w:pPr>
        <w:pStyle w:val="Heading2"/>
        <w:spacing w:before="0" w:after="80"/>
        <w:jc w:val="center"/>
      </w:pPr>
      <w:r>
        <w:rPr>
          <w:color w:val="2C559C"/>
          <w:sz w:val="28"/>
          <w:u w:val="single"/>
        </w:rPr>
        <w:t>Outcomes</w:t>
      </w:r>
    </w:p>
    <w:p w14:paraId="2FA79D9A" w14:textId="77777777" w:rsidR="00F0244E" w:rsidRDefault="00B639A1">
      <w:pPr>
        <w:pStyle w:val="Heading3"/>
        <w:spacing w:before="60" w:after="80"/>
      </w:pPr>
      <w:r>
        <w:rPr>
          <w:color w:val="254885"/>
          <w:sz w:val="26"/>
        </w:rPr>
        <w:t xml:space="preserve">Programs in forest-prairie transition region: </w:t>
      </w:r>
    </w:p>
    <w:p w14:paraId="4C55D810" w14:textId="77777777" w:rsidR="00F0244E" w:rsidRDefault="00B639A1">
      <w:pPr>
        <w:ind w:left="360"/>
      </w:pPr>
      <w:r>
        <w:t xml:space="preserve">Other ~ </w:t>
      </w:r>
      <w:r>
        <w:rPr>
          <w:i/>
        </w:rPr>
        <w:t>Outcomes depend on applications received and projects funded</w:t>
      </w:r>
    </w:p>
    <w:p w14:paraId="144EC3B8" w14:textId="77777777" w:rsidR="00F0244E" w:rsidRDefault="00B639A1">
      <w:pPr>
        <w:pStyle w:val="Heading3"/>
        <w:spacing w:before="60" w:after="80"/>
      </w:pPr>
      <w:r>
        <w:rPr>
          <w:color w:val="254885"/>
          <w:sz w:val="26"/>
        </w:rPr>
        <w:t xml:space="preserve">Programs in metropolitan urbanizing region: </w:t>
      </w:r>
    </w:p>
    <w:p w14:paraId="2CB71E85" w14:textId="77777777" w:rsidR="00F0244E" w:rsidRDefault="00B639A1">
      <w:pPr>
        <w:ind w:left="360"/>
      </w:pPr>
      <w:r>
        <w:t xml:space="preserve">Other ~ </w:t>
      </w:r>
      <w:r>
        <w:rPr>
          <w:i/>
        </w:rPr>
        <w:t>Outcomes depend on applications received and projects funded</w:t>
      </w:r>
    </w:p>
    <w:p w14:paraId="081AA265" w14:textId="77777777" w:rsidR="00F0244E" w:rsidRDefault="00B639A1">
      <w:pPr>
        <w:pStyle w:val="Heading3"/>
        <w:spacing w:before="60" w:after="80"/>
      </w:pPr>
      <w:r>
        <w:rPr>
          <w:color w:val="254885"/>
          <w:sz w:val="26"/>
        </w:rPr>
        <w:t xml:space="preserve">Programs in the northern forest region: </w:t>
      </w:r>
    </w:p>
    <w:p w14:paraId="00D4BA83" w14:textId="77777777" w:rsidR="00F0244E" w:rsidRDefault="00B639A1">
      <w:pPr>
        <w:ind w:left="360"/>
      </w:pPr>
      <w:r>
        <w:t xml:space="preserve">Other ~ </w:t>
      </w:r>
      <w:r>
        <w:rPr>
          <w:i/>
        </w:rPr>
        <w:t>Outcomes depend on applications received and projects funded</w:t>
      </w:r>
    </w:p>
    <w:p w14:paraId="7C03E171" w14:textId="77777777" w:rsidR="00F0244E" w:rsidRDefault="00B639A1">
      <w:pPr>
        <w:pStyle w:val="Heading3"/>
        <w:spacing w:before="60" w:after="80"/>
      </w:pPr>
      <w:r>
        <w:rPr>
          <w:color w:val="254885"/>
          <w:sz w:val="26"/>
        </w:rPr>
        <w:t xml:space="preserve">Programs in prairie region: </w:t>
      </w:r>
    </w:p>
    <w:p w14:paraId="3BECB28C" w14:textId="77777777" w:rsidR="00F0244E" w:rsidRDefault="00B639A1">
      <w:pPr>
        <w:ind w:left="360"/>
      </w:pPr>
      <w:r>
        <w:t xml:space="preserve">Other ~ </w:t>
      </w:r>
      <w:r>
        <w:rPr>
          <w:i/>
        </w:rPr>
        <w:t>Outcomes depend on applications received and projects funded</w:t>
      </w:r>
    </w:p>
    <w:p w14:paraId="028A8C0A" w14:textId="77777777" w:rsidR="00F0244E" w:rsidRDefault="00B639A1">
      <w:pPr>
        <w:pStyle w:val="Heading3"/>
        <w:spacing w:before="60" w:after="80"/>
      </w:pPr>
      <w:r>
        <w:rPr>
          <w:color w:val="254885"/>
          <w:sz w:val="26"/>
        </w:rPr>
        <w:lastRenderedPageBreak/>
        <w:t xml:space="preserve">Programs in southeast forest region: </w:t>
      </w:r>
    </w:p>
    <w:p w14:paraId="182B13AF" w14:textId="77777777" w:rsidR="00F0244E" w:rsidRDefault="00B639A1">
      <w:pPr>
        <w:ind w:left="360"/>
      </w:pPr>
      <w:r>
        <w:t xml:space="preserve">Other ~ </w:t>
      </w:r>
      <w:r>
        <w:rPr>
          <w:i/>
        </w:rPr>
        <w:t>Outcomes depend on applications received and projects funded</w:t>
      </w:r>
    </w:p>
    <w:p w14:paraId="479ECEF5" w14:textId="77777777" w:rsidR="00F0244E" w:rsidRDefault="00B639A1">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32766831" w14:textId="77777777" w:rsidR="00F0244E" w:rsidRDefault="00B639A1">
      <w:r>
        <w:t>This request is for the continuation of a program that did not exist prior to the legacy fund and would not continue to exist without an OHF appropriation.</w:t>
      </w:r>
    </w:p>
    <w:p w14:paraId="0387FBD1" w14:textId="77777777" w:rsidR="00F0244E" w:rsidRDefault="00B639A1">
      <w:pPr>
        <w:pStyle w:val="Heading3"/>
        <w:spacing w:before="60" w:after="80"/>
      </w:pPr>
      <w:r>
        <w:rPr>
          <w:color w:val="254885"/>
          <w:sz w:val="26"/>
        </w:rPr>
        <w:t xml:space="preserve">How will you sustain and/or maintain this work after the Outdoor Heritage Funds are expended? </w:t>
      </w:r>
    </w:p>
    <w:p w14:paraId="12D43681" w14:textId="77777777" w:rsidR="00F0244E" w:rsidRDefault="00B639A1">
      <w:r>
        <w:t>Applicants are asked to describe or submit their long-term management plans when submitting a project proposal, and the Technical Review Committee considers these plans when scoring proposals and making funding recommendations. The sustainability of the project is also addressed through one of the evaluation criterion. Long term maintenance commitment from the applicant is crucial to a successful proposal. The CPL program has a monitoring process to ensure that funds are being used to complete work as descr</w:t>
      </w:r>
      <w:r>
        <w:t>ibed in the grantee's work plans. The CPL program manager and natural resource specialist conducts site visits for projects that are over $50,000 and smaller projects as needed. When conducting site visits, CPL staff meets with the project manager and land manager to discuss and evaluate the work, and to address any issues that may have come up during the grant period, as well as discuss long-term management goals.</w:t>
      </w:r>
    </w:p>
    <w:p w14:paraId="723BA177" w14:textId="77777777" w:rsidR="00F0244E" w:rsidRDefault="00B639A1">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F0244E" w14:paraId="53A86B47" w14:textId="77777777">
        <w:tc>
          <w:tcPr>
            <w:tcW w:w="2160" w:type="dxa"/>
            <w:shd w:val="clear" w:color="auto" w:fill="AFC4E9"/>
          </w:tcPr>
          <w:p w14:paraId="74AE51AE" w14:textId="77777777" w:rsidR="00F0244E" w:rsidRDefault="00B639A1">
            <w:r>
              <w:rPr>
                <w:b/>
                <w:color w:val="000000"/>
                <w:sz w:val="20"/>
              </w:rPr>
              <w:t>Year</w:t>
            </w:r>
          </w:p>
        </w:tc>
        <w:tc>
          <w:tcPr>
            <w:tcW w:w="2160" w:type="dxa"/>
            <w:shd w:val="clear" w:color="auto" w:fill="AFC4E9"/>
          </w:tcPr>
          <w:p w14:paraId="5E807F5D" w14:textId="77777777" w:rsidR="00F0244E" w:rsidRDefault="00B639A1">
            <w:r>
              <w:rPr>
                <w:b/>
                <w:color w:val="000000"/>
                <w:sz w:val="20"/>
              </w:rPr>
              <w:t>Source of Funds</w:t>
            </w:r>
          </w:p>
        </w:tc>
        <w:tc>
          <w:tcPr>
            <w:tcW w:w="2160" w:type="dxa"/>
            <w:shd w:val="clear" w:color="auto" w:fill="AFC4E9"/>
          </w:tcPr>
          <w:p w14:paraId="02A2F612" w14:textId="77777777" w:rsidR="00F0244E" w:rsidRDefault="00B639A1">
            <w:r>
              <w:rPr>
                <w:b/>
                <w:color w:val="000000"/>
                <w:sz w:val="20"/>
              </w:rPr>
              <w:t>Step 1</w:t>
            </w:r>
          </w:p>
        </w:tc>
        <w:tc>
          <w:tcPr>
            <w:tcW w:w="2160" w:type="dxa"/>
            <w:shd w:val="clear" w:color="auto" w:fill="AFC4E9"/>
          </w:tcPr>
          <w:p w14:paraId="40C6B781" w14:textId="77777777" w:rsidR="00F0244E" w:rsidRDefault="00B639A1">
            <w:r>
              <w:rPr>
                <w:b/>
                <w:color w:val="000000"/>
                <w:sz w:val="20"/>
              </w:rPr>
              <w:t>Step 2</w:t>
            </w:r>
          </w:p>
        </w:tc>
        <w:tc>
          <w:tcPr>
            <w:tcW w:w="2160" w:type="dxa"/>
            <w:shd w:val="clear" w:color="auto" w:fill="AFC4E9"/>
          </w:tcPr>
          <w:p w14:paraId="227A94BA" w14:textId="77777777" w:rsidR="00F0244E" w:rsidRDefault="00B639A1">
            <w:r>
              <w:rPr>
                <w:b/>
                <w:color w:val="000000"/>
                <w:sz w:val="20"/>
              </w:rPr>
              <w:t>Step 3</w:t>
            </w:r>
          </w:p>
        </w:tc>
      </w:tr>
      <w:tr w:rsidR="00F0244E" w14:paraId="3A684253" w14:textId="77777777">
        <w:tc>
          <w:tcPr>
            <w:tcW w:w="2160" w:type="dxa"/>
          </w:tcPr>
          <w:p w14:paraId="7F28561C" w14:textId="77777777" w:rsidR="00F0244E" w:rsidRDefault="00B639A1">
            <w:r>
              <w:rPr>
                <w:sz w:val="20"/>
              </w:rPr>
              <w:t>ML 2027</w:t>
            </w:r>
          </w:p>
        </w:tc>
        <w:tc>
          <w:tcPr>
            <w:tcW w:w="2160" w:type="dxa"/>
          </w:tcPr>
          <w:p w14:paraId="497C6FC6" w14:textId="77777777" w:rsidR="00F0244E" w:rsidRDefault="00B639A1">
            <w:r>
              <w:rPr>
                <w:sz w:val="20"/>
              </w:rPr>
              <w:t>LSOHC</w:t>
            </w:r>
          </w:p>
        </w:tc>
        <w:tc>
          <w:tcPr>
            <w:tcW w:w="2160" w:type="dxa"/>
          </w:tcPr>
          <w:p w14:paraId="45D8E5A8" w14:textId="77777777" w:rsidR="00F0244E" w:rsidRDefault="00B639A1">
            <w:r>
              <w:rPr>
                <w:sz w:val="20"/>
              </w:rPr>
              <w:t>CPL Request for Proposals will be made publicly available and application system will open.</w:t>
            </w:r>
          </w:p>
        </w:tc>
        <w:tc>
          <w:tcPr>
            <w:tcW w:w="2160" w:type="dxa"/>
          </w:tcPr>
          <w:p w14:paraId="2CEF38FF" w14:textId="77777777" w:rsidR="00F0244E" w:rsidRDefault="00B639A1">
            <w:r>
              <w:rPr>
                <w:sz w:val="20"/>
              </w:rPr>
              <w:t>CPL Technical Review Committee will meet to score projects based on application quality and outcomes.</w:t>
            </w:r>
          </w:p>
        </w:tc>
        <w:tc>
          <w:tcPr>
            <w:tcW w:w="2160" w:type="dxa"/>
          </w:tcPr>
          <w:p w14:paraId="706A55BE" w14:textId="77777777" w:rsidR="00F0244E" w:rsidRDefault="00B639A1">
            <w:r>
              <w:rPr>
                <w:sz w:val="20"/>
              </w:rPr>
              <w:t>DNR Division Directors and Commissioners will approve or deny funding for projects based on Technical Review Committee findings.</w:t>
            </w:r>
          </w:p>
        </w:tc>
      </w:tr>
    </w:tbl>
    <w:p w14:paraId="4CC53DFF" w14:textId="77777777" w:rsidR="00F0244E" w:rsidRDefault="00B639A1">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45E8434B" w14:textId="77777777" w:rsidR="00F0244E" w:rsidRDefault="00B639A1">
      <w:r>
        <w:t>The Conservation Partners Legacy Grant Program has the following specific ties to BIPOC and diverse communities:</w:t>
      </w:r>
      <w:r>
        <w:br/>
        <w:t>•</w:t>
      </w:r>
      <w:r>
        <w:tab/>
        <w:t>Tribes have been grantees or partners for CPL projects</w:t>
      </w:r>
      <w:r>
        <w:br/>
        <w:t>•</w:t>
      </w:r>
      <w:r>
        <w:tab/>
        <w:t>Many metro grantees and partners have CPL projects that restore or enhance public land in diverse communities</w:t>
      </w:r>
      <w:r>
        <w:br/>
        <w:t>•</w:t>
      </w:r>
      <w:r>
        <w:tab/>
        <w:t>Staff members will be providing outreach to BIPOC, diverse, and low to moderate income communities- informing them of the project and funding opportunities with CPL</w:t>
      </w:r>
      <w:r>
        <w:br/>
      </w:r>
      <w:r>
        <w:br/>
        <w:t>The Minnesota DNR has adopted advancing diversity, equity and inclusion (DEI) as a key priority in its 2023-27 strategic plan. The plan focuses on increasing the cultural com</w:t>
      </w:r>
      <w:r>
        <w:t>petence of our staff, creating a workforce that is reflective of Minnesota, continuing to strengthen tribal consultation and building partnerships with diverse communities. DNR’s OHF projects aim to serve all Minnesotans. At the same time, we are bringing more focus in all our work to BIPOC and diverse communities. OHF achieves high quality habitat that provides ecosystem services like clean water and carbon sequestration that support environmental justice. OHF also supports public access and recreational o</w:t>
      </w:r>
      <w:r>
        <w:t xml:space="preserve">pportunities on these lands. Project scoring and implementation benefit BIPOC and diverse communities through recreational opportunities that are close-to-home, culturally responsive and accessible to </w:t>
      </w:r>
      <w:r>
        <w:lastRenderedPageBreak/>
        <w:t>Minnesotans with disabilities. The DNR has diversity, equity and inclusion strategies that benefit all OHF projects:</w:t>
      </w:r>
      <w:r>
        <w:br/>
        <w:t>•</w:t>
      </w:r>
      <w:r>
        <w:tab/>
        <w:t>Multilingual and culturally specific hunting and fishing education programs take place on public lands.</w:t>
      </w:r>
      <w:r>
        <w:br/>
        <w:t>•</w:t>
      </w:r>
      <w:r>
        <w:tab/>
        <w:t>All hiring is equal opportunity, affirmative action, and veteran-friendly. Contracting</w:t>
      </w:r>
      <w:r>
        <w:t xml:space="preserve"> seeks out Targeted Group, Economically Disadvantaged and Veteran-Owned businesses.</w:t>
      </w:r>
      <w:r>
        <w:br/>
        <w:t>•</w:t>
      </w:r>
      <w:r>
        <w:tab/>
        <w:t>Public engagement seeks out BIPOC voices and involves diverse communities. Outreach and marketing of</w:t>
      </w:r>
      <w:r>
        <w:br/>
        <w:t>projects has this focus as well.</w:t>
      </w:r>
      <w:r>
        <w:br/>
        <w:t>•</w:t>
      </w:r>
      <w:r>
        <w:tab/>
        <w:t>Partnerships are at the center of all projects. Tribes in particular are consulted in all pertinent areas of the DNR’s</w:t>
      </w:r>
      <w:r>
        <w:br/>
        <w:t>work, under EO 19-24.</w:t>
      </w:r>
    </w:p>
    <w:p w14:paraId="7A6A5E0C" w14:textId="77777777" w:rsidR="00F0244E" w:rsidRDefault="00B639A1">
      <w:pPr>
        <w:pStyle w:val="Heading2"/>
        <w:spacing w:before="0" w:after="80"/>
        <w:jc w:val="center"/>
      </w:pPr>
      <w:r>
        <w:rPr>
          <w:color w:val="2C559C"/>
          <w:sz w:val="28"/>
          <w:u w:val="single"/>
        </w:rPr>
        <w:t>Activity Details</w:t>
      </w:r>
    </w:p>
    <w:p w14:paraId="5DA6EF57" w14:textId="77777777" w:rsidR="00F0244E" w:rsidRDefault="00B639A1">
      <w:pPr>
        <w:pStyle w:val="Heading3"/>
        <w:spacing w:before="60" w:after="80"/>
      </w:pPr>
      <w:r>
        <w:rPr>
          <w:color w:val="254885"/>
          <w:sz w:val="26"/>
        </w:rPr>
        <w:t>Requirements</w:t>
      </w:r>
    </w:p>
    <w:p w14:paraId="6838B58B" w14:textId="77777777" w:rsidR="00F0244E" w:rsidRDefault="00B639A1">
      <w:r>
        <w:rPr>
          <w:b/>
        </w:rPr>
        <w:t xml:space="preserve">Will county board or other local government approval </w:t>
      </w:r>
      <w:r>
        <w:rPr>
          <w:b/>
          <w:u w:val="single"/>
        </w:rPr>
        <w:t>be formally sought**</w:t>
      </w:r>
      <w:r>
        <w:rPr>
          <w:b/>
        </w:rPr>
        <w:t xml:space="preserve"> prior to acquisition, per 97A.056 subd 13(j)?  </w:t>
      </w:r>
      <w:r>
        <w:rPr>
          <w:b/>
        </w:rPr>
        <w:br/>
      </w:r>
      <w:r>
        <w:t>No</w:t>
      </w:r>
    </w:p>
    <w:p w14:paraId="629986A3" w14:textId="77777777" w:rsidR="00F0244E" w:rsidRDefault="00B639A1">
      <w:pPr>
        <w:ind w:left="720"/>
      </w:pPr>
      <w:r>
        <w:rPr>
          <w:b/>
        </w:rPr>
        <w:t xml:space="preserve">Describe any measures to inform local governments of land acquisition under their jurisdiction:  </w:t>
      </w:r>
      <w:r>
        <w:rPr>
          <w:b/>
        </w:rPr>
        <w:br/>
      </w:r>
      <w:r>
        <w:t>County board/LGU approval will be sought for WMA and SNA acquisitions, for all other acquisitions partners will notify the county board/LGU of the acquisition.</w:t>
      </w:r>
    </w:p>
    <w:p w14:paraId="36CEFFB2" w14:textId="77777777" w:rsidR="00F0244E" w:rsidRDefault="00B639A1">
      <w:r>
        <w:rPr>
          <w:b/>
        </w:rPr>
        <w:t xml:space="preserve">Is the land you plan to acquire (fee title) free of any other permanent protection?  </w:t>
      </w:r>
      <w:r>
        <w:rPr>
          <w:b/>
        </w:rPr>
        <w:br/>
      </w:r>
      <w:r>
        <w:t>Yes</w:t>
      </w:r>
    </w:p>
    <w:p w14:paraId="3E341965" w14:textId="77777777" w:rsidR="00F0244E" w:rsidRDefault="00B639A1">
      <w:r>
        <w:rPr>
          <w:b/>
        </w:rPr>
        <w:t xml:space="preserve">Is the land you plan to acquire (easement) free of any other permanent protection?  </w:t>
      </w:r>
      <w:r>
        <w:rPr>
          <w:b/>
        </w:rPr>
        <w:br/>
      </w:r>
      <w:r>
        <w:t>Yes</w:t>
      </w:r>
    </w:p>
    <w:p w14:paraId="6FBF0756" w14:textId="77777777" w:rsidR="00F0244E" w:rsidRDefault="00B639A1">
      <w:r>
        <w:rPr>
          <w:b/>
        </w:rPr>
        <w:t xml:space="preserve">Will restoration and enhancement work follow best management practices including MS 84.973 Pollinator Habitat Program?  </w:t>
      </w:r>
      <w:r>
        <w:rPr>
          <w:b/>
        </w:rPr>
        <w:br/>
      </w:r>
      <w:r>
        <w:t>Yes</w:t>
      </w:r>
    </w:p>
    <w:p w14:paraId="0E8971AB" w14:textId="77777777" w:rsidR="00F0244E" w:rsidRDefault="00B639A1">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49DA77AD" w14:textId="77777777" w:rsidR="00F0244E" w:rsidRDefault="00B639A1">
      <w:pPr>
        <w:ind w:left="720"/>
      </w:pPr>
      <w:r>
        <w:rPr>
          <w:b/>
        </w:rPr>
        <w:t>Where does the activity take place?</w:t>
      </w:r>
    </w:p>
    <w:p w14:paraId="5D2DF76C" w14:textId="77777777" w:rsidR="00F0244E" w:rsidRDefault="00B639A1">
      <w:pPr>
        <w:ind w:left="1080"/>
      </w:pPr>
      <w:r>
        <w:t>WMA</w:t>
      </w:r>
    </w:p>
    <w:p w14:paraId="4779C054" w14:textId="77777777" w:rsidR="00F0244E" w:rsidRDefault="00B639A1">
      <w:pPr>
        <w:ind w:left="1080"/>
      </w:pPr>
      <w:r>
        <w:t>SNA</w:t>
      </w:r>
    </w:p>
    <w:p w14:paraId="24D4250B" w14:textId="77777777" w:rsidR="00F0244E" w:rsidRDefault="00B639A1">
      <w:pPr>
        <w:ind w:left="1080"/>
      </w:pPr>
      <w:r>
        <w:t>Permanently Protected Conservation Easements</w:t>
      </w:r>
    </w:p>
    <w:p w14:paraId="799DD841" w14:textId="77777777" w:rsidR="00F0244E" w:rsidRDefault="00B639A1">
      <w:pPr>
        <w:ind w:left="1080"/>
      </w:pPr>
      <w:r>
        <w:t>Refuge Lands</w:t>
      </w:r>
    </w:p>
    <w:p w14:paraId="377E3DD5" w14:textId="77777777" w:rsidR="00F0244E" w:rsidRDefault="00B639A1">
      <w:pPr>
        <w:ind w:left="1080"/>
      </w:pPr>
      <w:r>
        <w:t>State Wilderness Areas</w:t>
      </w:r>
    </w:p>
    <w:p w14:paraId="0116F6EA" w14:textId="77777777" w:rsidR="00F0244E" w:rsidRDefault="00B639A1">
      <w:pPr>
        <w:ind w:left="1080"/>
      </w:pPr>
      <w:r>
        <w:t>State Forests</w:t>
      </w:r>
    </w:p>
    <w:p w14:paraId="690B1D03" w14:textId="77777777" w:rsidR="00F0244E" w:rsidRDefault="00B639A1">
      <w:pPr>
        <w:ind w:left="1080"/>
      </w:pPr>
      <w:r>
        <w:t>WPA</w:t>
      </w:r>
    </w:p>
    <w:p w14:paraId="6A64EA29" w14:textId="77777777" w:rsidR="00F0244E" w:rsidRDefault="00B639A1">
      <w:pPr>
        <w:ind w:left="1080"/>
      </w:pPr>
      <w:r>
        <w:t>AMA</w:t>
      </w:r>
    </w:p>
    <w:p w14:paraId="3C7805AE" w14:textId="77777777" w:rsidR="00F0244E" w:rsidRDefault="00B639A1">
      <w:pPr>
        <w:ind w:left="1080"/>
      </w:pPr>
      <w:r>
        <w:lastRenderedPageBreak/>
        <w:t>County/Municipal</w:t>
      </w:r>
    </w:p>
    <w:p w14:paraId="637EB56E" w14:textId="77777777" w:rsidR="00F0244E" w:rsidRDefault="00B639A1">
      <w:pPr>
        <w:ind w:left="1080"/>
      </w:pPr>
      <w:r>
        <w:t>Public Waters</w:t>
      </w:r>
    </w:p>
    <w:p w14:paraId="0F033945" w14:textId="77777777" w:rsidR="00F0244E" w:rsidRDefault="00B639A1">
      <w:pPr>
        <w:ind w:left="1080"/>
      </w:pPr>
      <w:r>
        <w:t>State Recreation Areas</w:t>
      </w:r>
    </w:p>
    <w:p w14:paraId="09B8CCA9" w14:textId="77777777" w:rsidR="00F0244E" w:rsidRDefault="00B639A1">
      <w:pPr>
        <w:pStyle w:val="Heading3"/>
        <w:spacing w:before="60" w:after="80"/>
      </w:pPr>
      <w:r>
        <w:rPr>
          <w:color w:val="254885"/>
          <w:sz w:val="26"/>
        </w:rPr>
        <w:t>Land Use</w:t>
      </w:r>
    </w:p>
    <w:p w14:paraId="1190128A" w14:textId="77777777" w:rsidR="00F0244E" w:rsidRDefault="00B639A1">
      <w:r>
        <w:rPr>
          <w:b/>
        </w:rPr>
        <w:t>Will there be planting of any crop on OHF land purchased or restored in this program, either by the proposer or the end owner of the property, outside of the initial restoration of the land?</w:t>
      </w:r>
      <w:r>
        <w:rPr>
          <w:b/>
        </w:rPr>
        <w:br/>
      </w:r>
      <w:r>
        <w:t>Yes</w:t>
      </w:r>
    </w:p>
    <w:p w14:paraId="5F23F2E0" w14:textId="77777777" w:rsidR="00F0244E" w:rsidRDefault="00B639A1">
      <w:pPr>
        <w:ind w:left="720"/>
      </w:pPr>
      <w:r>
        <w:rPr>
          <w:b/>
        </w:rPr>
        <w:t>Explain what will be planted and include the maximum percentage of any acquired parcel that would be planted into foodplots by the proposer or the end owner of the property:</w:t>
      </w:r>
      <w:r>
        <w:rPr>
          <w:b/>
        </w:rPr>
        <w:br/>
      </w:r>
      <w:r>
        <w:t>Short term cover crops such as annual rye, winter wheat, oats, clover, etc. may be planted to prepare sites for restoration.</w:t>
      </w:r>
    </w:p>
    <w:p w14:paraId="012964CE" w14:textId="77777777" w:rsidR="00F0244E" w:rsidRDefault="00B639A1">
      <w:r>
        <w:rPr>
          <w:b/>
        </w:rPr>
        <w:t>Will insecticides or fungicides (including neonicotinoid and fungicide treated seed) be used within any activities of this proposal either in the process of restoration or use as food plots?</w:t>
      </w:r>
      <w:r>
        <w:rPr>
          <w:b/>
        </w:rPr>
        <w:br/>
      </w:r>
      <w:r>
        <w:t>No</w:t>
      </w:r>
    </w:p>
    <w:p w14:paraId="2C0CD5C1" w14:textId="77777777" w:rsidR="00F0244E" w:rsidRDefault="00B639A1">
      <w:r>
        <w:rPr>
          <w:b/>
        </w:rPr>
        <w:t xml:space="preserve">Is this land currently open for hunting and fishing?  </w:t>
      </w:r>
      <w:r>
        <w:rPr>
          <w:b/>
        </w:rPr>
        <w:br/>
      </w:r>
      <w:r>
        <w:t>No</w:t>
      </w:r>
    </w:p>
    <w:p w14:paraId="03711952" w14:textId="77777777" w:rsidR="00F0244E" w:rsidRDefault="00B639A1">
      <w:r>
        <w:rPr>
          <w:b/>
        </w:rPr>
        <w:t xml:space="preserve">Will the land be open for hunting and fishing after completion?  </w:t>
      </w:r>
      <w:r>
        <w:rPr>
          <w:b/>
        </w:rPr>
        <w:br/>
      </w:r>
      <w:r>
        <w:t>Yes</w:t>
      </w:r>
    </w:p>
    <w:p w14:paraId="24E5135A" w14:textId="77777777" w:rsidR="00F0244E" w:rsidRDefault="00B639A1">
      <w:pPr>
        <w:ind w:left="720"/>
      </w:pPr>
      <w:r>
        <w:rPr>
          <w:b/>
        </w:rPr>
        <w:t xml:space="preserve">Describe any variation from the State of Minnesota regulations: </w:t>
      </w:r>
      <w:r>
        <w:rPr>
          <w:b/>
        </w:rPr>
        <w:br/>
      </w:r>
      <w:r>
        <w:t>The land may be open for hunting and fishing, depending on individual project applications. For acquisitions, the land will be open to hunting and fishing unless otherwise provided by law.</w:t>
      </w:r>
    </w:p>
    <w:p w14:paraId="03243A81" w14:textId="77777777" w:rsidR="00F0244E" w:rsidRDefault="00B639A1">
      <w:r>
        <w:rPr>
          <w:b/>
        </w:rPr>
        <w:t>Who will eventually own the fee title land?</w:t>
      </w:r>
    </w:p>
    <w:p w14:paraId="1FE517AE" w14:textId="77777777" w:rsidR="00F0244E" w:rsidRDefault="00B639A1">
      <w:pPr>
        <w:ind w:left="360"/>
      </w:pPr>
      <w:r>
        <w:t>State of MN</w:t>
      </w:r>
    </w:p>
    <w:p w14:paraId="32CA41DF" w14:textId="77777777" w:rsidR="00F0244E" w:rsidRDefault="00B639A1">
      <w:pPr>
        <w:ind w:left="360"/>
      </w:pPr>
      <w:r>
        <w:t>Federal</w:t>
      </w:r>
    </w:p>
    <w:p w14:paraId="144DDE12" w14:textId="77777777" w:rsidR="00F0244E" w:rsidRDefault="00B639A1">
      <w:pPr>
        <w:ind w:left="360"/>
      </w:pPr>
      <w:r>
        <w:t>Tribal</w:t>
      </w:r>
    </w:p>
    <w:p w14:paraId="0A4D1067" w14:textId="77777777" w:rsidR="00F0244E" w:rsidRDefault="00B639A1">
      <w:pPr>
        <w:ind w:left="360"/>
      </w:pPr>
      <w:r>
        <w:t>County</w:t>
      </w:r>
    </w:p>
    <w:p w14:paraId="497AEF8F" w14:textId="77777777" w:rsidR="00F0244E" w:rsidRDefault="00B639A1">
      <w:pPr>
        <w:ind w:left="360"/>
      </w:pPr>
      <w:r>
        <w:t>Local Unit of Government</w:t>
      </w:r>
    </w:p>
    <w:p w14:paraId="0C45229F" w14:textId="77777777" w:rsidR="00F0244E" w:rsidRDefault="00B639A1">
      <w:pPr>
        <w:ind w:left="360"/>
      </w:pPr>
      <w:r>
        <w:t>NGO</w:t>
      </w:r>
    </w:p>
    <w:p w14:paraId="534DEB80" w14:textId="77777777" w:rsidR="00F0244E" w:rsidRDefault="00B639A1">
      <w:r>
        <w:rPr>
          <w:b/>
        </w:rPr>
        <w:t>Land acquired in fee will be designated as a:</w:t>
      </w:r>
    </w:p>
    <w:p w14:paraId="6F50811D" w14:textId="77777777" w:rsidR="00F0244E" w:rsidRDefault="00B639A1">
      <w:pPr>
        <w:ind w:left="360"/>
      </w:pPr>
      <w:r>
        <w:t>WMA</w:t>
      </w:r>
    </w:p>
    <w:p w14:paraId="7E7619C9" w14:textId="77777777" w:rsidR="00F0244E" w:rsidRDefault="00B639A1">
      <w:pPr>
        <w:ind w:left="360"/>
      </w:pPr>
      <w:r>
        <w:t>AMA</w:t>
      </w:r>
    </w:p>
    <w:p w14:paraId="13C835B9" w14:textId="77777777" w:rsidR="00F0244E" w:rsidRDefault="00B639A1">
      <w:pPr>
        <w:ind w:left="360"/>
      </w:pPr>
      <w:r>
        <w:t>County Forest</w:t>
      </w:r>
    </w:p>
    <w:p w14:paraId="02C1BDDF" w14:textId="77777777" w:rsidR="00F0244E" w:rsidRDefault="00B639A1">
      <w:pPr>
        <w:ind w:left="360"/>
      </w:pPr>
      <w:r>
        <w:t>National Wildlife Refuge</w:t>
      </w:r>
    </w:p>
    <w:p w14:paraId="5D9DC84F" w14:textId="77777777" w:rsidR="00F0244E" w:rsidRDefault="00B639A1">
      <w:pPr>
        <w:ind w:left="360"/>
      </w:pPr>
      <w:r>
        <w:lastRenderedPageBreak/>
        <w:t>Tribal</w:t>
      </w:r>
    </w:p>
    <w:p w14:paraId="091A76AA" w14:textId="77777777" w:rsidR="00F0244E" w:rsidRDefault="00B639A1">
      <w:pPr>
        <w:ind w:left="360"/>
      </w:pPr>
      <w:r>
        <w:t>SNA</w:t>
      </w:r>
    </w:p>
    <w:p w14:paraId="57471AD1" w14:textId="77777777" w:rsidR="00F0244E" w:rsidRDefault="00B639A1">
      <w:pPr>
        <w:ind w:left="360"/>
      </w:pPr>
      <w:r>
        <w:t>State Forest</w:t>
      </w:r>
    </w:p>
    <w:p w14:paraId="5DDCB391" w14:textId="77777777" w:rsidR="00F0244E" w:rsidRDefault="00B639A1">
      <w:pPr>
        <w:ind w:left="360"/>
      </w:pPr>
      <w:r>
        <w:t>WPA</w:t>
      </w:r>
    </w:p>
    <w:p w14:paraId="76E1B43D" w14:textId="77777777" w:rsidR="00F0244E" w:rsidRDefault="00B639A1">
      <w:pPr>
        <w:ind w:left="360"/>
      </w:pPr>
      <w:r>
        <w:t>SRA</w:t>
      </w:r>
    </w:p>
    <w:p w14:paraId="4BCC7DF2" w14:textId="77777777" w:rsidR="00F0244E" w:rsidRDefault="00B639A1">
      <w:pPr>
        <w:ind w:left="360"/>
      </w:pPr>
      <w:r>
        <w:t>City Owned : This will vary depending on applicants</w:t>
      </w:r>
    </w:p>
    <w:p w14:paraId="7F089B6E" w14:textId="77777777" w:rsidR="00F0244E" w:rsidRDefault="00B639A1">
      <w:r>
        <w:rPr>
          <w:b/>
        </w:rPr>
        <w:t xml:space="preserve">Will the eased land be open for public use?  </w:t>
      </w:r>
      <w:r>
        <w:rPr>
          <w:b/>
        </w:rPr>
        <w:br/>
      </w:r>
      <w:r>
        <w:t>Yes</w:t>
      </w:r>
    </w:p>
    <w:p w14:paraId="083FC818" w14:textId="77777777" w:rsidR="00F0244E" w:rsidRDefault="00B639A1">
      <w:pPr>
        <w:ind w:left="720"/>
      </w:pPr>
      <w:r>
        <w:rPr>
          <w:b/>
        </w:rPr>
        <w:t xml:space="preserve">Describe the expected public use: </w:t>
      </w:r>
      <w:r>
        <w:rPr>
          <w:b/>
        </w:rPr>
        <w:br/>
      </w:r>
      <w:r>
        <w:t>Public use will depend on the conditions of the easement. Most but not all CPL projects are on public lands/waters open for public use.</w:t>
      </w:r>
    </w:p>
    <w:p w14:paraId="11EC0163" w14:textId="77777777" w:rsidR="00F0244E" w:rsidRDefault="00B639A1">
      <w:r>
        <w:rPr>
          <w:b/>
        </w:rPr>
        <w:t xml:space="preserve">Will new trails or roads be developed or improved, beyond those used for maintenance and management, as a result of the proposed acquisition?  </w:t>
      </w:r>
      <w:r>
        <w:rPr>
          <w:b/>
        </w:rPr>
        <w:br/>
      </w:r>
      <w:r>
        <w:t>No</w:t>
      </w:r>
    </w:p>
    <w:p w14:paraId="25FDDD14" w14:textId="77777777" w:rsidR="00F0244E" w:rsidRDefault="00B639A1">
      <w:r>
        <w:rPr>
          <w:b/>
        </w:rPr>
        <w:t xml:space="preserve">Will the land that you acquire (fee or easement) be restored or enhanced within this proposal's funding and availability?  </w:t>
      </w:r>
      <w:r>
        <w:rPr>
          <w:b/>
        </w:rPr>
        <w:br/>
      </w:r>
      <w:r>
        <w:t>Yes</w:t>
      </w:r>
    </w:p>
    <w:p w14:paraId="1716FEE4" w14:textId="77777777" w:rsidR="00F0244E" w:rsidRDefault="00B639A1">
      <w:pPr>
        <w:pStyle w:val="Heading3"/>
        <w:spacing w:before="60" w:after="80"/>
      </w:pPr>
      <w:r>
        <w:rPr>
          <w:color w:val="254885"/>
          <w:sz w:val="26"/>
        </w:rPr>
        <w:t>Previous OHF Appropriations</w:t>
      </w:r>
    </w:p>
    <w:p w14:paraId="683D3443" w14:textId="77777777" w:rsidR="00F0244E" w:rsidRDefault="00B639A1">
      <w:pPr>
        <w:pStyle w:val="BodyText"/>
      </w:pPr>
      <w:r>
        <w:rPr>
          <w:b/>
        </w:rPr>
        <w:t>Have you received OHF dollars through LSOHC for this program or project in the past?</w:t>
      </w:r>
      <w:r>
        <w:rPr>
          <w:b/>
        </w:rPr>
        <w:br/>
      </w:r>
      <w:r>
        <w:t>Yes</w:t>
      </w:r>
    </w:p>
    <w:p w14:paraId="0F0ADA77" w14:textId="77777777" w:rsidR="00F0244E" w:rsidRDefault="00B639A1">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Funds spent are dependent on the amount of funded CPL applications selected for funding by the program's technical reviewers, DNR division directors, and the DNR's commissioner's office.  Unspent funds from each appropriation year are spent down through either short-term expedited conservation projects, of used to fund project amendments.</w:t>
      </w:r>
    </w:p>
    <w:p w14:paraId="618E5712" w14:textId="77777777" w:rsidR="00B61BFA" w:rsidRDefault="00B61BFA">
      <w:pPr>
        <w:rPr>
          <w:rFonts w:asciiTheme="majorHAnsi" w:eastAsiaTheme="majorEastAsia" w:hAnsiTheme="majorHAnsi" w:cstheme="majorBidi"/>
          <w:b/>
          <w:bCs/>
          <w:color w:val="254885"/>
          <w:sz w:val="26"/>
        </w:rPr>
      </w:pPr>
      <w:r>
        <w:rPr>
          <w:color w:val="254885"/>
          <w:sz w:val="26"/>
        </w:rPr>
        <w:br w:type="page"/>
      </w:r>
    </w:p>
    <w:p w14:paraId="2E6BBED4" w14:textId="5B7CE5F2" w:rsidR="00F0244E" w:rsidRDefault="00B639A1">
      <w:pPr>
        <w:pStyle w:val="Heading3"/>
        <w:spacing w:before="60" w:after="80"/>
      </w:pPr>
      <w:r>
        <w:rPr>
          <w:color w:val="254885"/>
          <w:sz w:val="26"/>
        </w:rPr>
        <w:lastRenderedPageBreak/>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F0244E" w14:paraId="698F5C3B" w14:textId="77777777">
        <w:tc>
          <w:tcPr>
            <w:tcW w:w="2160" w:type="dxa"/>
            <w:shd w:val="clear" w:color="auto" w:fill="AFC4E9"/>
          </w:tcPr>
          <w:p w14:paraId="76849C4F" w14:textId="77777777" w:rsidR="00F0244E" w:rsidRDefault="00B639A1">
            <w:r>
              <w:rPr>
                <w:b/>
                <w:color w:val="000000"/>
                <w:sz w:val="20"/>
              </w:rPr>
              <w:t>Project</w:t>
            </w:r>
          </w:p>
        </w:tc>
        <w:tc>
          <w:tcPr>
            <w:tcW w:w="2160" w:type="dxa"/>
            <w:shd w:val="clear" w:color="auto" w:fill="AFC4E9"/>
          </w:tcPr>
          <w:p w14:paraId="586D85F9" w14:textId="77777777" w:rsidR="00F0244E" w:rsidRDefault="00B639A1">
            <w:r>
              <w:rPr>
                <w:b/>
                <w:color w:val="000000"/>
                <w:sz w:val="20"/>
              </w:rPr>
              <w:t>Funding Amount Received</w:t>
            </w:r>
          </w:p>
        </w:tc>
        <w:tc>
          <w:tcPr>
            <w:tcW w:w="2160" w:type="dxa"/>
            <w:shd w:val="clear" w:color="auto" w:fill="AFC4E9"/>
          </w:tcPr>
          <w:p w14:paraId="7CB98449" w14:textId="77777777" w:rsidR="00F0244E" w:rsidRDefault="00B639A1">
            <w:r>
              <w:rPr>
                <w:b/>
                <w:color w:val="000000"/>
                <w:sz w:val="20"/>
              </w:rPr>
              <w:t>Amount Spent to Date</w:t>
            </w:r>
          </w:p>
        </w:tc>
        <w:tc>
          <w:tcPr>
            <w:tcW w:w="2160" w:type="dxa"/>
            <w:shd w:val="clear" w:color="auto" w:fill="AFC4E9"/>
          </w:tcPr>
          <w:p w14:paraId="7414D4C2" w14:textId="77777777" w:rsidR="00F0244E" w:rsidRDefault="00B639A1">
            <w:r>
              <w:rPr>
                <w:b/>
                <w:color w:val="000000"/>
                <w:sz w:val="20"/>
              </w:rPr>
              <w:t>Funding Remaining</w:t>
            </w:r>
          </w:p>
        </w:tc>
        <w:tc>
          <w:tcPr>
            <w:tcW w:w="2160" w:type="dxa"/>
            <w:shd w:val="clear" w:color="auto" w:fill="AFC4E9"/>
          </w:tcPr>
          <w:p w14:paraId="5E331A93" w14:textId="77777777" w:rsidR="00F0244E" w:rsidRDefault="00B639A1">
            <w:r>
              <w:rPr>
                <w:b/>
                <w:color w:val="000000"/>
                <w:sz w:val="20"/>
              </w:rPr>
              <w:t>% Spent to Date</w:t>
            </w:r>
          </w:p>
        </w:tc>
      </w:tr>
      <w:tr w:rsidR="00F0244E" w14:paraId="47677BC8" w14:textId="77777777">
        <w:tc>
          <w:tcPr>
            <w:tcW w:w="2160" w:type="dxa"/>
          </w:tcPr>
          <w:p w14:paraId="3BD233AD" w14:textId="77777777" w:rsidR="00F0244E" w:rsidRDefault="00B639A1">
            <w:r>
              <w:rPr>
                <w:sz w:val="20"/>
              </w:rPr>
              <w:t>ML 2026 - Conservation Partners Legacy Grant Program ML26/FY27</w:t>
            </w:r>
          </w:p>
        </w:tc>
        <w:tc>
          <w:tcPr>
            <w:tcW w:w="2160" w:type="dxa"/>
          </w:tcPr>
          <w:p w14:paraId="0A155170" w14:textId="77777777" w:rsidR="00F0244E" w:rsidRDefault="00B639A1">
            <w:pPr>
              <w:jc w:val="right"/>
            </w:pPr>
            <w:r>
              <w:rPr>
                <w:sz w:val="20"/>
              </w:rPr>
              <w:t>$13,611,000</w:t>
            </w:r>
          </w:p>
        </w:tc>
        <w:tc>
          <w:tcPr>
            <w:tcW w:w="2160" w:type="dxa"/>
          </w:tcPr>
          <w:p w14:paraId="6EE1E424" w14:textId="77777777" w:rsidR="00F0244E" w:rsidRDefault="00B639A1">
            <w:pPr>
              <w:jc w:val="right"/>
            </w:pPr>
            <w:r>
              <w:rPr>
                <w:sz w:val="20"/>
              </w:rPr>
              <w:t>-</w:t>
            </w:r>
          </w:p>
        </w:tc>
        <w:tc>
          <w:tcPr>
            <w:tcW w:w="2160" w:type="dxa"/>
          </w:tcPr>
          <w:p w14:paraId="6AFA2A98" w14:textId="77777777" w:rsidR="00F0244E" w:rsidRDefault="00B639A1">
            <w:pPr>
              <w:jc w:val="right"/>
            </w:pPr>
            <w:r>
              <w:rPr>
                <w:sz w:val="20"/>
              </w:rPr>
              <w:t>$13,611,000</w:t>
            </w:r>
          </w:p>
        </w:tc>
        <w:tc>
          <w:tcPr>
            <w:tcW w:w="2160" w:type="dxa"/>
          </w:tcPr>
          <w:p w14:paraId="1A40EA41" w14:textId="77777777" w:rsidR="00F0244E" w:rsidRDefault="00B639A1">
            <w:pPr>
              <w:jc w:val="right"/>
            </w:pPr>
            <w:r>
              <w:rPr>
                <w:sz w:val="20"/>
              </w:rPr>
              <w:t>0.0%</w:t>
            </w:r>
          </w:p>
        </w:tc>
      </w:tr>
      <w:tr w:rsidR="00F0244E" w14:paraId="16CCE748" w14:textId="77777777">
        <w:tc>
          <w:tcPr>
            <w:tcW w:w="2160" w:type="dxa"/>
          </w:tcPr>
          <w:p w14:paraId="68047C06" w14:textId="77777777" w:rsidR="00F0244E" w:rsidRDefault="00B639A1">
            <w:r>
              <w:rPr>
                <w:sz w:val="20"/>
              </w:rPr>
              <w:t>ML 2025 - Conservation Partners Legacy Grant Program Ph. 17 Statewide and Metro Habitat</w:t>
            </w:r>
          </w:p>
        </w:tc>
        <w:tc>
          <w:tcPr>
            <w:tcW w:w="2160" w:type="dxa"/>
          </w:tcPr>
          <w:p w14:paraId="0F16E041" w14:textId="77777777" w:rsidR="00F0244E" w:rsidRDefault="00B639A1">
            <w:pPr>
              <w:jc w:val="right"/>
            </w:pPr>
            <w:r>
              <w:rPr>
                <w:sz w:val="20"/>
              </w:rPr>
              <w:t>$11,716,000</w:t>
            </w:r>
          </w:p>
        </w:tc>
        <w:tc>
          <w:tcPr>
            <w:tcW w:w="2160" w:type="dxa"/>
          </w:tcPr>
          <w:p w14:paraId="7BA5CA91" w14:textId="77777777" w:rsidR="00F0244E" w:rsidRDefault="00B639A1">
            <w:pPr>
              <w:jc w:val="right"/>
            </w:pPr>
            <w:r>
              <w:rPr>
                <w:sz w:val="20"/>
              </w:rPr>
              <w:t>$908,300</w:t>
            </w:r>
          </w:p>
        </w:tc>
        <w:tc>
          <w:tcPr>
            <w:tcW w:w="2160" w:type="dxa"/>
          </w:tcPr>
          <w:p w14:paraId="22591C48" w14:textId="77777777" w:rsidR="00F0244E" w:rsidRDefault="00B639A1">
            <w:pPr>
              <w:jc w:val="right"/>
            </w:pPr>
            <w:r>
              <w:rPr>
                <w:sz w:val="20"/>
              </w:rPr>
              <w:t>$10,807,700</w:t>
            </w:r>
          </w:p>
        </w:tc>
        <w:tc>
          <w:tcPr>
            <w:tcW w:w="2160" w:type="dxa"/>
          </w:tcPr>
          <w:p w14:paraId="4F9EB685" w14:textId="77777777" w:rsidR="00F0244E" w:rsidRDefault="00B639A1">
            <w:pPr>
              <w:jc w:val="right"/>
            </w:pPr>
            <w:r>
              <w:rPr>
                <w:sz w:val="20"/>
              </w:rPr>
              <w:t>7.75%</w:t>
            </w:r>
          </w:p>
        </w:tc>
      </w:tr>
      <w:tr w:rsidR="00F0244E" w14:paraId="781BAE5B" w14:textId="77777777">
        <w:tc>
          <w:tcPr>
            <w:tcW w:w="2160" w:type="dxa"/>
          </w:tcPr>
          <w:p w14:paraId="4DD17C43" w14:textId="77777777" w:rsidR="00F0244E" w:rsidRDefault="00B639A1">
            <w:r>
              <w:rPr>
                <w:sz w:val="20"/>
              </w:rPr>
              <w:t>ML 2024 - Conservation Partners Legacy Grant Program Ph. 16 Statewide and Metro Habitat</w:t>
            </w:r>
          </w:p>
        </w:tc>
        <w:tc>
          <w:tcPr>
            <w:tcW w:w="2160" w:type="dxa"/>
          </w:tcPr>
          <w:p w14:paraId="7898FEA3" w14:textId="77777777" w:rsidR="00F0244E" w:rsidRDefault="00B639A1">
            <w:pPr>
              <w:jc w:val="right"/>
            </w:pPr>
            <w:r>
              <w:rPr>
                <w:sz w:val="20"/>
              </w:rPr>
              <w:t>$15,000,000</w:t>
            </w:r>
          </w:p>
        </w:tc>
        <w:tc>
          <w:tcPr>
            <w:tcW w:w="2160" w:type="dxa"/>
          </w:tcPr>
          <w:p w14:paraId="206DAD6D" w14:textId="77777777" w:rsidR="00F0244E" w:rsidRDefault="00B639A1">
            <w:pPr>
              <w:jc w:val="right"/>
            </w:pPr>
            <w:r>
              <w:rPr>
                <w:sz w:val="20"/>
              </w:rPr>
              <w:t>$14,218,400</w:t>
            </w:r>
          </w:p>
        </w:tc>
        <w:tc>
          <w:tcPr>
            <w:tcW w:w="2160" w:type="dxa"/>
          </w:tcPr>
          <w:p w14:paraId="2AA2EBF7" w14:textId="77777777" w:rsidR="00F0244E" w:rsidRDefault="00B639A1">
            <w:pPr>
              <w:jc w:val="right"/>
            </w:pPr>
            <w:r>
              <w:rPr>
                <w:sz w:val="20"/>
              </w:rPr>
              <w:t>$781,600</w:t>
            </w:r>
          </w:p>
        </w:tc>
        <w:tc>
          <w:tcPr>
            <w:tcW w:w="2160" w:type="dxa"/>
          </w:tcPr>
          <w:p w14:paraId="47433381" w14:textId="77777777" w:rsidR="00F0244E" w:rsidRDefault="00B639A1">
            <w:pPr>
              <w:jc w:val="right"/>
            </w:pPr>
            <w:r>
              <w:rPr>
                <w:sz w:val="20"/>
              </w:rPr>
              <w:t>94.79%</w:t>
            </w:r>
          </w:p>
        </w:tc>
      </w:tr>
      <w:tr w:rsidR="00F0244E" w14:paraId="7F494B77" w14:textId="77777777">
        <w:tc>
          <w:tcPr>
            <w:tcW w:w="2160" w:type="dxa"/>
          </w:tcPr>
          <w:p w14:paraId="58FCD8BC" w14:textId="77777777" w:rsidR="00F0244E" w:rsidRDefault="00B639A1">
            <w:r>
              <w:rPr>
                <w:sz w:val="20"/>
              </w:rPr>
              <w:t>ML 2023 - Conservation Partners Legacy Grant Program Ph. 15 Statewide and Metro Habitat</w:t>
            </w:r>
          </w:p>
        </w:tc>
        <w:tc>
          <w:tcPr>
            <w:tcW w:w="2160" w:type="dxa"/>
          </w:tcPr>
          <w:p w14:paraId="771391EA" w14:textId="77777777" w:rsidR="00F0244E" w:rsidRDefault="00B639A1">
            <w:pPr>
              <w:jc w:val="right"/>
            </w:pPr>
            <w:r>
              <w:rPr>
                <w:sz w:val="20"/>
              </w:rPr>
              <w:t>$9,500,000</w:t>
            </w:r>
          </w:p>
        </w:tc>
        <w:tc>
          <w:tcPr>
            <w:tcW w:w="2160" w:type="dxa"/>
          </w:tcPr>
          <w:p w14:paraId="44D1B43F" w14:textId="77777777" w:rsidR="00F0244E" w:rsidRDefault="00B639A1">
            <w:pPr>
              <w:jc w:val="right"/>
            </w:pPr>
            <w:r>
              <w:rPr>
                <w:sz w:val="20"/>
              </w:rPr>
              <w:t>$9,217,600</w:t>
            </w:r>
          </w:p>
        </w:tc>
        <w:tc>
          <w:tcPr>
            <w:tcW w:w="2160" w:type="dxa"/>
          </w:tcPr>
          <w:p w14:paraId="3BFCA0A4" w14:textId="77777777" w:rsidR="00F0244E" w:rsidRDefault="00B639A1">
            <w:pPr>
              <w:jc w:val="right"/>
            </w:pPr>
            <w:r>
              <w:rPr>
                <w:sz w:val="20"/>
              </w:rPr>
              <w:t>$282,400</w:t>
            </w:r>
          </w:p>
        </w:tc>
        <w:tc>
          <w:tcPr>
            <w:tcW w:w="2160" w:type="dxa"/>
          </w:tcPr>
          <w:p w14:paraId="65AB7F8E" w14:textId="77777777" w:rsidR="00F0244E" w:rsidRDefault="00B639A1">
            <w:pPr>
              <w:jc w:val="right"/>
            </w:pPr>
            <w:r>
              <w:rPr>
                <w:sz w:val="20"/>
              </w:rPr>
              <w:t>97.03%</w:t>
            </w:r>
          </w:p>
        </w:tc>
      </w:tr>
      <w:tr w:rsidR="00F0244E" w14:paraId="3BD2D569" w14:textId="77777777">
        <w:tc>
          <w:tcPr>
            <w:tcW w:w="2160" w:type="dxa"/>
          </w:tcPr>
          <w:p w14:paraId="39E10F1D" w14:textId="77777777" w:rsidR="00F0244E" w:rsidRDefault="00B639A1">
            <w:r>
              <w:rPr>
                <w:sz w:val="20"/>
              </w:rPr>
              <w:t>ML 2022 - Conservation Partners Legacy Grant Program Ph. 14: Statewide and Metro Habitat</w:t>
            </w:r>
          </w:p>
        </w:tc>
        <w:tc>
          <w:tcPr>
            <w:tcW w:w="2160" w:type="dxa"/>
          </w:tcPr>
          <w:p w14:paraId="0A0DA12F" w14:textId="77777777" w:rsidR="00F0244E" w:rsidRDefault="00B639A1">
            <w:pPr>
              <w:jc w:val="right"/>
            </w:pPr>
            <w:r>
              <w:rPr>
                <w:sz w:val="20"/>
              </w:rPr>
              <w:t>$9,450,000</w:t>
            </w:r>
          </w:p>
        </w:tc>
        <w:tc>
          <w:tcPr>
            <w:tcW w:w="2160" w:type="dxa"/>
          </w:tcPr>
          <w:p w14:paraId="47ED2CCA" w14:textId="77777777" w:rsidR="00F0244E" w:rsidRDefault="00B639A1">
            <w:pPr>
              <w:jc w:val="right"/>
            </w:pPr>
            <w:r>
              <w:rPr>
                <w:sz w:val="20"/>
              </w:rPr>
              <w:t>$8,315,800</w:t>
            </w:r>
          </w:p>
        </w:tc>
        <w:tc>
          <w:tcPr>
            <w:tcW w:w="2160" w:type="dxa"/>
          </w:tcPr>
          <w:p w14:paraId="70DC1B5E" w14:textId="77777777" w:rsidR="00F0244E" w:rsidRDefault="00B639A1">
            <w:pPr>
              <w:jc w:val="right"/>
            </w:pPr>
            <w:r>
              <w:rPr>
                <w:sz w:val="20"/>
              </w:rPr>
              <w:t>$1,134,200</w:t>
            </w:r>
          </w:p>
        </w:tc>
        <w:tc>
          <w:tcPr>
            <w:tcW w:w="2160" w:type="dxa"/>
          </w:tcPr>
          <w:p w14:paraId="4712EB1F" w14:textId="77777777" w:rsidR="00F0244E" w:rsidRDefault="00B639A1">
            <w:pPr>
              <w:jc w:val="right"/>
            </w:pPr>
            <w:r>
              <w:rPr>
                <w:sz w:val="20"/>
              </w:rPr>
              <w:t>88.0%</w:t>
            </w:r>
          </w:p>
        </w:tc>
      </w:tr>
      <w:tr w:rsidR="00F0244E" w14:paraId="2DFAC6DE" w14:textId="77777777">
        <w:tc>
          <w:tcPr>
            <w:tcW w:w="2160" w:type="dxa"/>
            <w:shd w:val="clear" w:color="auto" w:fill="EEEEEE"/>
          </w:tcPr>
          <w:p w14:paraId="2251EC1F" w14:textId="77777777" w:rsidR="00F0244E" w:rsidRDefault="00B639A1">
            <w:r>
              <w:rPr>
                <w:b/>
                <w:color w:val="000000"/>
                <w:sz w:val="20"/>
              </w:rPr>
              <w:t>Totals</w:t>
            </w:r>
          </w:p>
        </w:tc>
        <w:tc>
          <w:tcPr>
            <w:tcW w:w="2160" w:type="dxa"/>
            <w:shd w:val="clear" w:color="auto" w:fill="EEEEEE"/>
          </w:tcPr>
          <w:p w14:paraId="3BDC25F9" w14:textId="77777777" w:rsidR="00F0244E" w:rsidRDefault="00B639A1">
            <w:pPr>
              <w:jc w:val="right"/>
            </w:pPr>
            <w:r>
              <w:rPr>
                <w:b/>
                <w:color w:val="000000"/>
                <w:sz w:val="20"/>
              </w:rPr>
              <w:t>$59,277,000</w:t>
            </w:r>
          </w:p>
        </w:tc>
        <w:tc>
          <w:tcPr>
            <w:tcW w:w="2160" w:type="dxa"/>
            <w:shd w:val="clear" w:color="auto" w:fill="EEEEEE"/>
          </w:tcPr>
          <w:p w14:paraId="07A98A97" w14:textId="77777777" w:rsidR="00F0244E" w:rsidRDefault="00B639A1">
            <w:pPr>
              <w:jc w:val="right"/>
            </w:pPr>
            <w:r>
              <w:rPr>
                <w:b/>
                <w:color w:val="000000"/>
                <w:sz w:val="20"/>
              </w:rPr>
              <w:t>$32,660,100</w:t>
            </w:r>
          </w:p>
        </w:tc>
        <w:tc>
          <w:tcPr>
            <w:tcW w:w="2160" w:type="dxa"/>
            <w:shd w:val="clear" w:color="auto" w:fill="EEEEEE"/>
          </w:tcPr>
          <w:p w14:paraId="0E368120" w14:textId="77777777" w:rsidR="00F0244E" w:rsidRDefault="00B639A1">
            <w:pPr>
              <w:jc w:val="right"/>
            </w:pPr>
            <w:r>
              <w:rPr>
                <w:b/>
                <w:color w:val="000000"/>
                <w:sz w:val="20"/>
              </w:rPr>
              <w:t>$26,616,900</w:t>
            </w:r>
          </w:p>
        </w:tc>
        <w:tc>
          <w:tcPr>
            <w:tcW w:w="2160" w:type="dxa"/>
            <w:shd w:val="clear" w:color="auto" w:fill="EEEEEE"/>
          </w:tcPr>
          <w:p w14:paraId="5C0459ED" w14:textId="77777777" w:rsidR="00F0244E" w:rsidRDefault="00B639A1">
            <w:pPr>
              <w:jc w:val="right"/>
            </w:pPr>
            <w:r>
              <w:rPr>
                <w:b/>
                <w:color w:val="000000"/>
                <w:sz w:val="20"/>
              </w:rPr>
              <w:t>55.1%</w:t>
            </w:r>
          </w:p>
        </w:tc>
      </w:tr>
    </w:tbl>
    <w:p w14:paraId="08AC1076" w14:textId="77777777" w:rsidR="00F0244E" w:rsidRDefault="00F0244E"/>
    <w:p w14:paraId="4C00423A" w14:textId="77777777" w:rsidR="00F0244E" w:rsidRDefault="00B639A1">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F0244E" w14:paraId="533D624E" w14:textId="77777777">
        <w:tc>
          <w:tcPr>
            <w:tcW w:w="5400" w:type="dxa"/>
            <w:shd w:val="clear" w:color="auto" w:fill="AFC4E9"/>
          </w:tcPr>
          <w:p w14:paraId="40F99039" w14:textId="77777777" w:rsidR="00F0244E" w:rsidRDefault="00B639A1">
            <w:r>
              <w:rPr>
                <w:b/>
                <w:color w:val="000000"/>
                <w:sz w:val="20"/>
              </w:rPr>
              <w:t>Activity Name</w:t>
            </w:r>
          </w:p>
        </w:tc>
        <w:tc>
          <w:tcPr>
            <w:tcW w:w="5400" w:type="dxa"/>
            <w:shd w:val="clear" w:color="auto" w:fill="AFC4E9"/>
          </w:tcPr>
          <w:p w14:paraId="411EBCCA" w14:textId="77777777" w:rsidR="00F0244E" w:rsidRDefault="00B639A1">
            <w:r>
              <w:rPr>
                <w:b/>
                <w:color w:val="000000"/>
                <w:sz w:val="20"/>
              </w:rPr>
              <w:t>Estimated Completion Date</w:t>
            </w:r>
          </w:p>
        </w:tc>
      </w:tr>
      <w:tr w:rsidR="00F0244E" w14:paraId="75A693BB" w14:textId="77777777">
        <w:tc>
          <w:tcPr>
            <w:tcW w:w="5400" w:type="dxa"/>
          </w:tcPr>
          <w:p w14:paraId="74F12AC4" w14:textId="77777777" w:rsidR="00F0244E" w:rsidRDefault="00B639A1">
            <w:r>
              <w:rPr>
                <w:sz w:val="20"/>
              </w:rPr>
              <w:t>Solicit Applications: RFP posted online</w:t>
            </w:r>
          </w:p>
        </w:tc>
        <w:tc>
          <w:tcPr>
            <w:tcW w:w="5400" w:type="dxa"/>
          </w:tcPr>
          <w:p w14:paraId="630298A3" w14:textId="77777777" w:rsidR="00F0244E" w:rsidRDefault="00B639A1">
            <w:r>
              <w:rPr>
                <w:sz w:val="20"/>
              </w:rPr>
              <w:t>August 2027</w:t>
            </w:r>
          </w:p>
        </w:tc>
      </w:tr>
      <w:tr w:rsidR="00F0244E" w14:paraId="2486DE95" w14:textId="77777777">
        <w:tc>
          <w:tcPr>
            <w:tcW w:w="5400" w:type="dxa"/>
          </w:tcPr>
          <w:p w14:paraId="127E6A11" w14:textId="77777777" w:rsidR="00F0244E" w:rsidRDefault="00B639A1">
            <w:r>
              <w:rPr>
                <w:sz w:val="20"/>
              </w:rPr>
              <w:t>First round applications due (ECP applications accepted continuously)</w:t>
            </w:r>
          </w:p>
        </w:tc>
        <w:tc>
          <w:tcPr>
            <w:tcW w:w="5400" w:type="dxa"/>
          </w:tcPr>
          <w:p w14:paraId="16B7CED7" w14:textId="77777777" w:rsidR="00F0244E" w:rsidRDefault="00B639A1">
            <w:r>
              <w:rPr>
                <w:sz w:val="20"/>
              </w:rPr>
              <w:t>September 2027</w:t>
            </w:r>
          </w:p>
        </w:tc>
      </w:tr>
      <w:tr w:rsidR="00F0244E" w14:paraId="5A37A9FB" w14:textId="77777777">
        <w:tc>
          <w:tcPr>
            <w:tcW w:w="5400" w:type="dxa"/>
          </w:tcPr>
          <w:p w14:paraId="6515B0C0" w14:textId="77777777" w:rsidR="00F0244E" w:rsidRDefault="00B639A1">
            <w:r>
              <w:rPr>
                <w:sz w:val="20"/>
              </w:rPr>
              <w:t>First round grantees announced</w:t>
            </w:r>
          </w:p>
        </w:tc>
        <w:tc>
          <w:tcPr>
            <w:tcW w:w="5400" w:type="dxa"/>
          </w:tcPr>
          <w:p w14:paraId="0C2A9F8D" w14:textId="77777777" w:rsidR="00F0244E" w:rsidRDefault="00B639A1">
            <w:r>
              <w:rPr>
                <w:sz w:val="20"/>
              </w:rPr>
              <w:t>December 2027</w:t>
            </w:r>
          </w:p>
        </w:tc>
      </w:tr>
      <w:tr w:rsidR="00F0244E" w14:paraId="190C7B93" w14:textId="77777777">
        <w:tc>
          <w:tcPr>
            <w:tcW w:w="5400" w:type="dxa"/>
          </w:tcPr>
          <w:p w14:paraId="2480E025" w14:textId="77777777" w:rsidR="00F0244E" w:rsidRDefault="00B639A1">
            <w:r>
              <w:rPr>
                <w:sz w:val="20"/>
              </w:rPr>
              <w:t>First round grants encumbered, grantees begin work</w:t>
            </w:r>
          </w:p>
        </w:tc>
        <w:tc>
          <w:tcPr>
            <w:tcW w:w="5400" w:type="dxa"/>
          </w:tcPr>
          <w:p w14:paraId="7F23BCBC" w14:textId="77777777" w:rsidR="00F0244E" w:rsidRDefault="00B639A1">
            <w:r>
              <w:rPr>
                <w:sz w:val="20"/>
              </w:rPr>
              <w:t>January-April 2028</w:t>
            </w:r>
          </w:p>
        </w:tc>
      </w:tr>
      <w:tr w:rsidR="00F0244E" w14:paraId="6A486E69" w14:textId="77777777">
        <w:tc>
          <w:tcPr>
            <w:tcW w:w="5400" w:type="dxa"/>
          </w:tcPr>
          <w:p w14:paraId="0EED72DF" w14:textId="77777777" w:rsidR="00F0244E" w:rsidRDefault="00B639A1">
            <w:r>
              <w:rPr>
                <w:sz w:val="20"/>
              </w:rPr>
              <w:t>Solicit second round applications if needed</w:t>
            </w:r>
          </w:p>
        </w:tc>
        <w:tc>
          <w:tcPr>
            <w:tcW w:w="5400" w:type="dxa"/>
          </w:tcPr>
          <w:p w14:paraId="465C9EE4" w14:textId="77777777" w:rsidR="00F0244E" w:rsidRDefault="00B639A1">
            <w:r>
              <w:rPr>
                <w:sz w:val="20"/>
              </w:rPr>
              <w:t>January 2028</w:t>
            </w:r>
          </w:p>
        </w:tc>
      </w:tr>
      <w:tr w:rsidR="00F0244E" w14:paraId="10C59328" w14:textId="77777777">
        <w:tc>
          <w:tcPr>
            <w:tcW w:w="5400" w:type="dxa"/>
          </w:tcPr>
          <w:p w14:paraId="77C0AD53" w14:textId="77777777" w:rsidR="00F0244E" w:rsidRDefault="00B639A1">
            <w:r>
              <w:rPr>
                <w:sz w:val="20"/>
              </w:rPr>
              <w:t>Second round applications awarded</w:t>
            </w:r>
          </w:p>
        </w:tc>
        <w:tc>
          <w:tcPr>
            <w:tcW w:w="5400" w:type="dxa"/>
          </w:tcPr>
          <w:p w14:paraId="35C63AAB" w14:textId="77777777" w:rsidR="00F0244E" w:rsidRDefault="00B639A1">
            <w:r>
              <w:rPr>
                <w:sz w:val="20"/>
              </w:rPr>
              <w:t>April 2028</w:t>
            </w:r>
          </w:p>
        </w:tc>
      </w:tr>
      <w:tr w:rsidR="00F0244E" w14:paraId="1FC13ADF" w14:textId="77777777">
        <w:tc>
          <w:tcPr>
            <w:tcW w:w="5400" w:type="dxa"/>
          </w:tcPr>
          <w:p w14:paraId="06AB21A1" w14:textId="77777777" w:rsidR="00F0244E" w:rsidRDefault="00B639A1">
            <w:r>
              <w:rPr>
                <w:sz w:val="20"/>
              </w:rPr>
              <w:t>Second round applications due</w:t>
            </w:r>
          </w:p>
        </w:tc>
        <w:tc>
          <w:tcPr>
            <w:tcW w:w="5400" w:type="dxa"/>
          </w:tcPr>
          <w:p w14:paraId="6E35C486" w14:textId="77777777" w:rsidR="00F0244E" w:rsidRDefault="00B639A1">
            <w:r>
              <w:rPr>
                <w:sz w:val="20"/>
              </w:rPr>
              <w:t>March 2028</w:t>
            </w:r>
          </w:p>
        </w:tc>
      </w:tr>
      <w:tr w:rsidR="00F0244E" w14:paraId="376BA219" w14:textId="77777777">
        <w:tc>
          <w:tcPr>
            <w:tcW w:w="5400" w:type="dxa"/>
          </w:tcPr>
          <w:p w14:paraId="52FC4FF5" w14:textId="77777777" w:rsidR="00F0244E" w:rsidRDefault="00B639A1">
            <w:r>
              <w:rPr>
                <w:sz w:val="20"/>
              </w:rPr>
              <w:t>Second round grants encumbered, grantees begin work</w:t>
            </w:r>
          </w:p>
        </w:tc>
        <w:tc>
          <w:tcPr>
            <w:tcW w:w="5400" w:type="dxa"/>
          </w:tcPr>
          <w:p w14:paraId="349446C4" w14:textId="77777777" w:rsidR="00F0244E" w:rsidRDefault="00B639A1">
            <w:r>
              <w:rPr>
                <w:sz w:val="20"/>
              </w:rPr>
              <w:t>May-June 2028</w:t>
            </w:r>
          </w:p>
        </w:tc>
      </w:tr>
      <w:tr w:rsidR="00F0244E" w14:paraId="5E2C696E" w14:textId="77777777">
        <w:tc>
          <w:tcPr>
            <w:tcW w:w="5400" w:type="dxa"/>
          </w:tcPr>
          <w:p w14:paraId="37366B34" w14:textId="77777777" w:rsidR="00F0244E" w:rsidRDefault="00B639A1">
            <w:r>
              <w:rPr>
                <w:sz w:val="20"/>
              </w:rPr>
              <w:t>Status updates due to council</w:t>
            </w:r>
          </w:p>
        </w:tc>
        <w:tc>
          <w:tcPr>
            <w:tcW w:w="5400" w:type="dxa"/>
          </w:tcPr>
          <w:p w14:paraId="3DBB86BA" w14:textId="77777777" w:rsidR="00F0244E" w:rsidRDefault="00B639A1">
            <w:r>
              <w:rPr>
                <w:sz w:val="20"/>
              </w:rPr>
              <w:t>2028,2029,2030,2031</w:t>
            </w:r>
          </w:p>
        </w:tc>
      </w:tr>
      <w:tr w:rsidR="00F0244E" w14:paraId="5E6CBE20" w14:textId="77777777">
        <w:tc>
          <w:tcPr>
            <w:tcW w:w="5400" w:type="dxa"/>
          </w:tcPr>
          <w:p w14:paraId="68D59553" w14:textId="77777777" w:rsidR="00F0244E" w:rsidRDefault="00B639A1">
            <w:r>
              <w:rPr>
                <w:sz w:val="20"/>
              </w:rPr>
              <w:t>Ongoing monitoring, per OGM policy</w:t>
            </w:r>
          </w:p>
        </w:tc>
        <w:tc>
          <w:tcPr>
            <w:tcW w:w="5400" w:type="dxa"/>
          </w:tcPr>
          <w:p w14:paraId="64CE6E5C" w14:textId="77777777" w:rsidR="00F0244E" w:rsidRDefault="00B639A1">
            <w:r>
              <w:rPr>
                <w:sz w:val="20"/>
              </w:rPr>
              <w:t>Summer 2029,2030,2031</w:t>
            </w:r>
          </w:p>
        </w:tc>
      </w:tr>
      <w:tr w:rsidR="00F0244E" w14:paraId="52EBB5AB" w14:textId="77777777">
        <w:tc>
          <w:tcPr>
            <w:tcW w:w="5400" w:type="dxa"/>
          </w:tcPr>
          <w:p w14:paraId="0CC6B163" w14:textId="77777777" w:rsidR="00F0244E" w:rsidRDefault="00B639A1">
            <w:r>
              <w:rPr>
                <w:sz w:val="20"/>
              </w:rPr>
              <w:t>Grantees complete projects and submit final reports</w:t>
            </w:r>
          </w:p>
        </w:tc>
        <w:tc>
          <w:tcPr>
            <w:tcW w:w="5400" w:type="dxa"/>
          </w:tcPr>
          <w:p w14:paraId="3D8FDBB0" w14:textId="77777777" w:rsidR="00F0244E" w:rsidRDefault="00B639A1">
            <w:r>
              <w:rPr>
                <w:sz w:val="20"/>
              </w:rPr>
              <w:t>June-July 2031</w:t>
            </w:r>
          </w:p>
        </w:tc>
      </w:tr>
      <w:tr w:rsidR="00F0244E" w14:paraId="30A4BBC8" w14:textId="77777777">
        <w:tc>
          <w:tcPr>
            <w:tcW w:w="5400" w:type="dxa"/>
          </w:tcPr>
          <w:p w14:paraId="37A54CF2" w14:textId="77777777" w:rsidR="00F0244E" w:rsidRDefault="00B639A1">
            <w:r>
              <w:rPr>
                <w:sz w:val="20"/>
              </w:rPr>
              <w:t>Final report due to council</w:t>
            </w:r>
          </w:p>
        </w:tc>
        <w:tc>
          <w:tcPr>
            <w:tcW w:w="5400" w:type="dxa"/>
          </w:tcPr>
          <w:p w14:paraId="5B85A200" w14:textId="77777777" w:rsidR="00F0244E" w:rsidRDefault="00B639A1">
            <w:r>
              <w:rPr>
                <w:sz w:val="20"/>
              </w:rPr>
              <w:t>November 2031</w:t>
            </w:r>
          </w:p>
        </w:tc>
      </w:tr>
    </w:tbl>
    <w:p w14:paraId="3AC4C312" w14:textId="77777777" w:rsidR="00F0244E" w:rsidRDefault="00B639A1">
      <w:r>
        <w:br w:type="page"/>
      </w:r>
    </w:p>
    <w:p w14:paraId="297C5418" w14:textId="77777777" w:rsidR="00F0244E" w:rsidRDefault="00B639A1">
      <w:pPr>
        <w:pStyle w:val="Heading2"/>
        <w:spacing w:before="0" w:after="80"/>
        <w:jc w:val="center"/>
      </w:pPr>
      <w:r>
        <w:rPr>
          <w:color w:val="2C559C"/>
          <w:sz w:val="28"/>
          <w:u w:val="single"/>
        </w:rPr>
        <w:lastRenderedPageBreak/>
        <w:t>Budget</w:t>
      </w:r>
    </w:p>
    <w:p w14:paraId="21B2EC4B" w14:textId="77777777" w:rsidR="00F0244E" w:rsidRDefault="00B639A1">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F0244E" w14:paraId="0CD736CB" w14:textId="77777777">
        <w:tc>
          <w:tcPr>
            <w:tcW w:w="2160" w:type="dxa"/>
            <w:shd w:val="clear" w:color="auto" w:fill="AFC4E9"/>
          </w:tcPr>
          <w:p w14:paraId="681FCF56" w14:textId="77777777" w:rsidR="00F0244E" w:rsidRDefault="00B639A1">
            <w:r>
              <w:rPr>
                <w:b/>
                <w:color w:val="000000"/>
                <w:sz w:val="20"/>
              </w:rPr>
              <w:t>Item</w:t>
            </w:r>
          </w:p>
        </w:tc>
        <w:tc>
          <w:tcPr>
            <w:tcW w:w="2160" w:type="dxa"/>
            <w:shd w:val="clear" w:color="auto" w:fill="AFC4E9"/>
          </w:tcPr>
          <w:p w14:paraId="27620B22" w14:textId="77777777" w:rsidR="00F0244E" w:rsidRDefault="00B639A1">
            <w:r>
              <w:rPr>
                <w:b/>
                <w:color w:val="000000"/>
                <w:sz w:val="20"/>
              </w:rPr>
              <w:t>Funding Request</w:t>
            </w:r>
          </w:p>
        </w:tc>
        <w:tc>
          <w:tcPr>
            <w:tcW w:w="2160" w:type="dxa"/>
            <w:shd w:val="clear" w:color="auto" w:fill="AFC4E9"/>
          </w:tcPr>
          <w:p w14:paraId="7751D89C" w14:textId="77777777" w:rsidR="00F0244E" w:rsidRDefault="00B639A1">
            <w:r>
              <w:rPr>
                <w:b/>
                <w:color w:val="000000"/>
                <w:sz w:val="20"/>
              </w:rPr>
              <w:t>Total Leverage</w:t>
            </w:r>
          </w:p>
        </w:tc>
        <w:tc>
          <w:tcPr>
            <w:tcW w:w="2160" w:type="dxa"/>
            <w:shd w:val="clear" w:color="auto" w:fill="AFC4E9"/>
          </w:tcPr>
          <w:p w14:paraId="19EFE0E5" w14:textId="77777777" w:rsidR="00F0244E" w:rsidRDefault="00B639A1">
            <w:r>
              <w:rPr>
                <w:b/>
                <w:color w:val="000000"/>
                <w:sz w:val="20"/>
              </w:rPr>
              <w:t>Leverage Source</w:t>
            </w:r>
          </w:p>
        </w:tc>
        <w:tc>
          <w:tcPr>
            <w:tcW w:w="2160" w:type="dxa"/>
            <w:shd w:val="clear" w:color="auto" w:fill="AFC4E9"/>
          </w:tcPr>
          <w:p w14:paraId="22936D5C" w14:textId="77777777" w:rsidR="00F0244E" w:rsidRDefault="00B639A1">
            <w:r>
              <w:rPr>
                <w:b/>
                <w:color w:val="000000"/>
                <w:sz w:val="20"/>
              </w:rPr>
              <w:t>Total</w:t>
            </w:r>
          </w:p>
        </w:tc>
      </w:tr>
      <w:tr w:rsidR="00F0244E" w14:paraId="67B28F83" w14:textId="77777777">
        <w:tc>
          <w:tcPr>
            <w:tcW w:w="2160" w:type="dxa"/>
          </w:tcPr>
          <w:p w14:paraId="375DD174" w14:textId="77777777" w:rsidR="00F0244E" w:rsidRDefault="00B639A1">
            <w:r>
              <w:rPr>
                <w:sz w:val="20"/>
              </w:rPr>
              <w:t>Personnel</w:t>
            </w:r>
          </w:p>
        </w:tc>
        <w:tc>
          <w:tcPr>
            <w:tcW w:w="2160" w:type="dxa"/>
          </w:tcPr>
          <w:p w14:paraId="25392276" w14:textId="77777777" w:rsidR="00F0244E" w:rsidRDefault="00B639A1">
            <w:pPr>
              <w:jc w:val="right"/>
            </w:pPr>
            <w:r>
              <w:rPr>
                <w:sz w:val="20"/>
              </w:rPr>
              <w:t>$450,000</w:t>
            </w:r>
          </w:p>
        </w:tc>
        <w:tc>
          <w:tcPr>
            <w:tcW w:w="2160" w:type="dxa"/>
          </w:tcPr>
          <w:p w14:paraId="1BEBE21C" w14:textId="77777777" w:rsidR="00F0244E" w:rsidRDefault="00B639A1">
            <w:pPr>
              <w:jc w:val="right"/>
            </w:pPr>
            <w:r>
              <w:rPr>
                <w:sz w:val="20"/>
              </w:rPr>
              <w:t>-</w:t>
            </w:r>
          </w:p>
        </w:tc>
        <w:tc>
          <w:tcPr>
            <w:tcW w:w="2160" w:type="dxa"/>
          </w:tcPr>
          <w:p w14:paraId="434E0C76" w14:textId="77777777" w:rsidR="00F0244E" w:rsidRDefault="00B639A1">
            <w:r>
              <w:rPr>
                <w:sz w:val="20"/>
              </w:rPr>
              <w:t>-</w:t>
            </w:r>
          </w:p>
        </w:tc>
        <w:tc>
          <w:tcPr>
            <w:tcW w:w="2160" w:type="dxa"/>
          </w:tcPr>
          <w:p w14:paraId="2440DEDD" w14:textId="77777777" w:rsidR="00F0244E" w:rsidRDefault="00B639A1">
            <w:pPr>
              <w:jc w:val="right"/>
            </w:pPr>
            <w:r>
              <w:rPr>
                <w:sz w:val="20"/>
              </w:rPr>
              <w:t>$450,000</w:t>
            </w:r>
          </w:p>
        </w:tc>
      </w:tr>
      <w:tr w:rsidR="00F0244E" w14:paraId="52901B53" w14:textId="77777777">
        <w:tc>
          <w:tcPr>
            <w:tcW w:w="2160" w:type="dxa"/>
          </w:tcPr>
          <w:p w14:paraId="48387C84" w14:textId="77777777" w:rsidR="00F0244E" w:rsidRDefault="00B639A1">
            <w:r>
              <w:rPr>
                <w:sz w:val="20"/>
              </w:rPr>
              <w:t>Contracts</w:t>
            </w:r>
          </w:p>
        </w:tc>
        <w:tc>
          <w:tcPr>
            <w:tcW w:w="2160" w:type="dxa"/>
          </w:tcPr>
          <w:p w14:paraId="3A0DAB52" w14:textId="77777777" w:rsidR="00F0244E" w:rsidRDefault="00B639A1">
            <w:pPr>
              <w:jc w:val="right"/>
            </w:pPr>
            <w:r>
              <w:rPr>
                <w:sz w:val="20"/>
              </w:rPr>
              <w:t>$14,400,000</w:t>
            </w:r>
          </w:p>
        </w:tc>
        <w:tc>
          <w:tcPr>
            <w:tcW w:w="2160" w:type="dxa"/>
          </w:tcPr>
          <w:p w14:paraId="39723AB0" w14:textId="77777777" w:rsidR="00F0244E" w:rsidRDefault="00B639A1">
            <w:pPr>
              <w:jc w:val="right"/>
            </w:pPr>
            <w:r>
              <w:rPr>
                <w:sz w:val="20"/>
              </w:rPr>
              <w:t>$1,440,000</w:t>
            </w:r>
          </w:p>
        </w:tc>
        <w:tc>
          <w:tcPr>
            <w:tcW w:w="2160" w:type="dxa"/>
          </w:tcPr>
          <w:p w14:paraId="6E4239DE" w14:textId="77777777" w:rsidR="00F0244E" w:rsidRDefault="00B639A1">
            <w:r>
              <w:rPr>
                <w:sz w:val="20"/>
              </w:rPr>
              <w:t>grantees/partners</w:t>
            </w:r>
          </w:p>
        </w:tc>
        <w:tc>
          <w:tcPr>
            <w:tcW w:w="2160" w:type="dxa"/>
          </w:tcPr>
          <w:p w14:paraId="7DB2E1DF" w14:textId="77777777" w:rsidR="00F0244E" w:rsidRDefault="00B639A1">
            <w:pPr>
              <w:jc w:val="right"/>
            </w:pPr>
            <w:r>
              <w:rPr>
                <w:sz w:val="20"/>
              </w:rPr>
              <w:t>$15,840,000</w:t>
            </w:r>
          </w:p>
        </w:tc>
      </w:tr>
      <w:tr w:rsidR="00F0244E" w14:paraId="3234855E" w14:textId="77777777">
        <w:tc>
          <w:tcPr>
            <w:tcW w:w="2160" w:type="dxa"/>
          </w:tcPr>
          <w:p w14:paraId="7D752DF8" w14:textId="77777777" w:rsidR="00F0244E" w:rsidRDefault="00B639A1">
            <w:r>
              <w:rPr>
                <w:sz w:val="20"/>
              </w:rPr>
              <w:t>Fee Acquisition w/ PILT</w:t>
            </w:r>
          </w:p>
        </w:tc>
        <w:tc>
          <w:tcPr>
            <w:tcW w:w="2160" w:type="dxa"/>
          </w:tcPr>
          <w:p w14:paraId="137175BD" w14:textId="77777777" w:rsidR="00F0244E" w:rsidRDefault="00B639A1">
            <w:pPr>
              <w:jc w:val="right"/>
            </w:pPr>
            <w:r>
              <w:rPr>
                <w:sz w:val="20"/>
              </w:rPr>
              <w:t>-</w:t>
            </w:r>
          </w:p>
        </w:tc>
        <w:tc>
          <w:tcPr>
            <w:tcW w:w="2160" w:type="dxa"/>
          </w:tcPr>
          <w:p w14:paraId="02BE83D8" w14:textId="77777777" w:rsidR="00F0244E" w:rsidRDefault="00B639A1">
            <w:pPr>
              <w:jc w:val="right"/>
            </w:pPr>
            <w:r>
              <w:rPr>
                <w:sz w:val="20"/>
              </w:rPr>
              <w:t>-</w:t>
            </w:r>
          </w:p>
        </w:tc>
        <w:tc>
          <w:tcPr>
            <w:tcW w:w="2160" w:type="dxa"/>
          </w:tcPr>
          <w:p w14:paraId="61D4A113" w14:textId="77777777" w:rsidR="00F0244E" w:rsidRDefault="00B639A1">
            <w:r>
              <w:rPr>
                <w:sz w:val="20"/>
              </w:rPr>
              <w:t>-</w:t>
            </w:r>
          </w:p>
        </w:tc>
        <w:tc>
          <w:tcPr>
            <w:tcW w:w="2160" w:type="dxa"/>
          </w:tcPr>
          <w:p w14:paraId="35344B2B" w14:textId="77777777" w:rsidR="00F0244E" w:rsidRDefault="00B639A1">
            <w:pPr>
              <w:jc w:val="right"/>
            </w:pPr>
            <w:r>
              <w:rPr>
                <w:sz w:val="20"/>
              </w:rPr>
              <w:t>-</w:t>
            </w:r>
          </w:p>
        </w:tc>
      </w:tr>
      <w:tr w:rsidR="00F0244E" w14:paraId="093F6345" w14:textId="77777777">
        <w:tc>
          <w:tcPr>
            <w:tcW w:w="2160" w:type="dxa"/>
          </w:tcPr>
          <w:p w14:paraId="23ED2B56" w14:textId="77777777" w:rsidR="00F0244E" w:rsidRDefault="00B639A1">
            <w:r>
              <w:rPr>
                <w:sz w:val="20"/>
              </w:rPr>
              <w:t>Fee Acquisition w/o PILT</w:t>
            </w:r>
          </w:p>
        </w:tc>
        <w:tc>
          <w:tcPr>
            <w:tcW w:w="2160" w:type="dxa"/>
          </w:tcPr>
          <w:p w14:paraId="5CA440F5" w14:textId="77777777" w:rsidR="00F0244E" w:rsidRDefault="00B639A1">
            <w:pPr>
              <w:jc w:val="right"/>
            </w:pPr>
            <w:r>
              <w:rPr>
                <w:sz w:val="20"/>
              </w:rPr>
              <w:t>-</w:t>
            </w:r>
          </w:p>
        </w:tc>
        <w:tc>
          <w:tcPr>
            <w:tcW w:w="2160" w:type="dxa"/>
          </w:tcPr>
          <w:p w14:paraId="245CD21E" w14:textId="77777777" w:rsidR="00F0244E" w:rsidRDefault="00B639A1">
            <w:pPr>
              <w:jc w:val="right"/>
            </w:pPr>
            <w:r>
              <w:rPr>
                <w:sz w:val="20"/>
              </w:rPr>
              <w:t>-</w:t>
            </w:r>
          </w:p>
        </w:tc>
        <w:tc>
          <w:tcPr>
            <w:tcW w:w="2160" w:type="dxa"/>
          </w:tcPr>
          <w:p w14:paraId="17F59DF2" w14:textId="77777777" w:rsidR="00F0244E" w:rsidRDefault="00B639A1">
            <w:r>
              <w:rPr>
                <w:sz w:val="20"/>
              </w:rPr>
              <w:t>-</w:t>
            </w:r>
          </w:p>
        </w:tc>
        <w:tc>
          <w:tcPr>
            <w:tcW w:w="2160" w:type="dxa"/>
          </w:tcPr>
          <w:p w14:paraId="44B9069C" w14:textId="77777777" w:rsidR="00F0244E" w:rsidRDefault="00B639A1">
            <w:pPr>
              <w:jc w:val="right"/>
            </w:pPr>
            <w:r>
              <w:rPr>
                <w:sz w:val="20"/>
              </w:rPr>
              <w:t>-</w:t>
            </w:r>
          </w:p>
        </w:tc>
      </w:tr>
      <w:tr w:rsidR="00F0244E" w14:paraId="2054022D" w14:textId="77777777">
        <w:tc>
          <w:tcPr>
            <w:tcW w:w="2160" w:type="dxa"/>
          </w:tcPr>
          <w:p w14:paraId="5FD00450" w14:textId="77777777" w:rsidR="00F0244E" w:rsidRDefault="00B639A1">
            <w:r>
              <w:rPr>
                <w:sz w:val="20"/>
              </w:rPr>
              <w:t>Easement Acquisition</w:t>
            </w:r>
          </w:p>
        </w:tc>
        <w:tc>
          <w:tcPr>
            <w:tcW w:w="2160" w:type="dxa"/>
          </w:tcPr>
          <w:p w14:paraId="4A425E62" w14:textId="77777777" w:rsidR="00F0244E" w:rsidRDefault="00B639A1">
            <w:pPr>
              <w:jc w:val="right"/>
            </w:pPr>
            <w:r>
              <w:rPr>
                <w:sz w:val="20"/>
              </w:rPr>
              <w:t>-</w:t>
            </w:r>
          </w:p>
        </w:tc>
        <w:tc>
          <w:tcPr>
            <w:tcW w:w="2160" w:type="dxa"/>
          </w:tcPr>
          <w:p w14:paraId="6F2BAFF6" w14:textId="77777777" w:rsidR="00F0244E" w:rsidRDefault="00B639A1">
            <w:pPr>
              <w:jc w:val="right"/>
            </w:pPr>
            <w:r>
              <w:rPr>
                <w:sz w:val="20"/>
              </w:rPr>
              <w:t>-</w:t>
            </w:r>
          </w:p>
        </w:tc>
        <w:tc>
          <w:tcPr>
            <w:tcW w:w="2160" w:type="dxa"/>
          </w:tcPr>
          <w:p w14:paraId="7A0A72D0" w14:textId="77777777" w:rsidR="00F0244E" w:rsidRDefault="00B639A1">
            <w:r>
              <w:rPr>
                <w:sz w:val="20"/>
              </w:rPr>
              <w:t>-</w:t>
            </w:r>
          </w:p>
        </w:tc>
        <w:tc>
          <w:tcPr>
            <w:tcW w:w="2160" w:type="dxa"/>
          </w:tcPr>
          <w:p w14:paraId="7DE39EE7" w14:textId="77777777" w:rsidR="00F0244E" w:rsidRDefault="00B639A1">
            <w:pPr>
              <w:jc w:val="right"/>
            </w:pPr>
            <w:r>
              <w:rPr>
                <w:sz w:val="20"/>
              </w:rPr>
              <w:t>-</w:t>
            </w:r>
          </w:p>
        </w:tc>
      </w:tr>
      <w:tr w:rsidR="00F0244E" w14:paraId="37C65E2A" w14:textId="77777777">
        <w:tc>
          <w:tcPr>
            <w:tcW w:w="2160" w:type="dxa"/>
          </w:tcPr>
          <w:p w14:paraId="51E42E5F" w14:textId="77777777" w:rsidR="00F0244E" w:rsidRDefault="00B639A1">
            <w:r>
              <w:rPr>
                <w:sz w:val="20"/>
              </w:rPr>
              <w:t>Easement Stewardship</w:t>
            </w:r>
          </w:p>
        </w:tc>
        <w:tc>
          <w:tcPr>
            <w:tcW w:w="2160" w:type="dxa"/>
          </w:tcPr>
          <w:p w14:paraId="39D3CAEE" w14:textId="77777777" w:rsidR="00F0244E" w:rsidRDefault="00B639A1">
            <w:pPr>
              <w:jc w:val="right"/>
            </w:pPr>
            <w:r>
              <w:rPr>
                <w:sz w:val="20"/>
              </w:rPr>
              <w:t>-</w:t>
            </w:r>
          </w:p>
        </w:tc>
        <w:tc>
          <w:tcPr>
            <w:tcW w:w="2160" w:type="dxa"/>
          </w:tcPr>
          <w:p w14:paraId="0D1CCCD4" w14:textId="77777777" w:rsidR="00F0244E" w:rsidRDefault="00B639A1">
            <w:pPr>
              <w:jc w:val="right"/>
            </w:pPr>
            <w:r>
              <w:rPr>
                <w:sz w:val="20"/>
              </w:rPr>
              <w:t>-</w:t>
            </w:r>
          </w:p>
        </w:tc>
        <w:tc>
          <w:tcPr>
            <w:tcW w:w="2160" w:type="dxa"/>
          </w:tcPr>
          <w:p w14:paraId="24EA959E" w14:textId="77777777" w:rsidR="00F0244E" w:rsidRDefault="00B639A1">
            <w:r>
              <w:rPr>
                <w:sz w:val="20"/>
              </w:rPr>
              <w:t>-</w:t>
            </w:r>
          </w:p>
        </w:tc>
        <w:tc>
          <w:tcPr>
            <w:tcW w:w="2160" w:type="dxa"/>
          </w:tcPr>
          <w:p w14:paraId="567A9581" w14:textId="77777777" w:rsidR="00F0244E" w:rsidRDefault="00B639A1">
            <w:pPr>
              <w:jc w:val="right"/>
            </w:pPr>
            <w:r>
              <w:rPr>
                <w:sz w:val="20"/>
              </w:rPr>
              <w:t>-</w:t>
            </w:r>
          </w:p>
        </w:tc>
      </w:tr>
      <w:tr w:rsidR="00F0244E" w14:paraId="621BEEA2" w14:textId="77777777">
        <w:tc>
          <w:tcPr>
            <w:tcW w:w="2160" w:type="dxa"/>
          </w:tcPr>
          <w:p w14:paraId="5017451A" w14:textId="77777777" w:rsidR="00F0244E" w:rsidRDefault="00B639A1">
            <w:r>
              <w:rPr>
                <w:sz w:val="20"/>
              </w:rPr>
              <w:t>Travel</w:t>
            </w:r>
          </w:p>
        </w:tc>
        <w:tc>
          <w:tcPr>
            <w:tcW w:w="2160" w:type="dxa"/>
          </w:tcPr>
          <w:p w14:paraId="27C2DA1A" w14:textId="77777777" w:rsidR="00F0244E" w:rsidRDefault="00B639A1">
            <w:pPr>
              <w:jc w:val="right"/>
            </w:pPr>
            <w:r>
              <w:rPr>
                <w:sz w:val="20"/>
              </w:rPr>
              <w:t>$30,000</w:t>
            </w:r>
          </w:p>
        </w:tc>
        <w:tc>
          <w:tcPr>
            <w:tcW w:w="2160" w:type="dxa"/>
          </w:tcPr>
          <w:p w14:paraId="7935E13F" w14:textId="77777777" w:rsidR="00F0244E" w:rsidRDefault="00B639A1">
            <w:pPr>
              <w:jc w:val="right"/>
            </w:pPr>
            <w:r>
              <w:rPr>
                <w:sz w:val="20"/>
              </w:rPr>
              <w:t>-</w:t>
            </w:r>
          </w:p>
        </w:tc>
        <w:tc>
          <w:tcPr>
            <w:tcW w:w="2160" w:type="dxa"/>
          </w:tcPr>
          <w:p w14:paraId="230F2ADF" w14:textId="77777777" w:rsidR="00F0244E" w:rsidRDefault="00B639A1">
            <w:r>
              <w:rPr>
                <w:sz w:val="20"/>
              </w:rPr>
              <w:t>-</w:t>
            </w:r>
          </w:p>
        </w:tc>
        <w:tc>
          <w:tcPr>
            <w:tcW w:w="2160" w:type="dxa"/>
          </w:tcPr>
          <w:p w14:paraId="17EC5F97" w14:textId="77777777" w:rsidR="00F0244E" w:rsidRDefault="00B639A1">
            <w:pPr>
              <w:jc w:val="right"/>
            </w:pPr>
            <w:r>
              <w:rPr>
                <w:sz w:val="20"/>
              </w:rPr>
              <w:t>$30,000</w:t>
            </w:r>
          </w:p>
        </w:tc>
      </w:tr>
      <w:tr w:rsidR="00F0244E" w14:paraId="00E44F54" w14:textId="77777777">
        <w:tc>
          <w:tcPr>
            <w:tcW w:w="2160" w:type="dxa"/>
          </w:tcPr>
          <w:p w14:paraId="649EA154" w14:textId="77777777" w:rsidR="00F0244E" w:rsidRDefault="00B639A1">
            <w:r>
              <w:rPr>
                <w:sz w:val="20"/>
              </w:rPr>
              <w:t>Professional Services</w:t>
            </w:r>
          </w:p>
        </w:tc>
        <w:tc>
          <w:tcPr>
            <w:tcW w:w="2160" w:type="dxa"/>
          </w:tcPr>
          <w:p w14:paraId="34A0039C" w14:textId="77777777" w:rsidR="00F0244E" w:rsidRDefault="00B639A1">
            <w:pPr>
              <w:jc w:val="right"/>
            </w:pPr>
            <w:r>
              <w:rPr>
                <w:sz w:val="20"/>
              </w:rPr>
              <w:t>$30,000</w:t>
            </w:r>
          </w:p>
        </w:tc>
        <w:tc>
          <w:tcPr>
            <w:tcW w:w="2160" w:type="dxa"/>
          </w:tcPr>
          <w:p w14:paraId="79B74751" w14:textId="77777777" w:rsidR="00F0244E" w:rsidRDefault="00B639A1">
            <w:pPr>
              <w:jc w:val="right"/>
            </w:pPr>
            <w:r>
              <w:rPr>
                <w:sz w:val="20"/>
              </w:rPr>
              <w:t>-</w:t>
            </w:r>
          </w:p>
        </w:tc>
        <w:tc>
          <w:tcPr>
            <w:tcW w:w="2160" w:type="dxa"/>
          </w:tcPr>
          <w:p w14:paraId="0737F1DB" w14:textId="77777777" w:rsidR="00F0244E" w:rsidRDefault="00B639A1">
            <w:r>
              <w:rPr>
                <w:sz w:val="20"/>
              </w:rPr>
              <w:t>-</w:t>
            </w:r>
          </w:p>
        </w:tc>
        <w:tc>
          <w:tcPr>
            <w:tcW w:w="2160" w:type="dxa"/>
          </w:tcPr>
          <w:p w14:paraId="084602C1" w14:textId="77777777" w:rsidR="00F0244E" w:rsidRDefault="00B639A1">
            <w:pPr>
              <w:jc w:val="right"/>
            </w:pPr>
            <w:r>
              <w:rPr>
                <w:sz w:val="20"/>
              </w:rPr>
              <w:t>$30,000</w:t>
            </w:r>
          </w:p>
        </w:tc>
      </w:tr>
      <w:tr w:rsidR="00F0244E" w14:paraId="44DE91DB" w14:textId="77777777">
        <w:tc>
          <w:tcPr>
            <w:tcW w:w="2160" w:type="dxa"/>
          </w:tcPr>
          <w:p w14:paraId="51C3F93F" w14:textId="77777777" w:rsidR="00F0244E" w:rsidRDefault="00B639A1">
            <w:r>
              <w:rPr>
                <w:sz w:val="20"/>
              </w:rPr>
              <w:t>Direct Support Services</w:t>
            </w:r>
          </w:p>
        </w:tc>
        <w:tc>
          <w:tcPr>
            <w:tcW w:w="2160" w:type="dxa"/>
          </w:tcPr>
          <w:p w14:paraId="663DB469" w14:textId="77777777" w:rsidR="00F0244E" w:rsidRDefault="00B639A1">
            <w:pPr>
              <w:jc w:val="right"/>
            </w:pPr>
            <w:r>
              <w:rPr>
                <w:sz w:val="20"/>
              </w:rPr>
              <w:t>$69,200</w:t>
            </w:r>
          </w:p>
        </w:tc>
        <w:tc>
          <w:tcPr>
            <w:tcW w:w="2160" w:type="dxa"/>
          </w:tcPr>
          <w:p w14:paraId="683F133B" w14:textId="77777777" w:rsidR="00F0244E" w:rsidRDefault="00B639A1">
            <w:pPr>
              <w:jc w:val="right"/>
            </w:pPr>
            <w:r>
              <w:rPr>
                <w:sz w:val="20"/>
              </w:rPr>
              <w:t>-</w:t>
            </w:r>
          </w:p>
        </w:tc>
        <w:tc>
          <w:tcPr>
            <w:tcW w:w="2160" w:type="dxa"/>
          </w:tcPr>
          <w:p w14:paraId="56D1BEA3" w14:textId="77777777" w:rsidR="00F0244E" w:rsidRDefault="00B639A1">
            <w:r>
              <w:rPr>
                <w:sz w:val="20"/>
              </w:rPr>
              <w:t>-</w:t>
            </w:r>
          </w:p>
        </w:tc>
        <w:tc>
          <w:tcPr>
            <w:tcW w:w="2160" w:type="dxa"/>
          </w:tcPr>
          <w:p w14:paraId="478B44E3" w14:textId="77777777" w:rsidR="00F0244E" w:rsidRDefault="00B639A1">
            <w:pPr>
              <w:jc w:val="right"/>
            </w:pPr>
            <w:r>
              <w:rPr>
                <w:sz w:val="20"/>
              </w:rPr>
              <w:t>$69,200</w:t>
            </w:r>
          </w:p>
        </w:tc>
      </w:tr>
      <w:tr w:rsidR="00F0244E" w14:paraId="047830F1" w14:textId="77777777">
        <w:tc>
          <w:tcPr>
            <w:tcW w:w="2160" w:type="dxa"/>
          </w:tcPr>
          <w:p w14:paraId="298E4CC9" w14:textId="77777777" w:rsidR="00F0244E" w:rsidRDefault="00B639A1">
            <w:r>
              <w:rPr>
                <w:sz w:val="20"/>
              </w:rPr>
              <w:t>DNR Land Acquisition Costs</w:t>
            </w:r>
          </w:p>
        </w:tc>
        <w:tc>
          <w:tcPr>
            <w:tcW w:w="2160" w:type="dxa"/>
          </w:tcPr>
          <w:p w14:paraId="532486C5" w14:textId="77777777" w:rsidR="00F0244E" w:rsidRDefault="00B639A1">
            <w:pPr>
              <w:jc w:val="right"/>
            </w:pPr>
            <w:r>
              <w:rPr>
                <w:sz w:val="20"/>
              </w:rPr>
              <w:t>-</w:t>
            </w:r>
          </w:p>
        </w:tc>
        <w:tc>
          <w:tcPr>
            <w:tcW w:w="2160" w:type="dxa"/>
          </w:tcPr>
          <w:p w14:paraId="3B5325E8" w14:textId="77777777" w:rsidR="00F0244E" w:rsidRDefault="00B639A1">
            <w:pPr>
              <w:jc w:val="right"/>
            </w:pPr>
            <w:r>
              <w:rPr>
                <w:sz w:val="20"/>
              </w:rPr>
              <w:t>-</w:t>
            </w:r>
          </w:p>
        </w:tc>
        <w:tc>
          <w:tcPr>
            <w:tcW w:w="2160" w:type="dxa"/>
          </w:tcPr>
          <w:p w14:paraId="7FE21629" w14:textId="77777777" w:rsidR="00F0244E" w:rsidRDefault="00B639A1">
            <w:r>
              <w:rPr>
                <w:sz w:val="20"/>
              </w:rPr>
              <w:t>-</w:t>
            </w:r>
          </w:p>
        </w:tc>
        <w:tc>
          <w:tcPr>
            <w:tcW w:w="2160" w:type="dxa"/>
          </w:tcPr>
          <w:p w14:paraId="1F791DC7" w14:textId="77777777" w:rsidR="00F0244E" w:rsidRDefault="00B639A1">
            <w:pPr>
              <w:jc w:val="right"/>
            </w:pPr>
            <w:r>
              <w:rPr>
                <w:sz w:val="20"/>
              </w:rPr>
              <w:t>-</w:t>
            </w:r>
          </w:p>
        </w:tc>
      </w:tr>
      <w:tr w:rsidR="00F0244E" w14:paraId="0CDBDE4A" w14:textId="77777777">
        <w:tc>
          <w:tcPr>
            <w:tcW w:w="2160" w:type="dxa"/>
          </w:tcPr>
          <w:p w14:paraId="11FA3245" w14:textId="77777777" w:rsidR="00F0244E" w:rsidRDefault="00B639A1">
            <w:r>
              <w:rPr>
                <w:sz w:val="20"/>
              </w:rPr>
              <w:t>Capital Equipment</w:t>
            </w:r>
          </w:p>
        </w:tc>
        <w:tc>
          <w:tcPr>
            <w:tcW w:w="2160" w:type="dxa"/>
          </w:tcPr>
          <w:p w14:paraId="466734B1" w14:textId="77777777" w:rsidR="00F0244E" w:rsidRDefault="00B639A1">
            <w:pPr>
              <w:jc w:val="right"/>
            </w:pPr>
            <w:r>
              <w:rPr>
                <w:sz w:val="20"/>
              </w:rPr>
              <w:t>-</w:t>
            </w:r>
          </w:p>
        </w:tc>
        <w:tc>
          <w:tcPr>
            <w:tcW w:w="2160" w:type="dxa"/>
          </w:tcPr>
          <w:p w14:paraId="005D49EA" w14:textId="77777777" w:rsidR="00F0244E" w:rsidRDefault="00B639A1">
            <w:pPr>
              <w:jc w:val="right"/>
            </w:pPr>
            <w:r>
              <w:rPr>
                <w:sz w:val="20"/>
              </w:rPr>
              <w:t>-</w:t>
            </w:r>
          </w:p>
        </w:tc>
        <w:tc>
          <w:tcPr>
            <w:tcW w:w="2160" w:type="dxa"/>
          </w:tcPr>
          <w:p w14:paraId="15E940CB" w14:textId="77777777" w:rsidR="00F0244E" w:rsidRDefault="00B639A1">
            <w:r>
              <w:rPr>
                <w:sz w:val="20"/>
              </w:rPr>
              <w:t>-</w:t>
            </w:r>
          </w:p>
        </w:tc>
        <w:tc>
          <w:tcPr>
            <w:tcW w:w="2160" w:type="dxa"/>
          </w:tcPr>
          <w:p w14:paraId="30677AB9" w14:textId="77777777" w:rsidR="00F0244E" w:rsidRDefault="00B639A1">
            <w:pPr>
              <w:jc w:val="right"/>
            </w:pPr>
            <w:r>
              <w:rPr>
                <w:sz w:val="20"/>
              </w:rPr>
              <w:t>-</w:t>
            </w:r>
          </w:p>
        </w:tc>
      </w:tr>
      <w:tr w:rsidR="00F0244E" w14:paraId="14AAF948" w14:textId="77777777">
        <w:tc>
          <w:tcPr>
            <w:tcW w:w="2160" w:type="dxa"/>
          </w:tcPr>
          <w:p w14:paraId="69EB62B8" w14:textId="77777777" w:rsidR="00F0244E" w:rsidRDefault="00B639A1">
            <w:r>
              <w:rPr>
                <w:sz w:val="20"/>
              </w:rPr>
              <w:t>Other Equipment/Tools</w:t>
            </w:r>
          </w:p>
        </w:tc>
        <w:tc>
          <w:tcPr>
            <w:tcW w:w="2160" w:type="dxa"/>
          </w:tcPr>
          <w:p w14:paraId="063722A3" w14:textId="77777777" w:rsidR="00F0244E" w:rsidRDefault="00B639A1">
            <w:pPr>
              <w:jc w:val="right"/>
            </w:pPr>
            <w:r>
              <w:rPr>
                <w:sz w:val="20"/>
              </w:rPr>
              <w:t>-</w:t>
            </w:r>
          </w:p>
        </w:tc>
        <w:tc>
          <w:tcPr>
            <w:tcW w:w="2160" w:type="dxa"/>
          </w:tcPr>
          <w:p w14:paraId="0C386903" w14:textId="77777777" w:rsidR="00F0244E" w:rsidRDefault="00B639A1">
            <w:pPr>
              <w:jc w:val="right"/>
            </w:pPr>
            <w:r>
              <w:rPr>
                <w:sz w:val="20"/>
              </w:rPr>
              <w:t>-</w:t>
            </w:r>
          </w:p>
        </w:tc>
        <w:tc>
          <w:tcPr>
            <w:tcW w:w="2160" w:type="dxa"/>
          </w:tcPr>
          <w:p w14:paraId="6B21487E" w14:textId="77777777" w:rsidR="00F0244E" w:rsidRDefault="00B639A1">
            <w:r>
              <w:rPr>
                <w:sz w:val="20"/>
              </w:rPr>
              <w:t>-</w:t>
            </w:r>
          </w:p>
        </w:tc>
        <w:tc>
          <w:tcPr>
            <w:tcW w:w="2160" w:type="dxa"/>
          </w:tcPr>
          <w:p w14:paraId="76E6F0A6" w14:textId="77777777" w:rsidR="00F0244E" w:rsidRDefault="00B639A1">
            <w:pPr>
              <w:jc w:val="right"/>
            </w:pPr>
            <w:r>
              <w:rPr>
                <w:sz w:val="20"/>
              </w:rPr>
              <w:t>-</w:t>
            </w:r>
          </w:p>
        </w:tc>
      </w:tr>
      <w:tr w:rsidR="00F0244E" w14:paraId="16C0D7F8" w14:textId="77777777">
        <w:tc>
          <w:tcPr>
            <w:tcW w:w="2160" w:type="dxa"/>
          </w:tcPr>
          <w:p w14:paraId="7E2A0510" w14:textId="77777777" w:rsidR="00F0244E" w:rsidRDefault="00B639A1">
            <w:r>
              <w:rPr>
                <w:sz w:val="20"/>
              </w:rPr>
              <w:t>Supplies/Materials</w:t>
            </w:r>
          </w:p>
        </w:tc>
        <w:tc>
          <w:tcPr>
            <w:tcW w:w="2160" w:type="dxa"/>
          </w:tcPr>
          <w:p w14:paraId="2D1122B6" w14:textId="77777777" w:rsidR="00F0244E" w:rsidRDefault="00B639A1">
            <w:pPr>
              <w:jc w:val="right"/>
            </w:pPr>
            <w:r>
              <w:rPr>
                <w:sz w:val="20"/>
              </w:rPr>
              <w:t>$20,800</w:t>
            </w:r>
          </w:p>
        </w:tc>
        <w:tc>
          <w:tcPr>
            <w:tcW w:w="2160" w:type="dxa"/>
          </w:tcPr>
          <w:p w14:paraId="056D692D" w14:textId="77777777" w:rsidR="00F0244E" w:rsidRDefault="00B639A1">
            <w:pPr>
              <w:jc w:val="right"/>
            </w:pPr>
            <w:r>
              <w:rPr>
                <w:sz w:val="20"/>
              </w:rPr>
              <w:t>-</w:t>
            </w:r>
          </w:p>
        </w:tc>
        <w:tc>
          <w:tcPr>
            <w:tcW w:w="2160" w:type="dxa"/>
          </w:tcPr>
          <w:p w14:paraId="51689AA5" w14:textId="77777777" w:rsidR="00F0244E" w:rsidRDefault="00B639A1">
            <w:r>
              <w:rPr>
                <w:sz w:val="20"/>
              </w:rPr>
              <w:t>-</w:t>
            </w:r>
          </w:p>
        </w:tc>
        <w:tc>
          <w:tcPr>
            <w:tcW w:w="2160" w:type="dxa"/>
          </w:tcPr>
          <w:p w14:paraId="350187BB" w14:textId="77777777" w:rsidR="00F0244E" w:rsidRDefault="00B639A1">
            <w:pPr>
              <w:jc w:val="right"/>
            </w:pPr>
            <w:r>
              <w:rPr>
                <w:sz w:val="20"/>
              </w:rPr>
              <w:t>$20,800</w:t>
            </w:r>
          </w:p>
        </w:tc>
      </w:tr>
      <w:tr w:rsidR="00F0244E" w14:paraId="3D890F38" w14:textId="77777777">
        <w:tc>
          <w:tcPr>
            <w:tcW w:w="2160" w:type="dxa"/>
          </w:tcPr>
          <w:p w14:paraId="7F2A000F" w14:textId="77777777" w:rsidR="00F0244E" w:rsidRDefault="00B639A1">
            <w:r>
              <w:rPr>
                <w:sz w:val="20"/>
              </w:rPr>
              <w:t>DNR IDP</w:t>
            </w:r>
          </w:p>
        </w:tc>
        <w:tc>
          <w:tcPr>
            <w:tcW w:w="2160" w:type="dxa"/>
          </w:tcPr>
          <w:p w14:paraId="09513DC8" w14:textId="77777777" w:rsidR="00F0244E" w:rsidRDefault="00B639A1">
            <w:pPr>
              <w:jc w:val="right"/>
            </w:pPr>
            <w:r>
              <w:rPr>
                <w:sz w:val="20"/>
              </w:rPr>
              <w:t>-</w:t>
            </w:r>
          </w:p>
        </w:tc>
        <w:tc>
          <w:tcPr>
            <w:tcW w:w="2160" w:type="dxa"/>
          </w:tcPr>
          <w:p w14:paraId="0CBBDEBA" w14:textId="77777777" w:rsidR="00F0244E" w:rsidRDefault="00B639A1">
            <w:pPr>
              <w:jc w:val="right"/>
            </w:pPr>
            <w:r>
              <w:rPr>
                <w:sz w:val="20"/>
              </w:rPr>
              <w:t>-</w:t>
            </w:r>
          </w:p>
        </w:tc>
        <w:tc>
          <w:tcPr>
            <w:tcW w:w="2160" w:type="dxa"/>
          </w:tcPr>
          <w:p w14:paraId="1E5C3A79" w14:textId="77777777" w:rsidR="00F0244E" w:rsidRDefault="00B639A1">
            <w:r>
              <w:rPr>
                <w:sz w:val="20"/>
              </w:rPr>
              <w:t>-</w:t>
            </w:r>
          </w:p>
        </w:tc>
        <w:tc>
          <w:tcPr>
            <w:tcW w:w="2160" w:type="dxa"/>
          </w:tcPr>
          <w:p w14:paraId="533BF093" w14:textId="77777777" w:rsidR="00F0244E" w:rsidRDefault="00B639A1">
            <w:pPr>
              <w:jc w:val="right"/>
            </w:pPr>
            <w:r>
              <w:rPr>
                <w:sz w:val="20"/>
              </w:rPr>
              <w:t>-</w:t>
            </w:r>
          </w:p>
        </w:tc>
      </w:tr>
      <w:tr w:rsidR="00F0244E" w14:paraId="6E3DD321" w14:textId="77777777">
        <w:tc>
          <w:tcPr>
            <w:tcW w:w="2160" w:type="dxa"/>
            <w:shd w:val="clear" w:color="auto" w:fill="EEEEEE"/>
          </w:tcPr>
          <w:p w14:paraId="4E19ACB0" w14:textId="77777777" w:rsidR="00F0244E" w:rsidRDefault="00B639A1">
            <w:r>
              <w:rPr>
                <w:b/>
                <w:color w:val="000000"/>
                <w:sz w:val="20"/>
              </w:rPr>
              <w:t>Grand Total</w:t>
            </w:r>
          </w:p>
        </w:tc>
        <w:tc>
          <w:tcPr>
            <w:tcW w:w="2160" w:type="dxa"/>
            <w:shd w:val="clear" w:color="auto" w:fill="EEEEEE"/>
          </w:tcPr>
          <w:p w14:paraId="4A02B181" w14:textId="77777777" w:rsidR="00F0244E" w:rsidRDefault="00B639A1">
            <w:pPr>
              <w:jc w:val="right"/>
            </w:pPr>
            <w:r>
              <w:rPr>
                <w:b/>
                <w:color w:val="000000"/>
                <w:sz w:val="20"/>
              </w:rPr>
              <w:t>$15,000,000</w:t>
            </w:r>
          </w:p>
        </w:tc>
        <w:tc>
          <w:tcPr>
            <w:tcW w:w="2160" w:type="dxa"/>
            <w:shd w:val="clear" w:color="auto" w:fill="EEEEEE"/>
          </w:tcPr>
          <w:p w14:paraId="64608C56" w14:textId="77777777" w:rsidR="00F0244E" w:rsidRDefault="00B639A1">
            <w:pPr>
              <w:jc w:val="right"/>
            </w:pPr>
            <w:r>
              <w:rPr>
                <w:b/>
                <w:color w:val="000000"/>
                <w:sz w:val="20"/>
              </w:rPr>
              <w:t>$1,440,000</w:t>
            </w:r>
          </w:p>
        </w:tc>
        <w:tc>
          <w:tcPr>
            <w:tcW w:w="2160" w:type="dxa"/>
            <w:shd w:val="clear" w:color="auto" w:fill="EEEEEE"/>
          </w:tcPr>
          <w:p w14:paraId="66F49D5A" w14:textId="77777777" w:rsidR="00F0244E" w:rsidRDefault="00B639A1">
            <w:r>
              <w:rPr>
                <w:b/>
                <w:color w:val="000000"/>
                <w:sz w:val="20"/>
              </w:rPr>
              <w:t>-</w:t>
            </w:r>
          </w:p>
        </w:tc>
        <w:tc>
          <w:tcPr>
            <w:tcW w:w="2160" w:type="dxa"/>
            <w:shd w:val="clear" w:color="auto" w:fill="EEEEEE"/>
          </w:tcPr>
          <w:p w14:paraId="514564EE" w14:textId="77777777" w:rsidR="00F0244E" w:rsidRDefault="00B639A1">
            <w:pPr>
              <w:jc w:val="right"/>
            </w:pPr>
            <w:r>
              <w:rPr>
                <w:b/>
                <w:color w:val="000000"/>
                <w:sz w:val="20"/>
              </w:rPr>
              <w:t>$16,440,000</w:t>
            </w:r>
          </w:p>
        </w:tc>
      </w:tr>
    </w:tbl>
    <w:p w14:paraId="54D97C91" w14:textId="77777777" w:rsidR="00F0244E" w:rsidRDefault="00B639A1">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F0244E" w14:paraId="059F3A66" w14:textId="77777777">
        <w:tc>
          <w:tcPr>
            <w:tcW w:w="1543" w:type="dxa"/>
            <w:shd w:val="clear" w:color="auto" w:fill="AFC4E9"/>
          </w:tcPr>
          <w:p w14:paraId="368CAFF3" w14:textId="77777777" w:rsidR="00F0244E" w:rsidRDefault="00B639A1">
            <w:r>
              <w:rPr>
                <w:b/>
                <w:color w:val="000000"/>
                <w:sz w:val="20"/>
              </w:rPr>
              <w:t>Position</w:t>
            </w:r>
          </w:p>
        </w:tc>
        <w:tc>
          <w:tcPr>
            <w:tcW w:w="1543" w:type="dxa"/>
            <w:shd w:val="clear" w:color="auto" w:fill="AFC4E9"/>
          </w:tcPr>
          <w:p w14:paraId="4E46DEFC" w14:textId="77777777" w:rsidR="00F0244E" w:rsidRDefault="00B639A1">
            <w:r>
              <w:rPr>
                <w:b/>
                <w:color w:val="000000"/>
                <w:sz w:val="20"/>
              </w:rPr>
              <w:t>Annual FTE</w:t>
            </w:r>
          </w:p>
        </w:tc>
        <w:tc>
          <w:tcPr>
            <w:tcW w:w="1543" w:type="dxa"/>
            <w:shd w:val="clear" w:color="auto" w:fill="AFC4E9"/>
          </w:tcPr>
          <w:p w14:paraId="0FE53DFF" w14:textId="77777777" w:rsidR="00F0244E" w:rsidRDefault="00B639A1">
            <w:r>
              <w:rPr>
                <w:b/>
                <w:color w:val="000000"/>
                <w:sz w:val="20"/>
              </w:rPr>
              <w:t>Years Working</w:t>
            </w:r>
          </w:p>
        </w:tc>
        <w:tc>
          <w:tcPr>
            <w:tcW w:w="1543" w:type="dxa"/>
            <w:shd w:val="clear" w:color="auto" w:fill="AFC4E9"/>
          </w:tcPr>
          <w:p w14:paraId="688807F2" w14:textId="77777777" w:rsidR="00F0244E" w:rsidRDefault="00B639A1">
            <w:r>
              <w:rPr>
                <w:b/>
                <w:color w:val="000000"/>
                <w:sz w:val="20"/>
              </w:rPr>
              <w:t>Funding Request</w:t>
            </w:r>
          </w:p>
        </w:tc>
        <w:tc>
          <w:tcPr>
            <w:tcW w:w="1543" w:type="dxa"/>
            <w:shd w:val="clear" w:color="auto" w:fill="AFC4E9"/>
          </w:tcPr>
          <w:p w14:paraId="45A5C47A" w14:textId="77777777" w:rsidR="00F0244E" w:rsidRDefault="00B639A1">
            <w:r>
              <w:rPr>
                <w:b/>
                <w:color w:val="000000"/>
                <w:sz w:val="20"/>
              </w:rPr>
              <w:t>Total Leverage</w:t>
            </w:r>
          </w:p>
        </w:tc>
        <w:tc>
          <w:tcPr>
            <w:tcW w:w="1543" w:type="dxa"/>
            <w:shd w:val="clear" w:color="auto" w:fill="AFC4E9"/>
          </w:tcPr>
          <w:p w14:paraId="036F55F0" w14:textId="77777777" w:rsidR="00F0244E" w:rsidRDefault="00B639A1">
            <w:r>
              <w:rPr>
                <w:b/>
                <w:color w:val="000000"/>
                <w:sz w:val="20"/>
              </w:rPr>
              <w:t>Leverage Source</w:t>
            </w:r>
          </w:p>
        </w:tc>
        <w:tc>
          <w:tcPr>
            <w:tcW w:w="1543" w:type="dxa"/>
            <w:shd w:val="clear" w:color="auto" w:fill="AFC4E9"/>
          </w:tcPr>
          <w:p w14:paraId="614094F4" w14:textId="77777777" w:rsidR="00F0244E" w:rsidRDefault="00B639A1">
            <w:r>
              <w:rPr>
                <w:b/>
                <w:color w:val="000000"/>
                <w:sz w:val="20"/>
              </w:rPr>
              <w:t>Total</w:t>
            </w:r>
          </w:p>
        </w:tc>
      </w:tr>
      <w:tr w:rsidR="00F0244E" w14:paraId="6AB38BEE" w14:textId="77777777">
        <w:tc>
          <w:tcPr>
            <w:tcW w:w="1543" w:type="dxa"/>
          </w:tcPr>
          <w:p w14:paraId="489001CB" w14:textId="77777777" w:rsidR="00F0244E" w:rsidRDefault="00B639A1">
            <w:r>
              <w:rPr>
                <w:sz w:val="20"/>
              </w:rPr>
              <w:t>CPL administrator 1</w:t>
            </w:r>
          </w:p>
        </w:tc>
        <w:tc>
          <w:tcPr>
            <w:tcW w:w="1543" w:type="dxa"/>
          </w:tcPr>
          <w:p w14:paraId="57A19F10" w14:textId="77777777" w:rsidR="00F0244E" w:rsidRDefault="00B639A1">
            <w:pPr>
              <w:jc w:val="right"/>
            </w:pPr>
            <w:r>
              <w:rPr>
                <w:sz w:val="20"/>
              </w:rPr>
              <w:t>1.0</w:t>
            </w:r>
          </w:p>
        </w:tc>
        <w:tc>
          <w:tcPr>
            <w:tcW w:w="1543" w:type="dxa"/>
          </w:tcPr>
          <w:p w14:paraId="6E600C3D" w14:textId="77777777" w:rsidR="00F0244E" w:rsidRDefault="00B639A1">
            <w:pPr>
              <w:jc w:val="right"/>
            </w:pPr>
            <w:r>
              <w:rPr>
                <w:sz w:val="20"/>
              </w:rPr>
              <w:t>2.0</w:t>
            </w:r>
          </w:p>
        </w:tc>
        <w:tc>
          <w:tcPr>
            <w:tcW w:w="1543" w:type="dxa"/>
          </w:tcPr>
          <w:p w14:paraId="75C281C8" w14:textId="77777777" w:rsidR="00F0244E" w:rsidRDefault="00B639A1">
            <w:pPr>
              <w:jc w:val="right"/>
            </w:pPr>
            <w:r>
              <w:rPr>
                <w:sz w:val="20"/>
              </w:rPr>
              <w:t>$150,000</w:t>
            </w:r>
          </w:p>
        </w:tc>
        <w:tc>
          <w:tcPr>
            <w:tcW w:w="1543" w:type="dxa"/>
          </w:tcPr>
          <w:p w14:paraId="41F9DF26" w14:textId="77777777" w:rsidR="00F0244E" w:rsidRDefault="00B639A1">
            <w:pPr>
              <w:jc w:val="right"/>
            </w:pPr>
            <w:r>
              <w:rPr>
                <w:sz w:val="20"/>
              </w:rPr>
              <w:t>-</w:t>
            </w:r>
          </w:p>
        </w:tc>
        <w:tc>
          <w:tcPr>
            <w:tcW w:w="1543" w:type="dxa"/>
          </w:tcPr>
          <w:p w14:paraId="29F29AA2" w14:textId="77777777" w:rsidR="00F0244E" w:rsidRDefault="00B639A1">
            <w:r>
              <w:rPr>
                <w:sz w:val="20"/>
              </w:rPr>
              <w:t>-</w:t>
            </w:r>
          </w:p>
        </w:tc>
        <w:tc>
          <w:tcPr>
            <w:tcW w:w="1543" w:type="dxa"/>
          </w:tcPr>
          <w:p w14:paraId="5B230CEB" w14:textId="77777777" w:rsidR="00F0244E" w:rsidRDefault="00B639A1">
            <w:pPr>
              <w:jc w:val="right"/>
            </w:pPr>
            <w:r>
              <w:rPr>
                <w:sz w:val="20"/>
              </w:rPr>
              <w:t>$150,000</w:t>
            </w:r>
          </w:p>
        </w:tc>
      </w:tr>
      <w:tr w:rsidR="00F0244E" w14:paraId="76E25CB2" w14:textId="77777777">
        <w:tc>
          <w:tcPr>
            <w:tcW w:w="1543" w:type="dxa"/>
          </w:tcPr>
          <w:p w14:paraId="050C0D45" w14:textId="77777777" w:rsidR="00F0244E" w:rsidRDefault="00B639A1">
            <w:r>
              <w:rPr>
                <w:sz w:val="20"/>
              </w:rPr>
              <w:t>CPL administrator 2</w:t>
            </w:r>
          </w:p>
        </w:tc>
        <w:tc>
          <w:tcPr>
            <w:tcW w:w="1543" w:type="dxa"/>
          </w:tcPr>
          <w:p w14:paraId="3A65C172" w14:textId="77777777" w:rsidR="00F0244E" w:rsidRDefault="00B639A1">
            <w:pPr>
              <w:jc w:val="right"/>
            </w:pPr>
            <w:r>
              <w:rPr>
                <w:sz w:val="20"/>
              </w:rPr>
              <w:t>1.0</w:t>
            </w:r>
          </w:p>
        </w:tc>
        <w:tc>
          <w:tcPr>
            <w:tcW w:w="1543" w:type="dxa"/>
          </w:tcPr>
          <w:p w14:paraId="6CBB00C9" w14:textId="77777777" w:rsidR="00F0244E" w:rsidRDefault="00B639A1">
            <w:pPr>
              <w:jc w:val="right"/>
            </w:pPr>
            <w:r>
              <w:rPr>
                <w:sz w:val="20"/>
              </w:rPr>
              <w:t>2.0</w:t>
            </w:r>
          </w:p>
        </w:tc>
        <w:tc>
          <w:tcPr>
            <w:tcW w:w="1543" w:type="dxa"/>
          </w:tcPr>
          <w:p w14:paraId="5D1A1F12" w14:textId="77777777" w:rsidR="00F0244E" w:rsidRDefault="00B639A1">
            <w:pPr>
              <w:jc w:val="right"/>
            </w:pPr>
            <w:r>
              <w:rPr>
                <w:sz w:val="20"/>
              </w:rPr>
              <w:t>$150,000</w:t>
            </w:r>
          </w:p>
        </w:tc>
        <w:tc>
          <w:tcPr>
            <w:tcW w:w="1543" w:type="dxa"/>
          </w:tcPr>
          <w:p w14:paraId="4E26DFB6" w14:textId="77777777" w:rsidR="00F0244E" w:rsidRDefault="00B639A1">
            <w:pPr>
              <w:jc w:val="right"/>
            </w:pPr>
            <w:r>
              <w:rPr>
                <w:sz w:val="20"/>
              </w:rPr>
              <w:t>-</w:t>
            </w:r>
          </w:p>
        </w:tc>
        <w:tc>
          <w:tcPr>
            <w:tcW w:w="1543" w:type="dxa"/>
          </w:tcPr>
          <w:p w14:paraId="446131B8" w14:textId="77777777" w:rsidR="00F0244E" w:rsidRDefault="00B639A1">
            <w:r>
              <w:rPr>
                <w:sz w:val="20"/>
              </w:rPr>
              <w:t>-</w:t>
            </w:r>
          </w:p>
        </w:tc>
        <w:tc>
          <w:tcPr>
            <w:tcW w:w="1543" w:type="dxa"/>
          </w:tcPr>
          <w:p w14:paraId="5FBD2932" w14:textId="77777777" w:rsidR="00F0244E" w:rsidRDefault="00B639A1">
            <w:pPr>
              <w:jc w:val="right"/>
            </w:pPr>
            <w:r>
              <w:rPr>
                <w:sz w:val="20"/>
              </w:rPr>
              <w:t>$150,000</w:t>
            </w:r>
          </w:p>
        </w:tc>
      </w:tr>
      <w:tr w:rsidR="00F0244E" w14:paraId="26BC4EA3" w14:textId="77777777">
        <w:tc>
          <w:tcPr>
            <w:tcW w:w="1543" w:type="dxa"/>
          </w:tcPr>
          <w:p w14:paraId="650B0A54" w14:textId="77777777" w:rsidR="00F0244E" w:rsidRDefault="00B639A1">
            <w:r>
              <w:rPr>
                <w:sz w:val="20"/>
              </w:rPr>
              <w:t>CPL coordinator</w:t>
            </w:r>
          </w:p>
        </w:tc>
        <w:tc>
          <w:tcPr>
            <w:tcW w:w="1543" w:type="dxa"/>
          </w:tcPr>
          <w:p w14:paraId="7398277B" w14:textId="77777777" w:rsidR="00F0244E" w:rsidRDefault="00B639A1">
            <w:pPr>
              <w:jc w:val="right"/>
            </w:pPr>
            <w:r>
              <w:rPr>
                <w:sz w:val="20"/>
              </w:rPr>
              <w:t>1.0</w:t>
            </w:r>
          </w:p>
        </w:tc>
        <w:tc>
          <w:tcPr>
            <w:tcW w:w="1543" w:type="dxa"/>
          </w:tcPr>
          <w:p w14:paraId="2F2F9A43" w14:textId="77777777" w:rsidR="00F0244E" w:rsidRDefault="00B639A1">
            <w:pPr>
              <w:jc w:val="right"/>
            </w:pPr>
            <w:r>
              <w:rPr>
                <w:sz w:val="20"/>
              </w:rPr>
              <w:t>2.0</w:t>
            </w:r>
          </w:p>
        </w:tc>
        <w:tc>
          <w:tcPr>
            <w:tcW w:w="1543" w:type="dxa"/>
          </w:tcPr>
          <w:p w14:paraId="503DCA7D" w14:textId="77777777" w:rsidR="00F0244E" w:rsidRDefault="00B639A1">
            <w:pPr>
              <w:jc w:val="right"/>
            </w:pPr>
            <w:r>
              <w:rPr>
                <w:sz w:val="20"/>
              </w:rPr>
              <w:t>$150,000</w:t>
            </w:r>
          </w:p>
        </w:tc>
        <w:tc>
          <w:tcPr>
            <w:tcW w:w="1543" w:type="dxa"/>
          </w:tcPr>
          <w:p w14:paraId="6D8E088E" w14:textId="77777777" w:rsidR="00F0244E" w:rsidRDefault="00B639A1">
            <w:pPr>
              <w:jc w:val="right"/>
            </w:pPr>
            <w:r>
              <w:rPr>
                <w:sz w:val="20"/>
              </w:rPr>
              <w:t>-</w:t>
            </w:r>
          </w:p>
        </w:tc>
        <w:tc>
          <w:tcPr>
            <w:tcW w:w="1543" w:type="dxa"/>
          </w:tcPr>
          <w:p w14:paraId="7CEB260B" w14:textId="77777777" w:rsidR="00F0244E" w:rsidRDefault="00B639A1">
            <w:r>
              <w:rPr>
                <w:sz w:val="20"/>
              </w:rPr>
              <w:t>-</w:t>
            </w:r>
          </w:p>
        </w:tc>
        <w:tc>
          <w:tcPr>
            <w:tcW w:w="1543" w:type="dxa"/>
          </w:tcPr>
          <w:p w14:paraId="641F7AF1" w14:textId="77777777" w:rsidR="00F0244E" w:rsidRDefault="00B639A1">
            <w:pPr>
              <w:jc w:val="right"/>
            </w:pPr>
            <w:r>
              <w:rPr>
                <w:sz w:val="20"/>
              </w:rPr>
              <w:t>$150,000</w:t>
            </w:r>
          </w:p>
        </w:tc>
      </w:tr>
    </w:tbl>
    <w:p w14:paraId="212189F3" w14:textId="77777777" w:rsidR="00F0244E" w:rsidRDefault="00F0244E"/>
    <w:p w14:paraId="1EB5F4BD" w14:textId="77777777" w:rsidR="00F0244E" w:rsidRDefault="00B639A1">
      <w:r>
        <w:rPr>
          <w:b/>
        </w:rPr>
        <w:t xml:space="preserve">Amount of Request: </w:t>
      </w:r>
      <w:r>
        <w:t>$15,000,000</w:t>
      </w:r>
      <w:r>
        <w:rPr>
          <w:b/>
        </w:rPr>
        <w:br/>
        <w:t xml:space="preserve">Amount of Leverage: </w:t>
      </w:r>
      <w:r>
        <w:t>$1,440,000</w:t>
      </w:r>
      <w:r>
        <w:rPr>
          <w:b/>
        </w:rPr>
        <w:br/>
        <w:t xml:space="preserve">Leverage as a percent of the Request: </w:t>
      </w:r>
      <w:r>
        <w:t>9.6%</w:t>
      </w:r>
      <w:r>
        <w:rPr>
          <w:b/>
        </w:rPr>
        <w:br/>
        <w:t xml:space="preserve">DSS + Personnel: </w:t>
      </w:r>
      <w:r>
        <w:t>$519,200</w:t>
      </w:r>
      <w:r>
        <w:rPr>
          <w:b/>
        </w:rPr>
        <w:br/>
        <w:t xml:space="preserve">As a % of the total request: </w:t>
      </w:r>
      <w:r>
        <w:t>3.46%</w:t>
      </w:r>
      <w:r>
        <w:rPr>
          <w:b/>
        </w:rPr>
        <w:br/>
        <w:t xml:space="preserve">Easement Stewardship: </w:t>
      </w:r>
      <w:r>
        <w:t>-</w:t>
      </w:r>
      <w:r>
        <w:rPr>
          <w:b/>
        </w:rPr>
        <w:br/>
        <w:t xml:space="preserve">As a % of the Easement Acquisition: </w:t>
      </w:r>
      <w:r>
        <w:t>-</w:t>
      </w:r>
    </w:p>
    <w:p w14:paraId="457AB8BF" w14:textId="77777777" w:rsidR="00F0244E" w:rsidRDefault="00B639A1">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F0244E" w14:paraId="280773C9" w14:textId="77777777">
        <w:tc>
          <w:tcPr>
            <w:tcW w:w="2160" w:type="dxa"/>
            <w:shd w:val="clear" w:color="auto" w:fill="AFC4E9"/>
          </w:tcPr>
          <w:p w14:paraId="100E592C" w14:textId="77777777" w:rsidR="00F0244E" w:rsidRDefault="00F0244E"/>
        </w:tc>
        <w:tc>
          <w:tcPr>
            <w:tcW w:w="2160" w:type="dxa"/>
            <w:shd w:val="clear" w:color="auto" w:fill="AFC4E9"/>
          </w:tcPr>
          <w:p w14:paraId="117FA209" w14:textId="77777777" w:rsidR="00F0244E" w:rsidRDefault="00B639A1">
            <w:r>
              <w:rPr>
                <w:b/>
                <w:color w:val="000000"/>
                <w:sz w:val="20"/>
              </w:rPr>
              <w:t>Leverage Amount Committed</w:t>
            </w:r>
          </w:p>
        </w:tc>
        <w:tc>
          <w:tcPr>
            <w:tcW w:w="2160" w:type="dxa"/>
            <w:shd w:val="clear" w:color="auto" w:fill="AFC4E9"/>
          </w:tcPr>
          <w:p w14:paraId="6877FDD2" w14:textId="77777777" w:rsidR="00F0244E" w:rsidRDefault="00B639A1">
            <w:r>
              <w:rPr>
                <w:b/>
                <w:color w:val="000000"/>
                <w:sz w:val="20"/>
              </w:rPr>
              <w:t>Leverage Amount Confirmed (of Committed Funds)</w:t>
            </w:r>
          </w:p>
        </w:tc>
        <w:tc>
          <w:tcPr>
            <w:tcW w:w="2160" w:type="dxa"/>
            <w:shd w:val="clear" w:color="auto" w:fill="AFC4E9"/>
          </w:tcPr>
          <w:p w14:paraId="5E51573A" w14:textId="77777777" w:rsidR="00F0244E" w:rsidRDefault="00B639A1">
            <w:r>
              <w:rPr>
                <w:b/>
                <w:color w:val="000000"/>
                <w:sz w:val="20"/>
              </w:rPr>
              <w:t>Leverage Amount Anticipated</w:t>
            </w:r>
          </w:p>
        </w:tc>
        <w:tc>
          <w:tcPr>
            <w:tcW w:w="2160" w:type="dxa"/>
            <w:shd w:val="clear" w:color="auto" w:fill="AFC4E9"/>
          </w:tcPr>
          <w:p w14:paraId="718C2229" w14:textId="77777777" w:rsidR="00F0244E" w:rsidRDefault="00B639A1">
            <w:r>
              <w:rPr>
                <w:b/>
                <w:color w:val="000000"/>
                <w:sz w:val="20"/>
              </w:rPr>
              <w:t>Total Leverage</w:t>
            </w:r>
          </w:p>
        </w:tc>
      </w:tr>
      <w:tr w:rsidR="00F0244E" w14:paraId="06926A5E" w14:textId="77777777">
        <w:tc>
          <w:tcPr>
            <w:tcW w:w="2160" w:type="dxa"/>
          </w:tcPr>
          <w:p w14:paraId="40F1A748" w14:textId="77777777" w:rsidR="00F0244E" w:rsidRDefault="00B639A1">
            <w:pPr>
              <w:jc w:val="right"/>
            </w:pPr>
            <w:r>
              <w:rPr>
                <w:sz w:val="20"/>
              </w:rPr>
              <w:t>Amount:</w:t>
            </w:r>
          </w:p>
        </w:tc>
        <w:tc>
          <w:tcPr>
            <w:tcW w:w="2160" w:type="dxa"/>
          </w:tcPr>
          <w:p w14:paraId="11AB5704" w14:textId="77777777" w:rsidR="00F0244E" w:rsidRDefault="00B639A1">
            <w:pPr>
              <w:jc w:val="right"/>
            </w:pPr>
            <w:r>
              <w:rPr>
                <w:sz w:val="20"/>
              </w:rPr>
              <w:t>-</w:t>
            </w:r>
          </w:p>
        </w:tc>
        <w:tc>
          <w:tcPr>
            <w:tcW w:w="2160" w:type="dxa"/>
          </w:tcPr>
          <w:p w14:paraId="7535F078" w14:textId="77777777" w:rsidR="00F0244E" w:rsidRDefault="00B639A1">
            <w:r>
              <w:rPr>
                <w:sz w:val="20"/>
              </w:rPr>
              <w:t>-</w:t>
            </w:r>
          </w:p>
        </w:tc>
        <w:tc>
          <w:tcPr>
            <w:tcW w:w="2160" w:type="dxa"/>
          </w:tcPr>
          <w:p w14:paraId="31571864" w14:textId="77777777" w:rsidR="00F0244E" w:rsidRDefault="00B639A1">
            <w:pPr>
              <w:jc w:val="right"/>
            </w:pPr>
            <w:r>
              <w:rPr>
                <w:sz w:val="20"/>
              </w:rPr>
              <w:t>$1,440,000</w:t>
            </w:r>
          </w:p>
        </w:tc>
        <w:tc>
          <w:tcPr>
            <w:tcW w:w="2160" w:type="dxa"/>
          </w:tcPr>
          <w:p w14:paraId="754F8446" w14:textId="77777777" w:rsidR="00F0244E" w:rsidRDefault="00B639A1">
            <w:r>
              <w:rPr>
                <w:sz w:val="20"/>
              </w:rPr>
              <w:t>$1,440,000</w:t>
            </w:r>
          </w:p>
        </w:tc>
      </w:tr>
      <w:tr w:rsidR="00F0244E" w14:paraId="5B8D77E5" w14:textId="77777777">
        <w:tc>
          <w:tcPr>
            <w:tcW w:w="2160" w:type="dxa"/>
          </w:tcPr>
          <w:p w14:paraId="3A075238" w14:textId="77777777" w:rsidR="00F0244E" w:rsidRDefault="00B639A1">
            <w:pPr>
              <w:jc w:val="right"/>
            </w:pPr>
            <w:r>
              <w:rPr>
                <w:sz w:val="20"/>
              </w:rPr>
              <w:t>% of Total Leverage:</w:t>
            </w:r>
          </w:p>
        </w:tc>
        <w:tc>
          <w:tcPr>
            <w:tcW w:w="2160" w:type="dxa"/>
          </w:tcPr>
          <w:p w14:paraId="45E9FF6B" w14:textId="77777777" w:rsidR="00F0244E" w:rsidRDefault="00B639A1">
            <w:pPr>
              <w:jc w:val="right"/>
            </w:pPr>
            <w:r>
              <w:rPr>
                <w:sz w:val="20"/>
              </w:rPr>
              <w:t>0.0%</w:t>
            </w:r>
          </w:p>
        </w:tc>
        <w:tc>
          <w:tcPr>
            <w:tcW w:w="2160" w:type="dxa"/>
          </w:tcPr>
          <w:p w14:paraId="3CF873E1" w14:textId="77777777" w:rsidR="00F0244E" w:rsidRDefault="00B639A1">
            <w:r>
              <w:rPr>
                <w:sz w:val="20"/>
              </w:rPr>
              <w:t>0.0%</w:t>
            </w:r>
          </w:p>
        </w:tc>
        <w:tc>
          <w:tcPr>
            <w:tcW w:w="2160" w:type="dxa"/>
          </w:tcPr>
          <w:p w14:paraId="22824792" w14:textId="77777777" w:rsidR="00F0244E" w:rsidRDefault="00B639A1">
            <w:pPr>
              <w:jc w:val="right"/>
            </w:pPr>
            <w:r>
              <w:rPr>
                <w:sz w:val="20"/>
              </w:rPr>
              <w:t>100.0%</w:t>
            </w:r>
          </w:p>
        </w:tc>
        <w:tc>
          <w:tcPr>
            <w:tcW w:w="2160" w:type="dxa"/>
          </w:tcPr>
          <w:p w14:paraId="7B0074CB" w14:textId="77777777" w:rsidR="00F0244E" w:rsidRDefault="00F0244E"/>
        </w:tc>
      </w:tr>
    </w:tbl>
    <w:p w14:paraId="5D3D789C" w14:textId="77777777" w:rsidR="00F0244E" w:rsidRDefault="00B639A1">
      <w:pPr>
        <w:ind w:left="360"/>
      </w:pPr>
      <w:r>
        <w:t>N/A</w:t>
      </w:r>
    </w:p>
    <w:p w14:paraId="1A48F282" w14:textId="77777777" w:rsidR="00F0244E" w:rsidRDefault="00B639A1">
      <w:r>
        <w:rPr>
          <w:b/>
        </w:rPr>
        <w:lastRenderedPageBreak/>
        <w:t xml:space="preserve">Detail leverage sources and confirmation of funds: </w:t>
      </w:r>
      <w:r>
        <w:rPr>
          <w:b/>
        </w:rPr>
        <w:br/>
      </w:r>
      <w:r>
        <w:t>Leverage will be provided through local match of a minimum of 10% of each grant awarded. CPL grantees contribute cash, in-kind contributions, and donations as leverage to grants.</w:t>
      </w:r>
    </w:p>
    <w:p w14:paraId="7B8C2609" w14:textId="77777777" w:rsidR="00F0244E" w:rsidRDefault="00B639A1">
      <w:r>
        <w:rPr>
          <w:b/>
        </w:rPr>
        <w:t xml:space="preserve">Does this proposal have the ability to be scalable?  </w:t>
      </w:r>
      <w:r>
        <w:rPr>
          <w:b/>
        </w:rPr>
        <w:br/>
      </w:r>
      <w:r>
        <w:t>Yes</w:t>
      </w:r>
    </w:p>
    <w:p w14:paraId="4A9C2C0B" w14:textId="77777777" w:rsidR="00F0244E" w:rsidRDefault="00B639A1">
      <w:pPr>
        <w:pStyle w:val="Heading3"/>
        <w:spacing w:before="60" w:after="80"/>
      </w:pPr>
      <w:r>
        <w:rPr>
          <w:color w:val="254885"/>
          <w:sz w:val="26"/>
        </w:rPr>
        <w:t>If the project received 50% of the requested funding</w:t>
      </w:r>
    </w:p>
    <w:p w14:paraId="645276BD" w14:textId="77777777" w:rsidR="00F0244E" w:rsidRDefault="00B639A1">
      <w:pPr>
        <w:ind w:left="720"/>
      </w:pPr>
      <w:r>
        <w:rPr>
          <w:b/>
        </w:rPr>
        <w:t xml:space="preserve">Describe how the scaling would affect acres/activities and if not proportionately reduced, why? </w:t>
      </w:r>
      <w:r>
        <w:rPr>
          <w:b/>
        </w:rPr>
        <w:br/>
      </w:r>
      <w:r>
        <w:t>If the program receives less funding, less projects will be awarded and funded. Acres will be somewhat proportionally reduced, but this is unknown until applications are submitted.</w:t>
      </w:r>
    </w:p>
    <w:p w14:paraId="4AA21B35" w14:textId="77777777" w:rsidR="00F0244E" w:rsidRDefault="00B639A1">
      <w:pPr>
        <w:ind w:left="720"/>
      </w:pPr>
      <w:r>
        <w:rPr>
          <w:b/>
        </w:rPr>
        <w:t xml:space="preserve">Describe how personnel and DSS expenses would be adjusted and if not proportionately reduced, why? </w:t>
      </w:r>
      <w:r>
        <w:rPr>
          <w:b/>
        </w:rPr>
        <w:br/>
      </w:r>
      <w:r>
        <w:t>Personnel and DSS expenses will not be proportionally reduced. In order to operate the CPL program, two staff are needed to work with applicants and grantees.</w:t>
      </w:r>
    </w:p>
    <w:p w14:paraId="47FAA555" w14:textId="77777777" w:rsidR="00F0244E" w:rsidRDefault="00B639A1">
      <w:pPr>
        <w:pStyle w:val="Heading3"/>
        <w:spacing w:before="60" w:after="80"/>
      </w:pPr>
      <w:r>
        <w:rPr>
          <w:color w:val="254885"/>
          <w:sz w:val="26"/>
        </w:rPr>
        <w:t>If the project received 30% of the requested funding</w:t>
      </w:r>
    </w:p>
    <w:p w14:paraId="75A588FD" w14:textId="77777777" w:rsidR="00F0244E" w:rsidRDefault="00B639A1">
      <w:pPr>
        <w:ind w:left="720"/>
      </w:pPr>
      <w:r>
        <w:rPr>
          <w:b/>
        </w:rPr>
        <w:t xml:space="preserve">Describe how the scaling would affect acres/activities and if not proportionately reduced, why? </w:t>
      </w:r>
      <w:r>
        <w:rPr>
          <w:b/>
        </w:rPr>
        <w:br/>
      </w:r>
      <w:r>
        <w:t>If the program receives less funding, less projects will be awarded and funded. Acres will be somewhat proportionally reduced, but this is unknown until applications are submitted.</w:t>
      </w:r>
    </w:p>
    <w:p w14:paraId="6A854D51" w14:textId="77777777" w:rsidR="00F0244E" w:rsidRDefault="00B639A1">
      <w:pPr>
        <w:ind w:left="720"/>
      </w:pPr>
      <w:r>
        <w:rPr>
          <w:b/>
        </w:rPr>
        <w:t xml:space="preserve">Describe how personnel and DSS expenses would be adjusted and if not proportionately reduced, why? </w:t>
      </w:r>
      <w:r>
        <w:rPr>
          <w:b/>
        </w:rPr>
        <w:br/>
      </w:r>
      <w:r>
        <w:t>Personnel and DSS expenses will not be proportionally reduced. In order to operate the CPL program, two staff are needed to work with applicants and grantees.</w:t>
      </w:r>
    </w:p>
    <w:p w14:paraId="16F3FC90" w14:textId="77777777" w:rsidR="00F0244E" w:rsidRDefault="00B639A1">
      <w:pPr>
        <w:pStyle w:val="Heading3"/>
        <w:spacing w:before="60" w:after="80"/>
      </w:pPr>
      <w:r>
        <w:rPr>
          <w:color w:val="254885"/>
          <w:sz w:val="26"/>
        </w:rPr>
        <w:t xml:space="preserve">What other dedicated funds may collaborate with or contribute to this proposal? </w:t>
      </w:r>
    </w:p>
    <w:p w14:paraId="292CD583" w14:textId="77777777" w:rsidR="00F0244E" w:rsidRDefault="00B639A1">
      <w:pPr>
        <w:pStyle w:val="Heading3"/>
        <w:spacing w:before="60" w:after="80"/>
      </w:pPr>
      <w:r>
        <w:rPr>
          <w:color w:val="254885"/>
          <w:sz w:val="26"/>
        </w:rPr>
        <w:t>Personnel</w:t>
      </w:r>
    </w:p>
    <w:p w14:paraId="3807DB15" w14:textId="77777777" w:rsidR="00F0244E" w:rsidRDefault="00B639A1">
      <w:r>
        <w:rPr>
          <w:b/>
        </w:rPr>
        <w:t xml:space="preserve">Has funding for these positions been requested in the past?  </w:t>
      </w:r>
      <w:r>
        <w:rPr>
          <w:b/>
        </w:rPr>
        <w:br/>
      </w:r>
      <w:r>
        <w:t>Yes</w:t>
      </w:r>
    </w:p>
    <w:p w14:paraId="206C7BF7" w14:textId="77777777" w:rsidR="00F0244E" w:rsidRDefault="00B639A1">
      <w:pPr>
        <w:ind w:left="720"/>
      </w:pPr>
      <w:r>
        <w:rPr>
          <w:b/>
        </w:rPr>
        <w:t xml:space="preserve">Please explain the overlap of past and future staffing and position levels previously received and how that is coordinated over multiple years? </w:t>
      </w:r>
      <w:r>
        <w:rPr>
          <w:b/>
        </w:rPr>
        <w:br/>
      </w:r>
      <w:r>
        <w:t>Each year the appropriation funds one year of personnel time for CPL. Two years of personnel funding has been requested in case CPL does not get funded for a year, there will still be personnel funding available to work with grantees to complete projects.</w:t>
      </w:r>
    </w:p>
    <w:p w14:paraId="7CDC6335" w14:textId="77777777" w:rsidR="00F0244E" w:rsidRDefault="00B639A1">
      <w:pPr>
        <w:pStyle w:val="Heading3"/>
        <w:spacing w:before="60" w:after="80"/>
      </w:pPr>
      <w:r>
        <w:rPr>
          <w:color w:val="254885"/>
          <w:sz w:val="26"/>
        </w:rPr>
        <w:t>Contracts</w:t>
      </w:r>
    </w:p>
    <w:p w14:paraId="2DD6D61A" w14:textId="77777777" w:rsidR="00F0244E" w:rsidRDefault="00B639A1">
      <w:r>
        <w:rPr>
          <w:b/>
        </w:rPr>
        <w:t xml:space="preserve">What is included in the contracts line?  </w:t>
      </w:r>
      <w:r>
        <w:rPr>
          <w:b/>
        </w:rPr>
        <w:br/>
      </w:r>
      <w:r>
        <w:t>All partner grant projects</w:t>
      </w:r>
    </w:p>
    <w:p w14:paraId="25E06203" w14:textId="77777777" w:rsidR="00F0244E" w:rsidRDefault="00B639A1">
      <w:pPr>
        <w:pStyle w:val="Heading3"/>
        <w:spacing w:before="60" w:after="80"/>
      </w:pPr>
      <w:r>
        <w:rPr>
          <w:color w:val="254885"/>
          <w:sz w:val="26"/>
        </w:rPr>
        <w:t>Professional Services</w:t>
      </w:r>
    </w:p>
    <w:p w14:paraId="2C1CDA44" w14:textId="77777777" w:rsidR="00F0244E" w:rsidRDefault="00B639A1">
      <w:r>
        <w:rPr>
          <w:b/>
        </w:rPr>
        <w:t xml:space="preserve">What is included in the Professional Services line?  </w:t>
      </w:r>
      <w:r>
        <w:rPr>
          <w:b/>
        </w:rPr>
        <w:br/>
      </w:r>
    </w:p>
    <w:p w14:paraId="69EE3FFD" w14:textId="77777777" w:rsidR="00F0244E" w:rsidRDefault="00B639A1">
      <w:pPr>
        <w:ind w:left="360"/>
      </w:pPr>
      <w:r>
        <w:t>Other : Online Application System Maintenance and Improvement</w:t>
      </w:r>
    </w:p>
    <w:p w14:paraId="7419AC37" w14:textId="77777777" w:rsidR="00F0244E" w:rsidRDefault="00B639A1">
      <w:pPr>
        <w:pStyle w:val="Heading3"/>
        <w:spacing w:before="60" w:after="80"/>
      </w:pPr>
      <w:r>
        <w:rPr>
          <w:color w:val="254885"/>
          <w:sz w:val="26"/>
        </w:rPr>
        <w:lastRenderedPageBreak/>
        <w:t>Travel</w:t>
      </w:r>
    </w:p>
    <w:p w14:paraId="17F0BBFC" w14:textId="77777777" w:rsidR="00F0244E" w:rsidRDefault="00B639A1">
      <w:r>
        <w:rPr>
          <w:b/>
        </w:rPr>
        <w:t xml:space="preserve">Does the amount in the travel line include equipment/vehicle rental?  </w:t>
      </w:r>
      <w:r>
        <w:rPr>
          <w:b/>
        </w:rPr>
        <w:br/>
      </w:r>
      <w:r>
        <w:t>No</w:t>
      </w:r>
    </w:p>
    <w:p w14:paraId="09686BB9" w14:textId="77777777" w:rsidR="00F0244E" w:rsidRDefault="00B639A1">
      <w:r>
        <w:rPr>
          <w:b/>
        </w:rPr>
        <w:t xml:space="preserve">Explain the amount in the travel line outside of traditional travel costs of mileage, food, and lodging  </w:t>
      </w:r>
      <w:r>
        <w:rPr>
          <w:b/>
        </w:rPr>
        <w:br/>
      </w:r>
      <w:r>
        <w:t>N/A</w:t>
      </w:r>
    </w:p>
    <w:p w14:paraId="05F93C07" w14:textId="77777777" w:rsidR="00F0244E" w:rsidRDefault="00B639A1">
      <w:r>
        <w:rPr>
          <w:b/>
        </w:rPr>
        <w:t xml:space="preserve">I understand and agree that lodging, meals, and mileage must comply with the current MMB Commissioner Plan:  </w:t>
      </w:r>
      <w:r>
        <w:rPr>
          <w:b/>
        </w:rPr>
        <w:br/>
      </w:r>
      <w:r>
        <w:t>Yes</w:t>
      </w:r>
    </w:p>
    <w:p w14:paraId="45808546" w14:textId="77777777" w:rsidR="00F0244E" w:rsidRDefault="00B639A1">
      <w:pPr>
        <w:pStyle w:val="Heading3"/>
        <w:spacing w:before="60" w:after="80"/>
      </w:pPr>
      <w:r>
        <w:rPr>
          <w:color w:val="254885"/>
          <w:sz w:val="26"/>
        </w:rPr>
        <w:t>Direct Support Services</w:t>
      </w:r>
    </w:p>
    <w:p w14:paraId="6E85B920" w14:textId="77777777" w:rsidR="00F0244E" w:rsidRDefault="00B639A1">
      <w:r>
        <w:rPr>
          <w:b/>
        </w:rPr>
        <w:t xml:space="preserve">How did you determine which portions of the Direct Support Services of your shared support services is direct to this program?  </w:t>
      </w:r>
      <w:r>
        <w:rPr>
          <w:b/>
        </w:rPr>
        <w:br/>
      </w:r>
      <w:r>
        <w:t>DNR DSS calculator</w:t>
      </w:r>
    </w:p>
    <w:p w14:paraId="1B1BF3A4" w14:textId="77777777" w:rsidR="00F0244E" w:rsidRDefault="00B639A1">
      <w:pPr>
        <w:pStyle w:val="Heading2"/>
        <w:spacing w:before="0" w:after="80"/>
        <w:jc w:val="center"/>
      </w:pPr>
      <w:r>
        <w:rPr>
          <w:color w:val="2C559C"/>
          <w:sz w:val="28"/>
          <w:u w:val="single"/>
        </w:rPr>
        <w:t>Federal Funds</w:t>
      </w:r>
    </w:p>
    <w:p w14:paraId="1A5EAD87" w14:textId="77777777" w:rsidR="00F0244E" w:rsidRDefault="00B639A1">
      <w:r>
        <w:rPr>
          <w:b/>
        </w:rPr>
        <w:t xml:space="preserve">Do you anticipate federal funds as a match for this program?  </w:t>
      </w:r>
      <w:r>
        <w:rPr>
          <w:b/>
        </w:rPr>
        <w:br/>
      </w:r>
      <w:r>
        <w:t>No</w:t>
      </w:r>
    </w:p>
    <w:p w14:paraId="3D33CA71" w14:textId="77777777" w:rsidR="00F0244E" w:rsidRDefault="00B639A1">
      <w:r>
        <w:br w:type="page"/>
      </w:r>
    </w:p>
    <w:p w14:paraId="06EA25F3" w14:textId="77777777" w:rsidR="00F0244E" w:rsidRDefault="00B639A1">
      <w:pPr>
        <w:pStyle w:val="Heading2"/>
        <w:spacing w:before="0" w:after="80"/>
        <w:jc w:val="center"/>
      </w:pPr>
      <w:r>
        <w:rPr>
          <w:color w:val="2C559C"/>
          <w:sz w:val="28"/>
          <w:u w:val="single"/>
        </w:rPr>
        <w:lastRenderedPageBreak/>
        <w:t>Output Tables</w:t>
      </w:r>
    </w:p>
    <w:p w14:paraId="5FBE8709" w14:textId="77777777" w:rsidR="00F0244E" w:rsidRDefault="00B639A1">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F0244E" w14:paraId="18D0DF29" w14:textId="77777777">
        <w:tc>
          <w:tcPr>
            <w:tcW w:w="3600" w:type="dxa"/>
            <w:shd w:val="clear" w:color="auto" w:fill="AFC4E9"/>
          </w:tcPr>
          <w:p w14:paraId="2B4F411B" w14:textId="77777777" w:rsidR="00F0244E" w:rsidRDefault="00B639A1">
            <w:r>
              <w:rPr>
                <w:b/>
                <w:color w:val="000000"/>
                <w:sz w:val="20"/>
              </w:rPr>
              <w:t>Type</w:t>
            </w:r>
          </w:p>
        </w:tc>
        <w:tc>
          <w:tcPr>
            <w:tcW w:w="1440" w:type="dxa"/>
            <w:shd w:val="clear" w:color="auto" w:fill="AFC4E9"/>
          </w:tcPr>
          <w:p w14:paraId="1A8184AC" w14:textId="77777777" w:rsidR="00F0244E" w:rsidRDefault="00B639A1">
            <w:r>
              <w:rPr>
                <w:b/>
                <w:color w:val="000000"/>
                <w:sz w:val="20"/>
              </w:rPr>
              <w:t>Wetland</w:t>
            </w:r>
          </w:p>
        </w:tc>
        <w:tc>
          <w:tcPr>
            <w:tcW w:w="1440" w:type="dxa"/>
            <w:shd w:val="clear" w:color="auto" w:fill="AFC4E9"/>
          </w:tcPr>
          <w:p w14:paraId="75CB887B" w14:textId="77777777" w:rsidR="00F0244E" w:rsidRDefault="00B639A1">
            <w:r>
              <w:rPr>
                <w:b/>
                <w:color w:val="000000"/>
                <w:sz w:val="20"/>
              </w:rPr>
              <w:t>Prairie</w:t>
            </w:r>
          </w:p>
        </w:tc>
        <w:tc>
          <w:tcPr>
            <w:tcW w:w="1440" w:type="dxa"/>
            <w:shd w:val="clear" w:color="auto" w:fill="AFC4E9"/>
          </w:tcPr>
          <w:p w14:paraId="1C3FDA43" w14:textId="77777777" w:rsidR="00F0244E" w:rsidRDefault="00B639A1">
            <w:r>
              <w:rPr>
                <w:b/>
                <w:color w:val="000000"/>
                <w:sz w:val="20"/>
              </w:rPr>
              <w:t>Forest</w:t>
            </w:r>
          </w:p>
        </w:tc>
        <w:tc>
          <w:tcPr>
            <w:tcW w:w="1440" w:type="dxa"/>
            <w:shd w:val="clear" w:color="auto" w:fill="AFC4E9"/>
          </w:tcPr>
          <w:p w14:paraId="58A4EE51" w14:textId="77777777" w:rsidR="00F0244E" w:rsidRDefault="00B639A1">
            <w:r>
              <w:rPr>
                <w:b/>
                <w:color w:val="000000"/>
                <w:sz w:val="20"/>
              </w:rPr>
              <w:t>Habitat</w:t>
            </w:r>
          </w:p>
        </w:tc>
        <w:tc>
          <w:tcPr>
            <w:tcW w:w="1800" w:type="dxa"/>
            <w:shd w:val="clear" w:color="auto" w:fill="AFC4E9"/>
          </w:tcPr>
          <w:p w14:paraId="4A57792F" w14:textId="77777777" w:rsidR="00F0244E" w:rsidRDefault="00B639A1">
            <w:r>
              <w:rPr>
                <w:b/>
                <w:color w:val="000000"/>
                <w:sz w:val="20"/>
              </w:rPr>
              <w:t>Total Acres</w:t>
            </w:r>
          </w:p>
        </w:tc>
      </w:tr>
      <w:tr w:rsidR="00F0244E" w14:paraId="39E0F61C" w14:textId="77777777">
        <w:tc>
          <w:tcPr>
            <w:tcW w:w="3600" w:type="dxa"/>
          </w:tcPr>
          <w:p w14:paraId="200DEEA1" w14:textId="77777777" w:rsidR="00F0244E" w:rsidRDefault="00B639A1">
            <w:r>
              <w:rPr>
                <w:sz w:val="20"/>
              </w:rPr>
              <w:t>Restore</w:t>
            </w:r>
          </w:p>
        </w:tc>
        <w:tc>
          <w:tcPr>
            <w:tcW w:w="1440" w:type="dxa"/>
          </w:tcPr>
          <w:p w14:paraId="51885BF2" w14:textId="77777777" w:rsidR="00F0244E" w:rsidRDefault="00B639A1">
            <w:pPr>
              <w:jc w:val="right"/>
            </w:pPr>
            <w:r>
              <w:rPr>
                <w:sz w:val="20"/>
              </w:rPr>
              <w:t>0</w:t>
            </w:r>
          </w:p>
        </w:tc>
        <w:tc>
          <w:tcPr>
            <w:tcW w:w="1440" w:type="dxa"/>
          </w:tcPr>
          <w:p w14:paraId="773C3B5C" w14:textId="77777777" w:rsidR="00F0244E" w:rsidRDefault="00B639A1">
            <w:pPr>
              <w:jc w:val="right"/>
            </w:pPr>
            <w:r>
              <w:rPr>
                <w:sz w:val="20"/>
              </w:rPr>
              <w:t>0</w:t>
            </w:r>
          </w:p>
        </w:tc>
        <w:tc>
          <w:tcPr>
            <w:tcW w:w="1440" w:type="dxa"/>
          </w:tcPr>
          <w:p w14:paraId="5CBE4091" w14:textId="77777777" w:rsidR="00F0244E" w:rsidRDefault="00B639A1">
            <w:pPr>
              <w:jc w:val="right"/>
            </w:pPr>
            <w:r>
              <w:rPr>
                <w:sz w:val="20"/>
              </w:rPr>
              <w:t>0</w:t>
            </w:r>
          </w:p>
        </w:tc>
        <w:tc>
          <w:tcPr>
            <w:tcW w:w="1440" w:type="dxa"/>
          </w:tcPr>
          <w:p w14:paraId="09BFD62B" w14:textId="77777777" w:rsidR="00F0244E" w:rsidRDefault="00B639A1">
            <w:pPr>
              <w:jc w:val="right"/>
            </w:pPr>
            <w:r>
              <w:rPr>
                <w:sz w:val="20"/>
              </w:rPr>
              <w:t>0</w:t>
            </w:r>
          </w:p>
        </w:tc>
        <w:tc>
          <w:tcPr>
            <w:tcW w:w="1800" w:type="dxa"/>
          </w:tcPr>
          <w:p w14:paraId="1F87DAC8" w14:textId="77777777" w:rsidR="00F0244E" w:rsidRDefault="00B639A1">
            <w:pPr>
              <w:jc w:val="right"/>
            </w:pPr>
            <w:r>
              <w:rPr>
                <w:sz w:val="20"/>
              </w:rPr>
              <w:t>0</w:t>
            </w:r>
          </w:p>
        </w:tc>
      </w:tr>
      <w:tr w:rsidR="00F0244E" w14:paraId="42CD757B" w14:textId="77777777">
        <w:tc>
          <w:tcPr>
            <w:tcW w:w="3600" w:type="dxa"/>
          </w:tcPr>
          <w:p w14:paraId="064E66A5" w14:textId="77777777" w:rsidR="00F0244E" w:rsidRDefault="00B639A1">
            <w:r>
              <w:rPr>
                <w:sz w:val="20"/>
              </w:rPr>
              <w:t>Protect in Fee with State PILT Liability</w:t>
            </w:r>
          </w:p>
        </w:tc>
        <w:tc>
          <w:tcPr>
            <w:tcW w:w="1440" w:type="dxa"/>
          </w:tcPr>
          <w:p w14:paraId="08C46C96" w14:textId="77777777" w:rsidR="00F0244E" w:rsidRDefault="00B639A1">
            <w:pPr>
              <w:jc w:val="right"/>
            </w:pPr>
            <w:r>
              <w:rPr>
                <w:sz w:val="20"/>
              </w:rPr>
              <w:t>0</w:t>
            </w:r>
          </w:p>
        </w:tc>
        <w:tc>
          <w:tcPr>
            <w:tcW w:w="1440" w:type="dxa"/>
          </w:tcPr>
          <w:p w14:paraId="72866326" w14:textId="77777777" w:rsidR="00F0244E" w:rsidRDefault="00B639A1">
            <w:pPr>
              <w:jc w:val="right"/>
            </w:pPr>
            <w:r>
              <w:rPr>
                <w:sz w:val="20"/>
              </w:rPr>
              <w:t>0</w:t>
            </w:r>
          </w:p>
        </w:tc>
        <w:tc>
          <w:tcPr>
            <w:tcW w:w="1440" w:type="dxa"/>
          </w:tcPr>
          <w:p w14:paraId="28968C89" w14:textId="77777777" w:rsidR="00F0244E" w:rsidRDefault="00B639A1">
            <w:pPr>
              <w:jc w:val="right"/>
            </w:pPr>
            <w:r>
              <w:rPr>
                <w:sz w:val="20"/>
              </w:rPr>
              <w:t>0</w:t>
            </w:r>
          </w:p>
        </w:tc>
        <w:tc>
          <w:tcPr>
            <w:tcW w:w="1440" w:type="dxa"/>
          </w:tcPr>
          <w:p w14:paraId="329A349E" w14:textId="77777777" w:rsidR="00F0244E" w:rsidRDefault="00B639A1">
            <w:pPr>
              <w:jc w:val="right"/>
            </w:pPr>
            <w:r>
              <w:rPr>
                <w:sz w:val="20"/>
              </w:rPr>
              <w:t>0</w:t>
            </w:r>
          </w:p>
        </w:tc>
        <w:tc>
          <w:tcPr>
            <w:tcW w:w="1800" w:type="dxa"/>
          </w:tcPr>
          <w:p w14:paraId="60E16ADC" w14:textId="77777777" w:rsidR="00F0244E" w:rsidRDefault="00B639A1">
            <w:pPr>
              <w:jc w:val="right"/>
            </w:pPr>
            <w:r>
              <w:rPr>
                <w:sz w:val="20"/>
              </w:rPr>
              <w:t>0</w:t>
            </w:r>
          </w:p>
        </w:tc>
      </w:tr>
      <w:tr w:rsidR="00F0244E" w14:paraId="3FAF30CC" w14:textId="77777777">
        <w:tc>
          <w:tcPr>
            <w:tcW w:w="3600" w:type="dxa"/>
          </w:tcPr>
          <w:p w14:paraId="5F20B750" w14:textId="77777777" w:rsidR="00F0244E" w:rsidRDefault="00B639A1">
            <w:r>
              <w:rPr>
                <w:sz w:val="20"/>
              </w:rPr>
              <w:t>Protect in Fee w/o State PILT Liability</w:t>
            </w:r>
          </w:p>
        </w:tc>
        <w:tc>
          <w:tcPr>
            <w:tcW w:w="1440" w:type="dxa"/>
          </w:tcPr>
          <w:p w14:paraId="05256AC8" w14:textId="77777777" w:rsidR="00F0244E" w:rsidRDefault="00B639A1">
            <w:pPr>
              <w:jc w:val="right"/>
            </w:pPr>
            <w:r>
              <w:rPr>
                <w:sz w:val="20"/>
              </w:rPr>
              <w:t>0</w:t>
            </w:r>
          </w:p>
        </w:tc>
        <w:tc>
          <w:tcPr>
            <w:tcW w:w="1440" w:type="dxa"/>
          </w:tcPr>
          <w:p w14:paraId="077E31A8" w14:textId="77777777" w:rsidR="00F0244E" w:rsidRDefault="00B639A1">
            <w:pPr>
              <w:jc w:val="right"/>
            </w:pPr>
            <w:r>
              <w:rPr>
                <w:sz w:val="20"/>
              </w:rPr>
              <w:t>0</w:t>
            </w:r>
          </w:p>
        </w:tc>
        <w:tc>
          <w:tcPr>
            <w:tcW w:w="1440" w:type="dxa"/>
          </w:tcPr>
          <w:p w14:paraId="0F43B9F3" w14:textId="77777777" w:rsidR="00F0244E" w:rsidRDefault="00B639A1">
            <w:pPr>
              <w:jc w:val="right"/>
            </w:pPr>
            <w:r>
              <w:rPr>
                <w:sz w:val="20"/>
              </w:rPr>
              <w:t>0</w:t>
            </w:r>
          </w:p>
        </w:tc>
        <w:tc>
          <w:tcPr>
            <w:tcW w:w="1440" w:type="dxa"/>
          </w:tcPr>
          <w:p w14:paraId="3441506E" w14:textId="77777777" w:rsidR="00F0244E" w:rsidRDefault="00B639A1">
            <w:pPr>
              <w:jc w:val="right"/>
            </w:pPr>
            <w:r>
              <w:rPr>
                <w:sz w:val="20"/>
              </w:rPr>
              <w:t>0</w:t>
            </w:r>
          </w:p>
        </w:tc>
        <w:tc>
          <w:tcPr>
            <w:tcW w:w="1800" w:type="dxa"/>
          </w:tcPr>
          <w:p w14:paraId="48B76BCB" w14:textId="77777777" w:rsidR="00F0244E" w:rsidRDefault="00B639A1">
            <w:pPr>
              <w:jc w:val="right"/>
            </w:pPr>
            <w:r>
              <w:rPr>
                <w:sz w:val="20"/>
              </w:rPr>
              <w:t>0</w:t>
            </w:r>
          </w:p>
        </w:tc>
      </w:tr>
      <w:tr w:rsidR="00F0244E" w14:paraId="3B93922D" w14:textId="77777777">
        <w:tc>
          <w:tcPr>
            <w:tcW w:w="3600" w:type="dxa"/>
          </w:tcPr>
          <w:p w14:paraId="3EEFEB16" w14:textId="77777777" w:rsidR="00F0244E" w:rsidRDefault="00B639A1">
            <w:r>
              <w:rPr>
                <w:sz w:val="20"/>
              </w:rPr>
              <w:t>Protect in Easement</w:t>
            </w:r>
          </w:p>
        </w:tc>
        <w:tc>
          <w:tcPr>
            <w:tcW w:w="1440" w:type="dxa"/>
          </w:tcPr>
          <w:p w14:paraId="151A70D4" w14:textId="77777777" w:rsidR="00F0244E" w:rsidRDefault="00B639A1">
            <w:pPr>
              <w:jc w:val="right"/>
            </w:pPr>
            <w:r>
              <w:rPr>
                <w:sz w:val="20"/>
              </w:rPr>
              <w:t>0</w:t>
            </w:r>
          </w:p>
        </w:tc>
        <w:tc>
          <w:tcPr>
            <w:tcW w:w="1440" w:type="dxa"/>
          </w:tcPr>
          <w:p w14:paraId="32673395" w14:textId="77777777" w:rsidR="00F0244E" w:rsidRDefault="00B639A1">
            <w:pPr>
              <w:jc w:val="right"/>
            </w:pPr>
            <w:r>
              <w:rPr>
                <w:sz w:val="20"/>
              </w:rPr>
              <w:t>0</w:t>
            </w:r>
          </w:p>
        </w:tc>
        <w:tc>
          <w:tcPr>
            <w:tcW w:w="1440" w:type="dxa"/>
          </w:tcPr>
          <w:p w14:paraId="3C32A84E" w14:textId="77777777" w:rsidR="00F0244E" w:rsidRDefault="00B639A1">
            <w:pPr>
              <w:jc w:val="right"/>
            </w:pPr>
            <w:r>
              <w:rPr>
                <w:sz w:val="20"/>
              </w:rPr>
              <w:t>0</w:t>
            </w:r>
          </w:p>
        </w:tc>
        <w:tc>
          <w:tcPr>
            <w:tcW w:w="1440" w:type="dxa"/>
          </w:tcPr>
          <w:p w14:paraId="7E6F959E" w14:textId="77777777" w:rsidR="00F0244E" w:rsidRDefault="00B639A1">
            <w:pPr>
              <w:jc w:val="right"/>
            </w:pPr>
            <w:r>
              <w:rPr>
                <w:sz w:val="20"/>
              </w:rPr>
              <w:t>0</w:t>
            </w:r>
          </w:p>
        </w:tc>
        <w:tc>
          <w:tcPr>
            <w:tcW w:w="1800" w:type="dxa"/>
          </w:tcPr>
          <w:p w14:paraId="19CBD413" w14:textId="77777777" w:rsidR="00F0244E" w:rsidRDefault="00B639A1">
            <w:pPr>
              <w:jc w:val="right"/>
            </w:pPr>
            <w:r>
              <w:rPr>
                <w:sz w:val="20"/>
              </w:rPr>
              <w:t>0</w:t>
            </w:r>
          </w:p>
        </w:tc>
      </w:tr>
      <w:tr w:rsidR="00F0244E" w14:paraId="480226F3" w14:textId="77777777">
        <w:tc>
          <w:tcPr>
            <w:tcW w:w="3600" w:type="dxa"/>
          </w:tcPr>
          <w:p w14:paraId="275BA7CF" w14:textId="77777777" w:rsidR="00F0244E" w:rsidRDefault="00B639A1">
            <w:r>
              <w:rPr>
                <w:sz w:val="20"/>
              </w:rPr>
              <w:t>Enhance</w:t>
            </w:r>
          </w:p>
        </w:tc>
        <w:tc>
          <w:tcPr>
            <w:tcW w:w="1440" w:type="dxa"/>
          </w:tcPr>
          <w:p w14:paraId="0241736A" w14:textId="77777777" w:rsidR="00F0244E" w:rsidRDefault="00B639A1">
            <w:pPr>
              <w:jc w:val="right"/>
            </w:pPr>
            <w:r>
              <w:rPr>
                <w:sz w:val="20"/>
              </w:rPr>
              <w:t>0</w:t>
            </w:r>
          </w:p>
        </w:tc>
        <w:tc>
          <w:tcPr>
            <w:tcW w:w="1440" w:type="dxa"/>
          </w:tcPr>
          <w:p w14:paraId="23F55A5D" w14:textId="77777777" w:rsidR="00F0244E" w:rsidRDefault="00B639A1">
            <w:pPr>
              <w:jc w:val="right"/>
            </w:pPr>
            <w:r>
              <w:rPr>
                <w:sz w:val="20"/>
              </w:rPr>
              <w:t>0</w:t>
            </w:r>
          </w:p>
        </w:tc>
        <w:tc>
          <w:tcPr>
            <w:tcW w:w="1440" w:type="dxa"/>
          </w:tcPr>
          <w:p w14:paraId="169865C0" w14:textId="77777777" w:rsidR="00F0244E" w:rsidRDefault="00B639A1">
            <w:pPr>
              <w:jc w:val="right"/>
            </w:pPr>
            <w:r>
              <w:rPr>
                <w:sz w:val="20"/>
              </w:rPr>
              <w:t>0</w:t>
            </w:r>
          </w:p>
        </w:tc>
        <w:tc>
          <w:tcPr>
            <w:tcW w:w="1440" w:type="dxa"/>
          </w:tcPr>
          <w:p w14:paraId="6F84378F" w14:textId="77777777" w:rsidR="00F0244E" w:rsidRDefault="00B639A1">
            <w:pPr>
              <w:jc w:val="right"/>
            </w:pPr>
            <w:r>
              <w:rPr>
                <w:sz w:val="20"/>
              </w:rPr>
              <w:t>0</w:t>
            </w:r>
          </w:p>
        </w:tc>
        <w:tc>
          <w:tcPr>
            <w:tcW w:w="1800" w:type="dxa"/>
          </w:tcPr>
          <w:p w14:paraId="3E546DB9" w14:textId="77777777" w:rsidR="00F0244E" w:rsidRDefault="00B639A1">
            <w:pPr>
              <w:jc w:val="right"/>
            </w:pPr>
            <w:r>
              <w:rPr>
                <w:sz w:val="20"/>
              </w:rPr>
              <w:t>0</w:t>
            </w:r>
          </w:p>
        </w:tc>
      </w:tr>
      <w:tr w:rsidR="00F0244E" w14:paraId="5DD1F982" w14:textId="77777777">
        <w:tc>
          <w:tcPr>
            <w:tcW w:w="3600" w:type="dxa"/>
            <w:shd w:val="clear" w:color="auto" w:fill="EEEEEE"/>
          </w:tcPr>
          <w:p w14:paraId="159D22D4" w14:textId="77777777" w:rsidR="00F0244E" w:rsidRDefault="00B639A1">
            <w:r>
              <w:rPr>
                <w:b/>
                <w:color w:val="000000"/>
                <w:sz w:val="20"/>
              </w:rPr>
              <w:t>Total</w:t>
            </w:r>
          </w:p>
        </w:tc>
        <w:tc>
          <w:tcPr>
            <w:tcW w:w="1440" w:type="dxa"/>
            <w:shd w:val="clear" w:color="auto" w:fill="EEEEEE"/>
          </w:tcPr>
          <w:p w14:paraId="484DDDBB" w14:textId="77777777" w:rsidR="00F0244E" w:rsidRDefault="00B639A1">
            <w:pPr>
              <w:jc w:val="right"/>
            </w:pPr>
            <w:r>
              <w:rPr>
                <w:b/>
                <w:color w:val="000000"/>
                <w:sz w:val="20"/>
              </w:rPr>
              <w:t>0</w:t>
            </w:r>
          </w:p>
        </w:tc>
        <w:tc>
          <w:tcPr>
            <w:tcW w:w="1440" w:type="dxa"/>
            <w:shd w:val="clear" w:color="auto" w:fill="EEEEEE"/>
          </w:tcPr>
          <w:p w14:paraId="6E402A0B" w14:textId="77777777" w:rsidR="00F0244E" w:rsidRDefault="00B639A1">
            <w:pPr>
              <w:jc w:val="right"/>
            </w:pPr>
            <w:r>
              <w:rPr>
                <w:b/>
                <w:color w:val="000000"/>
                <w:sz w:val="20"/>
              </w:rPr>
              <w:t>0</w:t>
            </w:r>
          </w:p>
        </w:tc>
        <w:tc>
          <w:tcPr>
            <w:tcW w:w="1440" w:type="dxa"/>
            <w:shd w:val="clear" w:color="auto" w:fill="EEEEEE"/>
          </w:tcPr>
          <w:p w14:paraId="2E99E368" w14:textId="77777777" w:rsidR="00F0244E" w:rsidRDefault="00B639A1">
            <w:pPr>
              <w:jc w:val="right"/>
            </w:pPr>
            <w:r>
              <w:rPr>
                <w:b/>
                <w:color w:val="000000"/>
                <w:sz w:val="20"/>
              </w:rPr>
              <w:t>0</w:t>
            </w:r>
          </w:p>
        </w:tc>
        <w:tc>
          <w:tcPr>
            <w:tcW w:w="1440" w:type="dxa"/>
            <w:shd w:val="clear" w:color="auto" w:fill="EEEEEE"/>
          </w:tcPr>
          <w:p w14:paraId="60B5C68D" w14:textId="77777777" w:rsidR="00F0244E" w:rsidRDefault="00B639A1">
            <w:pPr>
              <w:jc w:val="right"/>
            </w:pPr>
            <w:r>
              <w:rPr>
                <w:b/>
                <w:color w:val="000000"/>
                <w:sz w:val="20"/>
              </w:rPr>
              <w:t>0</w:t>
            </w:r>
          </w:p>
        </w:tc>
        <w:tc>
          <w:tcPr>
            <w:tcW w:w="1800" w:type="dxa"/>
            <w:shd w:val="clear" w:color="auto" w:fill="EEEEEE"/>
          </w:tcPr>
          <w:p w14:paraId="388EEAC9" w14:textId="77777777" w:rsidR="00F0244E" w:rsidRDefault="00B639A1">
            <w:pPr>
              <w:jc w:val="right"/>
            </w:pPr>
            <w:r>
              <w:rPr>
                <w:b/>
                <w:color w:val="000000"/>
                <w:sz w:val="20"/>
              </w:rPr>
              <w:t>0</w:t>
            </w:r>
          </w:p>
        </w:tc>
      </w:tr>
    </w:tbl>
    <w:p w14:paraId="5B5DDDEC" w14:textId="77777777" w:rsidR="00F0244E" w:rsidRDefault="00B639A1">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F0244E" w14:paraId="0D9DD149" w14:textId="77777777">
        <w:trPr>
          <w:tblHeader/>
        </w:trPr>
        <w:tc>
          <w:tcPr>
            <w:tcW w:w="2880" w:type="dxa"/>
            <w:shd w:val="clear" w:color="auto" w:fill="AFC4E9"/>
          </w:tcPr>
          <w:p w14:paraId="3B177D94" w14:textId="77777777" w:rsidR="00F0244E" w:rsidRDefault="00F0244E"/>
        </w:tc>
        <w:tc>
          <w:tcPr>
            <w:tcW w:w="1440" w:type="dxa"/>
            <w:shd w:val="clear" w:color="auto" w:fill="AFC4E9"/>
          </w:tcPr>
          <w:p w14:paraId="0F395E40" w14:textId="77777777" w:rsidR="00F0244E" w:rsidRDefault="00B639A1">
            <w:r>
              <w:rPr>
                <w:b/>
                <w:color w:val="000000"/>
                <w:sz w:val="20"/>
              </w:rPr>
              <w:t>RESTORE: Lands acquired in this proposal</w:t>
            </w:r>
          </w:p>
        </w:tc>
        <w:tc>
          <w:tcPr>
            <w:tcW w:w="2160" w:type="dxa"/>
            <w:shd w:val="clear" w:color="auto" w:fill="AFC4E9"/>
          </w:tcPr>
          <w:p w14:paraId="26E17BAB" w14:textId="77777777" w:rsidR="00F0244E" w:rsidRDefault="00B639A1">
            <w:r>
              <w:rPr>
                <w:b/>
                <w:color w:val="000000"/>
                <w:sz w:val="20"/>
              </w:rPr>
              <w:t>RESTORE: Lands acquired with previous OHF appropriations (&lt;5yrs old)</w:t>
            </w:r>
          </w:p>
        </w:tc>
        <w:tc>
          <w:tcPr>
            <w:tcW w:w="864" w:type="dxa"/>
            <w:shd w:val="clear" w:color="auto" w:fill="AFC4E9"/>
          </w:tcPr>
          <w:p w14:paraId="33520E5D" w14:textId="77777777" w:rsidR="00F0244E" w:rsidRDefault="00B639A1">
            <w:r>
              <w:rPr>
                <w:b/>
                <w:color w:val="000000"/>
                <w:sz w:val="20"/>
              </w:rPr>
              <w:t>RESTORE Total</w:t>
            </w:r>
          </w:p>
        </w:tc>
        <w:tc>
          <w:tcPr>
            <w:tcW w:w="1440" w:type="dxa"/>
            <w:shd w:val="clear" w:color="auto" w:fill="AFC4E9"/>
          </w:tcPr>
          <w:p w14:paraId="6DFDC4F2" w14:textId="77777777" w:rsidR="00F0244E" w:rsidRDefault="00B639A1">
            <w:r>
              <w:rPr>
                <w:b/>
                <w:color w:val="000000"/>
                <w:sz w:val="20"/>
              </w:rPr>
              <w:t>ENHANCE: Lands acquired in this proposal</w:t>
            </w:r>
          </w:p>
        </w:tc>
        <w:tc>
          <w:tcPr>
            <w:tcW w:w="2160" w:type="dxa"/>
            <w:shd w:val="clear" w:color="auto" w:fill="AFC4E9"/>
          </w:tcPr>
          <w:p w14:paraId="3B797CD6" w14:textId="77777777" w:rsidR="00F0244E" w:rsidRDefault="00B639A1">
            <w:r>
              <w:rPr>
                <w:b/>
                <w:color w:val="000000"/>
                <w:sz w:val="20"/>
              </w:rPr>
              <w:t>ENHANCE: Lands acquired with previous OHF appropriations (&lt;5yrs old)</w:t>
            </w:r>
          </w:p>
        </w:tc>
        <w:tc>
          <w:tcPr>
            <w:tcW w:w="864" w:type="dxa"/>
            <w:shd w:val="clear" w:color="auto" w:fill="AFC4E9"/>
          </w:tcPr>
          <w:p w14:paraId="3EB70093" w14:textId="77777777" w:rsidR="00F0244E" w:rsidRDefault="00B639A1">
            <w:r>
              <w:rPr>
                <w:b/>
                <w:color w:val="000000"/>
                <w:sz w:val="20"/>
              </w:rPr>
              <w:t xml:space="preserve"> ENHANCE Total</w:t>
            </w:r>
          </w:p>
        </w:tc>
      </w:tr>
      <w:tr w:rsidR="00F0244E" w14:paraId="3FA4A07B" w14:textId="77777777">
        <w:tc>
          <w:tcPr>
            <w:tcW w:w="2880" w:type="dxa"/>
          </w:tcPr>
          <w:p w14:paraId="7A7294BD" w14:textId="77777777" w:rsidR="00F0244E" w:rsidRDefault="00B639A1">
            <w:r>
              <w:rPr>
                <w:sz w:val="20"/>
              </w:rPr>
              <w:t>Protect in Fee with State PILT Liability</w:t>
            </w:r>
          </w:p>
        </w:tc>
        <w:tc>
          <w:tcPr>
            <w:tcW w:w="1440" w:type="dxa"/>
          </w:tcPr>
          <w:p w14:paraId="18C111D8" w14:textId="77777777" w:rsidR="00F0244E" w:rsidRDefault="00B639A1">
            <w:pPr>
              <w:jc w:val="right"/>
            </w:pPr>
            <w:r>
              <w:rPr>
                <w:sz w:val="20"/>
              </w:rPr>
              <w:t>-</w:t>
            </w:r>
          </w:p>
        </w:tc>
        <w:tc>
          <w:tcPr>
            <w:tcW w:w="2160" w:type="dxa"/>
          </w:tcPr>
          <w:p w14:paraId="41D6569F" w14:textId="77777777" w:rsidR="00F0244E" w:rsidRDefault="00B639A1">
            <w:pPr>
              <w:jc w:val="right"/>
            </w:pPr>
            <w:r>
              <w:rPr>
                <w:sz w:val="20"/>
              </w:rPr>
              <w:t>-</w:t>
            </w:r>
          </w:p>
        </w:tc>
        <w:tc>
          <w:tcPr>
            <w:tcW w:w="864" w:type="dxa"/>
          </w:tcPr>
          <w:p w14:paraId="56C5F2B8" w14:textId="77777777" w:rsidR="00F0244E" w:rsidRDefault="00B639A1">
            <w:pPr>
              <w:jc w:val="right"/>
            </w:pPr>
            <w:r>
              <w:rPr>
                <w:sz w:val="20"/>
              </w:rPr>
              <w:t>-</w:t>
            </w:r>
          </w:p>
        </w:tc>
        <w:tc>
          <w:tcPr>
            <w:tcW w:w="1440" w:type="dxa"/>
          </w:tcPr>
          <w:p w14:paraId="02FD5856" w14:textId="77777777" w:rsidR="00F0244E" w:rsidRDefault="00B639A1">
            <w:pPr>
              <w:jc w:val="right"/>
            </w:pPr>
            <w:r>
              <w:rPr>
                <w:sz w:val="20"/>
              </w:rPr>
              <w:t>-</w:t>
            </w:r>
          </w:p>
        </w:tc>
        <w:tc>
          <w:tcPr>
            <w:tcW w:w="2160" w:type="dxa"/>
          </w:tcPr>
          <w:p w14:paraId="4C328667" w14:textId="77777777" w:rsidR="00F0244E" w:rsidRDefault="00B639A1">
            <w:pPr>
              <w:jc w:val="right"/>
            </w:pPr>
            <w:r>
              <w:rPr>
                <w:sz w:val="20"/>
              </w:rPr>
              <w:t>-</w:t>
            </w:r>
          </w:p>
        </w:tc>
        <w:tc>
          <w:tcPr>
            <w:tcW w:w="864" w:type="dxa"/>
          </w:tcPr>
          <w:p w14:paraId="495AE8DF" w14:textId="77777777" w:rsidR="00F0244E" w:rsidRDefault="00B639A1">
            <w:pPr>
              <w:jc w:val="right"/>
            </w:pPr>
            <w:r>
              <w:rPr>
                <w:sz w:val="20"/>
              </w:rPr>
              <w:t>-</w:t>
            </w:r>
          </w:p>
        </w:tc>
      </w:tr>
      <w:tr w:rsidR="00F0244E" w14:paraId="257E274C" w14:textId="77777777">
        <w:tc>
          <w:tcPr>
            <w:tcW w:w="2880" w:type="dxa"/>
          </w:tcPr>
          <w:p w14:paraId="29AD76FC" w14:textId="77777777" w:rsidR="00F0244E" w:rsidRDefault="00B639A1">
            <w:r>
              <w:rPr>
                <w:sz w:val="20"/>
              </w:rPr>
              <w:t>Protect in Fee w/o State PILT Liability</w:t>
            </w:r>
          </w:p>
        </w:tc>
        <w:tc>
          <w:tcPr>
            <w:tcW w:w="1440" w:type="dxa"/>
          </w:tcPr>
          <w:p w14:paraId="7EBA7563" w14:textId="77777777" w:rsidR="00F0244E" w:rsidRDefault="00B639A1">
            <w:pPr>
              <w:jc w:val="right"/>
            </w:pPr>
            <w:r>
              <w:rPr>
                <w:sz w:val="20"/>
              </w:rPr>
              <w:t>-</w:t>
            </w:r>
          </w:p>
        </w:tc>
        <w:tc>
          <w:tcPr>
            <w:tcW w:w="2160" w:type="dxa"/>
          </w:tcPr>
          <w:p w14:paraId="523660FB" w14:textId="77777777" w:rsidR="00F0244E" w:rsidRDefault="00B639A1">
            <w:pPr>
              <w:jc w:val="right"/>
            </w:pPr>
            <w:r>
              <w:rPr>
                <w:sz w:val="20"/>
              </w:rPr>
              <w:t>-</w:t>
            </w:r>
          </w:p>
        </w:tc>
        <w:tc>
          <w:tcPr>
            <w:tcW w:w="864" w:type="dxa"/>
          </w:tcPr>
          <w:p w14:paraId="0B336D81" w14:textId="77777777" w:rsidR="00F0244E" w:rsidRDefault="00B639A1">
            <w:pPr>
              <w:jc w:val="right"/>
            </w:pPr>
            <w:r>
              <w:rPr>
                <w:sz w:val="20"/>
              </w:rPr>
              <w:t>-</w:t>
            </w:r>
          </w:p>
        </w:tc>
        <w:tc>
          <w:tcPr>
            <w:tcW w:w="1440" w:type="dxa"/>
          </w:tcPr>
          <w:p w14:paraId="4EFCAC0E" w14:textId="77777777" w:rsidR="00F0244E" w:rsidRDefault="00B639A1">
            <w:pPr>
              <w:jc w:val="right"/>
            </w:pPr>
            <w:r>
              <w:rPr>
                <w:sz w:val="20"/>
              </w:rPr>
              <w:t>-</w:t>
            </w:r>
          </w:p>
        </w:tc>
        <w:tc>
          <w:tcPr>
            <w:tcW w:w="2160" w:type="dxa"/>
          </w:tcPr>
          <w:p w14:paraId="4E6165C8" w14:textId="77777777" w:rsidR="00F0244E" w:rsidRDefault="00B639A1">
            <w:pPr>
              <w:jc w:val="right"/>
            </w:pPr>
            <w:r>
              <w:rPr>
                <w:sz w:val="20"/>
              </w:rPr>
              <w:t>-</w:t>
            </w:r>
          </w:p>
        </w:tc>
        <w:tc>
          <w:tcPr>
            <w:tcW w:w="864" w:type="dxa"/>
          </w:tcPr>
          <w:p w14:paraId="098A9B8D" w14:textId="77777777" w:rsidR="00F0244E" w:rsidRDefault="00B639A1">
            <w:pPr>
              <w:jc w:val="right"/>
            </w:pPr>
            <w:r>
              <w:rPr>
                <w:sz w:val="20"/>
              </w:rPr>
              <w:t>-</w:t>
            </w:r>
          </w:p>
        </w:tc>
      </w:tr>
      <w:tr w:rsidR="00F0244E" w14:paraId="609058F1" w14:textId="77777777">
        <w:tc>
          <w:tcPr>
            <w:tcW w:w="2880" w:type="dxa"/>
          </w:tcPr>
          <w:p w14:paraId="73B6557D" w14:textId="77777777" w:rsidR="00F0244E" w:rsidRDefault="00B639A1">
            <w:r>
              <w:rPr>
                <w:sz w:val="20"/>
              </w:rPr>
              <w:t>Protect in Easement</w:t>
            </w:r>
          </w:p>
        </w:tc>
        <w:tc>
          <w:tcPr>
            <w:tcW w:w="1440" w:type="dxa"/>
          </w:tcPr>
          <w:p w14:paraId="34FA962B" w14:textId="77777777" w:rsidR="00F0244E" w:rsidRDefault="00B639A1">
            <w:pPr>
              <w:jc w:val="right"/>
            </w:pPr>
            <w:r>
              <w:rPr>
                <w:sz w:val="20"/>
              </w:rPr>
              <w:t>-</w:t>
            </w:r>
          </w:p>
        </w:tc>
        <w:tc>
          <w:tcPr>
            <w:tcW w:w="2160" w:type="dxa"/>
          </w:tcPr>
          <w:p w14:paraId="0C5FCFE8" w14:textId="77777777" w:rsidR="00F0244E" w:rsidRDefault="00B639A1">
            <w:pPr>
              <w:jc w:val="right"/>
            </w:pPr>
            <w:r>
              <w:rPr>
                <w:sz w:val="20"/>
              </w:rPr>
              <w:t>-</w:t>
            </w:r>
          </w:p>
        </w:tc>
        <w:tc>
          <w:tcPr>
            <w:tcW w:w="864" w:type="dxa"/>
          </w:tcPr>
          <w:p w14:paraId="52B7BA6B" w14:textId="77777777" w:rsidR="00F0244E" w:rsidRDefault="00B639A1">
            <w:pPr>
              <w:jc w:val="right"/>
            </w:pPr>
            <w:r>
              <w:rPr>
                <w:sz w:val="20"/>
              </w:rPr>
              <w:t>-</w:t>
            </w:r>
          </w:p>
        </w:tc>
        <w:tc>
          <w:tcPr>
            <w:tcW w:w="1440" w:type="dxa"/>
          </w:tcPr>
          <w:p w14:paraId="6D776B1E" w14:textId="77777777" w:rsidR="00F0244E" w:rsidRDefault="00B639A1">
            <w:pPr>
              <w:jc w:val="right"/>
            </w:pPr>
            <w:r>
              <w:rPr>
                <w:sz w:val="20"/>
              </w:rPr>
              <w:t>-</w:t>
            </w:r>
          </w:p>
        </w:tc>
        <w:tc>
          <w:tcPr>
            <w:tcW w:w="2160" w:type="dxa"/>
          </w:tcPr>
          <w:p w14:paraId="19554C58" w14:textId="77777777" w:rsidR="00F0244E" w:rsidRDefault="00B639A1">
            <w:pPr>
              <w:jc w:val="right"/>
            </w:pPr>
            <w:r>
              <w:rPr>
                <w:sz w:val="20"/>
              </w:rPr>
              <w:t>-</w:t>
            </w:r>
          </w:p>
        </w:tc>
        <w:tc>
          <w:tcPr>
            <w:tcW w:w="864" w:type="dxa"/>
          </w:tcPr>
          <w:p w14:paraId="785E9BEA" w14:textId="77777777" w:rsidR="00F0244E" w:rsidRDefault="00B639A1">
            <w:pPr>
              <w:jc w:val="right"/>
            </w:pPr>
            <w:r>
              <w:rPr>
                <w:sz w:val="20"/>
              </w:rPr>
              <w:t>-</w:t>
            </w:r>
          </w:p>
        </w:tc>
      </w:tr>
      <w:tr w:rsidR="00F0244E" w14:paraId="51B734D8" w14:textId="77777777">
        <w:tc>
          <w:tcPr>
            <w:tcW w:w="2880" w:type="dxa"/>
            <w:shd w:val="clear" w:color="auto" w:fill="EEEEEE"/>
          </w:tcPr>
          <w:p w14:paraId="1CB0F5FC" w14:textId="77777777" w:rsidR="00F0244E" w:rsidRDefault="00B639A1">
            <w:r>
              <w:rPr>
                <w:b/>
                <w:color w:val="000000"/>
                <w:sz w:val="20"/>
              </w:rPr>
              <w:t>Total</w:t>
            </w:r>
          </w:p>
        </w:tc>
        <w:tc>
          <w:tcPr>
            <w:tcW w:w="1440" w:type="dxa"/>
            <w:shd w:val="clear" w:color="auto" w:fill="EEEEEE"/>
          </w:tcPr>
          <w:p w14:paraId="4BD9959E" w14:textId="77777777" w:rsidR="00F0244E" w:rsidRDefault="00B639A1">
            <w:pPr>
              <w:jc w:val="right"/>
            </w:pPr>
            <w:r>
              <w:rPr>
                <w:b/>
                <w:color w:val="000000"/>
                <w:sz w:val="20"/>
              </w:rPr>
              <w:t>-</w:t>
            </w:r>
          </w:p>
        </w:tc>
        <w:tc>
          <w:tcPr>
            <w:tcW w:w="2160" w:type="dxa"/>
            <w:shd w:val="clear" w:color="auto" w:fill="EEEEEE"/>
          </w:tcPr>
          <w:p w14:paraId="754DBCC4" w14:textId="77777777" w:rsidR="00F0244E" w:rsidRDefault="00B639A1">
            <w:pPr>
              <w:jc w:val="right"/>
            </w:pPr>
            <w:r>
              <w:rPr>
                <w:b/>
                <w:color w:val="000000"/>
                <w:sz w:val="20"/>
              </w:rPr>
              <w:t>-</w:t>
            </w:r>
          </w:p>
        </w:tc>
        <w:tc>
          <w:tcPr>
            <w:tcW w:w="864" w:type="dxa"/>
            <w:shd w:val="clear" w:color="auto" w:fill="EEEEEE"/>
          </w:tcPr>
          <w:p w14:paraId="424F9A66" w14:textId="77777777" w:rsidR="00F0244E" w:rsidRDefault="00B639A1">
            <w:pPr>
              <w:jc w:val="right"/>
            </w:pPr>
            <w:r>
              <w:rPr>
                <w:b/>
                <w:color w:val="000000"/>
                <w:sz w:val="20"/>
              </w:rPr>
              <w:t>-</w:t>
            </w:r>
          </w:p>
        </w:tc>
        <w:tc>
          <w:tcPr>
            <w:tcW w:w="1440" w:type="dxa"/>
            <w:shd w:val="clear" w:color="auto" w:fill="EEEEEE"/>
          </w:tcPr>
          <w:p w14:paraId="02E303D0" w14:textId="77777777" w:rsidR="00F0244E" w:rsidRDefault="00B639A1">
            <w:pPr>
              <w:jc w:val="right"/>
            </w:pPr>
            <w:r>
              <w:rPr>
                <w:b/>
                <w:color w:val="000000"/>
                <w:sz w:val="20"/>
              </w:rPr>
              <w:t>-</w:t>
            </w:r>
          </w:p>
        </w:tc>
        <w:tc>
          <w:tcPr>
            <w:tcW w:w="2160" w:type="dxa"/>
            <w:shd w:val="clear" w:color="auto" w:fill="EEEEEE"/>
          </w:tcPr>
          <w:p w14:paraId="5A160459" w14:textId="77777777" w:rsidR="00F0244E" w:rsidRDefault="00B639A1">
            <w:pPr>
              <w:jc w:val="right"/>
            </w:pPr>
            <w:r>
              <w:rPr>
                <w:b/>
                <w:color w:val="000000"/>
                <w:sz w:val="20"/>
              </w:rPr>
              <w:t>-</w:t>
            </w:r>
          </w:p>
        </w:tc>
        <w:tc>
          <w:tcPr>
            <w:tcW w:w="864" w:type="dxa"/>
            <w:shd w:val="clear" w:color="auto" w:fill="EEEEEE"/>
          </w:tcPr>
          <w:p w14:paraId="19B1B69C" w14:textId="77777777" w:rsidR="00F0244E" w:rsidRDefault="00B639A1">
            <w:pPr>
              <w:jc w:val="right"/>
            </w:pPr>
            <w:r>
              <w:rPr>
                <w:b/>
                <w:color w:val="000000"/>
                <w:sz w:val="20"/>
              </w:rPr>
              <w:t>-</w:t>
            </w:r>
          </w:p>
        </w:tc>
      </w:tr>
    </w:tbl>
    <w:p w14:paraId="7C7328D1" w14:textId="77777777" w:rsidR="00F0244E" w:rsidRDefault="00B639A1">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F0244E" w14:paraId="54462D1F" w14:textId="77777777">
        <w:trPr>
          <w:tblHeader/>
        </w:trPr>
        <w:tc>
          <w:tcPr>
            <w:tcW w:w="3744" w:type="dxa"/>
            <w:shd w:val="clear" w:color="auto" w:fill="AFC4E9"/>
          </w:tcPr>
          <w:p w14:paraId="68F1DEC5" w14:textId="77777777" w:rsidR="00F0244E" w:rsidRDefault="00F0244E"/>
        </w:tc>
        <w:tc>
          <w:tcPr>
            <w:tcW w:w="1800" w:type="dxa"/>
            <w:shd w:val="clear" w:color="auto" w:fill="AFC4E9"/>
          </w:tcPr>
          <w:p w14:paraId="21FC2DB8" w14:textId="77777777" w:rsidR="00F0244E" w:rsidRDefault="00B639A1">
            <w:r>
              <w:rPr>
                <w:b/>
                <w:color w:val="000000"/>
                <w:sz w:val="20"/>
              </w:rPr>
              <w:t>RESTORE: Lands acquired with OHF</w:t>
            </w:r>
          </w:p>
        </w:tc>
        <w:tc>
          <w:tcPr>
            <w:tcW w:w="1872" w:type="dxa"/>
            <w:shd w:val="clear" w:color="auto" w:fill="AFC4E9"/>
          </w:tcPr>
          <w:p w14:paraId="6272B2E0" w14:textId="77777777" w:rsidR="00F0244E" w:rsidRDefault="00B639A1">
            <w:r>
              <w:rPr>
                <w:b/>
                <w:color w:val="000000"/>
                <w:sz w:val="20"/>
              </w:rPr>
              <w:t>RESTORE: Lands NOT acquired with OHF</w:t>
            </w:r>
          </w:p>
        </w:tc>
        <w:tc>
          <w:tcPr>
            <w:tcW w:w="1800" w:type="dxa"/>
            <w:shd w:val="clear" w:color="auto" w:fill="AFC4E9"/>
          </w:tcPr>
          <w:p w14:paraId="65451CB4" w14:textId="77777777" w:rsidR="00F0244E" w:rsidRDefault="00B639A1">
            <w:r>
              <w:rPr>
                <w:b/>
                <w:color w:val="000000"/>
                <w:sz w:val="20"/>
              </w:rPr>
              <w:t>ENHANCE: Lands acquired with OHF</w:t>
            </w:r>
          </w:p>
        </w:tc>
        <w:tc>
          <w:tcPr>
            <w:tcW w:w="1872" w:type="dxa"/>
            <w:shd w:val="clear" w:color="auto" w:fill="AFC4E9"/>
          </w:tcPr>
          <w:p w14:paraId="276B23B9" w14:textId="77777777" w:rsidR="00F0244E" w:rsidRDefault="00B639A1">
            <w:r>
              <w:rPr>
                <w:b/>
                <w:color w:val="000000"/>
                <w:sz w:val="20"/>
              </w:rPr>
              <w:t>ENHANCE: Lands NOT acquired with OHF</w:t>
            </w:r>
          </w:p>
        </w:tc>
      </w:tr>
      <w:tr w:rsidR="00F0244E" w14:paraId="75CC47CB" w14:textId="77777777">
        <w:tc>
          <w:tcPr>
            <w:tcW w:w="3744" w:type="dxa"/>
          </w:tcPr>
          <w:p w14:paraId="233DF1F4" w14:textId="77777777" w:rsidR="00F0244E" w:rsidRDefault="00B639A1">
            <w:r>
              <w:rPr>
                <w:sz w:val="20"/>
              </w:rPr>
              <w:t>DNR Lands (WMA, State Forests, etc.)</w:t>
            </w:r>
          </w:p>
        </w:tc>
        <w:tc>
          <w:tcPr>
            <w:tcW w:w="1800" w:type="dxa"/>
          </w:tcPr>
          <w:p w14:paraId="1A77E281" w14:textId="77777777" w:rsidR="00F0244E" w:rsidRDefault="00B639A1">
            <w:pPr>
              <w:jc w:val="right"/>
            </w:pPr>
            <w:r>
              <w:rPr>
                <w:sz w:val="20"/>
              </w:rPr>
              <w:t>-</w:t>
            </w:r>
          </w:p>
        </w:tc>
        <w:tc>
          <w:tcPr>
            <w:tcW w:w="1872" w:type="dxa"/>
          </w:tcPr>
          <w:p w14:paraId="04391F92" w14:textId="77777777" w:rsidR="00F0244E" w:rsidRDefault="00B639A1">
            <w:pPr>
              <w:jc w:val="right"/>
            </w:pPr>
            <w:r>
              <w:rPr>
                <w:sz w:val="20"/>
              </w:rPr>
              <w:t>-</w:t>
            </w:r>
          </w:p>
        </w:tc>
        <w:tc>
          <w:tcPr>
            <w:tcW w:w="1800" w:type="dxa"/>
          </w:tcPr>
          <w:p w14:paraId="1E7CDA11" w14:textId="77777777" w:rsidR="00F0244E" w:rsidRDefault="00B639A1">
            <w:pPr>
              <w:jc w:val="right"/>
            </w:pPr>
            <w:r>
              <w:rPr>
                <w:sz w:val="20"/>
              </w:rPr>
              <w:t>-</w:t>
            </w:r>
          </w:p>
        </w:tc>
        <w:tc>
          <w:tcPr>
            <w:tcW w:w="1872" w:type="dxa"/>
          </w:tcPr>
          <w:p w14:paraId="36C6703B" w14:textId="77777777" w:rsidR="00F0244E" w:rsidRDefault="00B639A1">
            <w:pPr>
              <w:jc w:val="right"/>
            </w:pPr>
            <w:r>
              <w:rPr>
                <w:sz w:val="20"/>
              </w:rPr>
              <w:t>-</w:t>
            </w:r>
          </w:p>
        </w:tc>
      </w:tr>
      <w:tr w:rsidR="00F0244E" w14:paraId="22E1E24E" w14:textId="77777777">
        <w:tc>
          <w:tcPr>
            <w:tcW w:w="3744" w:type="dxa"/>
          </w:tcPr>
          <w:p w14:paraId="38EB3813" w14:textId="77777777" w:rsidR="00F0244E" w:rsidRDefault="00B639A1">
            <w:r>
              <w:rPr>
                <w:sz w:val="20"/>
              </w:rPr>
              <w:t>Non-DNR Lands (city, state, federal, etc.)</w:t>
            </w:r>
          </w:p>
        </w:tc>
        <w:tc>
          <w:tcPr>
            <w:tcW w:w="1800" w:type="dxa"/>
          </w:tcPr>
          <w:p w14:paraId="32D2F829" w14:textId="77777777" w:rsidR="00F0244E" w:rsidRDefault="00B639A1">
            <w:pPr>
              <w:jc w:val="right"/>
            </w:pPr>
            <w:r>
              <w:rPr>
                <w:sz w:val="20"/>
              </w:rPr>
              <w:t>-</w:t>
            </w:r>
          </w:p>
        </w:tc>
        <w:tc>
          <w:tcPr>
            <w:tcW w:w="1872" w:type="dxa"/>
          </w:tcPr>
          <w:p w14:paraId="62870CC4" w14:textId="77777777" w:rsidR="00F0244E" w:rsidRDefault="00B639A1">
            <w:pPr>
              <w:jc w:val="right"/>
            </w:pPr>
            <w:r>
              <w:rPr>
                <w:sz w:val="20"/>
              </w:rPr>
              <w:t>-</w:t>
            </w:r>
          </w:p>
        </w:tc>
        <w:tc>
          <w:tcPr>
            <w:tcW w:w="1800" w:type="dxa"/>
          </w:tcPr>
          <w:p w14:paraId="7201AD2B" w14:textId="77777777" w:rsidR="00F0244E" w:rsidRDefault="00B639A1">
            <w:pPr>
              <w:jc w:val="right"/>
            </w:pPr>
            <w:r>
              <w:rPr>
                <w:sz w:val="20"/>
              </w:rPr>
              <w:t>-</w:t>
            </w:r>
          </w:p>
        </w:tc>
        <w:tc>
          <w:tcPr>
            <w:tcW w:w="1872" w:type="dxa"/>
          </w:tcPr>
          <w:p w14:paraId="455D2F06" w14:textId="77777777" w:rsidR="00F0244E" w:rsidRDefault="00B639A1">
            <w:pPr>
              <w:jc w:val="right"/>
            </w:pPr>
            <w:r>
              <w:rPr>
                <w:sz w:val="20"/>
              </w:rPr>
              <w:t>-</w:t>
            </w:r>
          </w:p>
        </w:tc>
      </w:tr>
      <w:tr w:rsidR="00F0244E" w14:paraId="4176D33E" w14:textId="77777777">
        <w:tc>
          <w:tcPr>
            <w:tcW w:w="3744" w:type="dxa"/>
          </w:tcPr>
          <w:p w14:paraId="4EB39E1B" w14:textId="77777777" w:rsidR="00F0244E" w:rsidRDefault="00B639A1">
            <w:r>
              <w:rPr>
                <w:sz w:val="20"/>
              </w:rPr>
              <w:t>Easements</w:t>
            </w:r>
          </w:p>
        </w:tc>
        <w:tc>
          <w:tcPr>
            <w:tcW w:w="1800" w:type="dxa"/>
          </w:tcPr>
          <w:p w14:paraId="5BC54E7E" w14:textId="77777777" w:rsidR="00F0244E" w:rsidRDefault="00B639A1">
            <w:pPr>
              <w:jc w:val="right"/>
            </w:pPr>
            <w:r>
              <w:rPr>
                <w:sz w:val="20"/>
              </w:rPr>
              <w:t>-</w:t>
            </w:r>
          </w:p>
        </w:tc>
        <w:tc>
          <w:tcPr>
            <w:tcW w:w="1872" w:type="dxa"/>
          </w:tcPr>
          <w:p w14:paraId="3B612C10" w14:textId="77777777" w:rsidR="00F0244E" w:rsidRDefault="00B639A1">
            <w:pPr>
              <w:jc w:val="right"/>
            </w:pPr>
            <w:r>
              <w:rPr>
                <w:sz w:val="20"/>
              </w:rPr>
              <w:t>-</w:t>
            </w:r>
          </w:p>
        </w:tc>
        <w:tc>
          <w:tcPr>
            <w:tcW w:w="1800" w:type="dxa"/>
          </w:tcPr>
          <w:p w14:paraId="19E4380F" w14:textId="77777777" w:rsidR="00F0244E" w:rsidRDefault="00B639A1">
            <w:pPr>
              <w:jc w:val="right"/>
            </w:pPr>
            <w:r>
              <w:rPr>
                <w:sz w:val="20"/>
              </w:rPr>
              <w:t>-</w:t>
            </w:r>
          </w:p>
        </w:tc>
        <w:tc>
          <w:tcPr>
            <w:tcW w:w="1872" w:type="dxa"/>
          </w:tcPr>
          <w:p w14:paraId="63474D8C" w14:textId="77777777" w:rsidR="00F0244E" w:rsidRDefault="00B639A1">
            <w:pPr>
              <w:jc w:val="right"/>
            </w:pPr>
            <w:r>
              <w:rPr>
                <w:sz w:val="20"/>
              </w:rPr>
              <w:t>-</w:t>
            </w:r>
          </w:p>
        </w:tc>
      </w:tr>
      <w:tr w:rsidR="00F0244E" w14:paraId="2D8D1A28" w14:textId="77777777">
        <w:tc>
          <w:tcPr>
            <w:tcW w:w="3744" w:type="dxa"/>
            <w:shd w:val="clear" w:color="auto" w:fill="EEEEEE"/>
          </w:tcPr>
          <w:p w14:paraId="0692D422" w14:textId="77777777" w:rsidR="00F0244E" w:rsidRDefault="00B639A1">
            <w:r>
              <w:rPr>
                <w:b/>
                <w:color w:val="000000"/>
                <w:sz w:val="20"/>
              </w:rPr>
              <w:t>Total</w:t>
            </w:r>
          </w:p>
        </w:tc>
        <w:tc>
          <w:tcPr>
            <w:tcW w:w="1800" w:type="dxa"/>
            <w:shd w:val="clear" w:color="auto" w:fill="EEEEEE"/>
          </w:tcPr>
          <w:p w14:paraId="49E0D153" w14:textId="77777777" w:rsidR="00F0244E" w:rsidRDefault="00B639A1">
            <w:pPr>
              <w:jc w:val="right"/>
            </w:pPr>
            <w:r>
              <w:rPr>
                <w:b/>
                <w:color w:val="000000"/>
                <w:sz w:val="20"/>
              </w:rPr>
              <w:t>-</w:t>
            </w:r>
          </w:p>
        </w:tc>
        <w:tc>
          <w:tcPr>
            <w:tcW w:w="1872" w:type="dxa"/>
            <w:shd w:val="clear" w:color="auto" w:fill="EEEEEE"/>
          </w:tcPr>
          <w:p w14:paraId="50CB471A" w14:textId="77777777" w:rsidR="00F0244E" w:rsidRDefault="00B639A1">
            <w:pPr>
              <w:jc w:val="right"/>
            </w:pPr>
            <w:r>
              <w:rPr>
                <w:b/>
                <w:color w:val="000000"/>
                <w:sz w:val="20"/>
              </w:rPr>
              <w:t>-</w:t>
            </w:r>
          </w:p>
        </w:tc>
        <w:tc>
          <w:tcPr>
            <w:tcW w:w="1800" w:type="dxa"/>
            <w:shd w:val="clear" w:color="auto" w:fill="EEEEEE"/>
          </w:tcPr>
          <w:p w14:paraId="21738424" w14:textId="77777777" w:rsidR="00F0244E" w:rsidRDefault="00B639A1">
            <w:pPr>
              <w:jc w:val="right"/>
            </w:pPr>
            <w:r>
              <w:rPr>
                <w:b/>
                <w:color w:val="000000"/>
                <w:sz w:val="20"/>
              </w:rPr>
              <w:t>-</w:t>
            </w:r>
          </w:p>
        </w:tc>
        <w:tc>
          <w:tcPr>
            <w:tcW w:w="1872" w:type="dxa"/>
            <w:shd w:val="clear" w:color="auto" w:fill="EEEEEE"/>
          </w:tcPr>
          <w:p w14:paraId="67A12ECB" w14:textId="77777777" w:rsidR="00F0244E" w:rsidRDefault="00B639A1">
            <w:pPr>
              <w:jc w:val="right"/>
            </w:pPr>
            <w:r>
              <w:rPr>
                <w:b/>
                <w:color w:val="000000"/>
                <w:sz w:val="20"/>
              </w:rPr>
              <w:t>-</w:t>
            </w:r>
          </w:p>
        </w:tc>
      </w:tr>
    </w:tbl>
    <w:p w14:paraId="19314667" w14:textId="77777777" w:rsidR="00F0244E" w:rsidRDefault="00B639A1">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33"/>
        <w:gridCol w:w="1429"/>
        <w:gridCol w:w="1425"/>
        <w:gridCol w:w="1424"/>
        <w:gridCol w:w="1426"/>
        <w:gridCol w:w="1779"/>
      </w:tblGrid>
      <w:tr w:rsidR="00F0244E" w14:paraId="7D2FCB45" w14:textId="77777777">
        <w:tc>
          <w:tcPr>
            <w:tcW w:w="3600" w:type="dxa"/>
            <w:shd w:val="clear" w:color="auto" w:fill="AFC4E9"/>
          </w:tcPr>
          <w:p w14:paraId="1266970A" w14:textId="77777777" w:rsidR="00F0244E" w:rsidRDefault="00B639A1">
            <w:r>
              <w:rPr>
                <w:b/>
                <w:color w:val="000000"/>
                <w:sz w:val="20"/>
              </w:rPr>
              <w:t>Type</w:t>
            </w:r>
          </w:p>
        </w:tc>
        <w:tc>
          <w:tcPr>
            <w:tcW w:w="1440" w:type="dxa"/>
            <w:shd w:val="clear" w:color="auto" w:fill="AFC4E9"/>
          </w:tcPr>
          <w:p w14:paraId="04BD2843" w14:textId="77777777" w:rsidR="00F0244E" w:rsidRDefault="00B639A1">
            <w:r>
              <w:rPr>
                <w:b/>
                <w:color w:val="000000"/>
                <w:sz w:val="20"/>
              </w:rPr>
              <w:t>Wetland</w:t>
            </w:r>
          </w:p>
        </w:tc>
        <w:tc>
          <w:tcPr>
            <w:tcW w:w="1440" w:type="dxa"/>
            <w:shd w:val="clear" w:color="auto" w:fill="AFC4E9"/>
          </w:tcPr>
          <w:p w14:paraId="67BE4CB5" w14:textId="77777777" w:rsidR="00F0244E" w:rsidRDefault="00B639A1">
            <w:r>
              <w:rPr>
                <w:b/>
                <w:color w:val="000000"/>
                <w:sz w:val="20"/>
              </w:rPr>
              <w:t>Prairie</w:t>
            </w:r>
          </w:p>
        </w:tc>
        <w:tc>
          <w:tcPr>
            <w:tcW w:w="1440" w:type="dxa"/>
            <w:shd w:val="clear" w:color="auto" w:fill="AFC4E9"/>
          </w:tcPr>
          <w:p w14:paraId="0A91A8B4" w14:textId="77777777" w:rsidR="00F0244E" w:rsidRDefault="00B639A1">
            <w:r>
              <w:rPr>
                <w:b/>
                <w:color w:val="000000"/>
                <w:sz w:val="20"/>
              </w:rPr>
              <w:t>Forest</w:t>
            </w:r>
          </w:p>
        </w:tc>
        <w:tc>
          <w:tcPr>
            <w:tcW w:w="1440" w:type="dxa"/>
            <w:shd w:val="clear" w:color="auto" w:fill="AFC4E9"/>
          </w:tcPr>
          <w:p w14:paraId="1101B8EA" w14:textId="77777777" w:rsidR="00F0244E" w:rsidRDefault="00B639A1">
            <w:r>
              <w:rPr>
                <w:b/>
                <w:color w:val="000000"/>
                <w:sz w:val="20"/>
              </w:rPr>
              <w:t>Habitat</w:t>
            </w:r>
          </w:p>
        </w:tc>
        <w:tc>
          <w:tcPr>
            <w:tcW w:w="1800" w:type="dxa"/>
            <w:shd w:val="clear" w:color="auto" w:fill="AFC4E9"/>
          </w:tcPr>
          <w:p w14:paraId="0A1FB357" w14:textId="77777777" w:rsidR="00F0244E" w:rsidRDefault="00B639A1">
            <w:r>
              <w:rPr>
                <w:b/>
                <w:color w:val="000000"/>
                <w:sz w:val="20"/>
              </w:rPr>
              <w:t>Total Funding</w:t>
            </w:r>
          </w:p>
        </w:tc>
      </w:tr>
      <w:tr w:rsidR="00F0244E" w14:paraId="6F6A26DA" w14:textId="77777777">
        <w:tc>
          <w:tcPr>
            <w:tcW w:w="3600" w:type="dxa"/>
          </w:tcPr>
          <w:p w14:paraId="2D961EE3" w14:textId="77777777" w:rsidR="00F0244E" w:rsidRDefault="00B639A1">
            <w:r>
              <w:rPr>
                <w:sz w:val="20"/>
              </w:rPr>
              <w:t>Restore</w:t>
            </w:r>
          </w:p>
        </w:tc>
        <w:tc>
          <w:tcPr>
            <w:tcW w:w="1440" w:type="dxa"/>
          </w:tcPr>
          <w:p w14:paraId="732BB803" w14:textId="77777777" w:rsidR="00F0244E" w:rsidRDefault="00B639A1">
            <w:pPr>
              <w:jc w:val="right"/>
            </w:pPr>
            <w:r>
              <w:rPr>
                <w:sz w:val="20"/>
              </w:rPr>
              <w:t>-</w:t>
            </w:r>
          </w:p>
        </w:tc>
        <w:tc>
          <w:tcPr>
            <w:tcW w:w="1440" w:type="dxa"/>
          </w:tcPr>
          <w:p w14:paraId="6F3F4B37" w14:textId="77777777" w:rsidR="00F0244E" w:rsidRDefault="00B639A1">
            <w:pPr>
              <w:jc w:val="right"/>
            </w:pPr>
            <w:r>
              <w:rPr>
                <w:sz w:val="20"/>
              </w:rPr>
              <w:t>-</w:t>
            </w:r>
          </w:p>
        </w:tc>
        <w:tc>
          <w:tcPr>
            <w:tcW w:w="1440" w:type="dxa"/>
          </w:tcPr>
          <w:p w14:paraId="6A356E32" w14:textId="77777777" w:rsidR="00F0244E" w:rsidRDefault="00B639A1">
            <w:pPr>
              <w:jc w:val="right"/>
            </w:pPr>
            <w:r>
              <w:rPr>
                <w:sz w:val="20"/>
              </w:rPr>
              <w:t>-</w:t>
            </w:r>
          </w:p>
        </w:tc>
        <w:tc>
          <w:tcPr>
            <w:tcW w:w="1440" w:type="dxa"/>
          </w:tcPr>
          <w:p w14:paraId="1ED15FB0" w14:textId="77777777" w:rsidR="00F0244E" w:rsidRDefault="00B639A1">
            <w:pPr>
              <w:jc w:val="right"/>
            </w:pPr>
            <w:r>
              <w:rPr>
                <w:sz w:val="20"/>
              </w:rPr>
              <w:t>-</w:t>
            </w:r>
          </w:p>
        </w:tc>
        <w:tc>
          <w:tcPr>
            <w:tcW w:w="1800" w:type="dxa"/>
          </w:tcPr>
          <w:p w14:paraId="6150AF83" w14:textId="77777777" w:rsidR="00F0244E" w:rsidRDefault="00B639A1">
            <w:pPr>
              <w:jc w:val="right"/>
            </w:pPr>
            <w:r>
              <w:rPr>
                <w:sz w:val="20"/>
              </w:rPr>
              <w:t>-</w:t>
            </w:r>
          </w:p>
        </w:tc>
      </w:tr>
      <w:tr w:rsidR="00F0244E" w14:paraId="29A623C5" w14:textId="77777777">
        <w:tc>
          <w:tcPr>
            <w:tcW w:w="3600" w:type="dxa"/>
          </w:tcPr>
          <w:p w14:paraId="56617979" w14:textId="77777777" w:rsidR="00F0244E" w:rsidRDefault="00B639A1">
            <w:r>
              <w:rPr>
                <w:sz w:val="20"/>
              </w:rPr>
              <w:t>Protect in Fee with State PILT Liability</w:t>
            </w:r>
          </w:p>
        </w:tc>
        <w:tc>
          <w:tcPr>
            <w:tcW w:w="1440" w:type="dxa"/>
          </w:tcPr>
          <w:p w14:paraId="747DEF98" w14:textId="77777777" w:rsidR="00F0244E" w:rsidRDefault="00B639A1">
            <w:pPr>
              <w:jc w:val="right"/>
            </w:pPr>
            <w:r>
              <w:rPr>
                <w:sz w:val="20"/>
              </w:rPr>
              <w:t>-</w:t>
            </w:r>
          </w:p>
        </w:tc>
        <w:tc>
          <w:tcPr>
            <w:tcW w:w="1440" w:type="dxa"/>
          </w:tcPr>
          <w:p w14:paraId="1E5D95DA" w14:textId="77777777" w:rsidR="00F0244E" w:rsidRDefault="00B639A1">
            <w:pPr>
              <w:jc w:val="right"/>
            </w:pPr>
            <w:r>
              <w:rPr>
                <w:sz w:val="20"/>
              </w:rPr>
              <w:t>-</w:t>
            </w:r>
          </w:p>
        </w:tc>
        <w:tc>
          <w:tcPr>
            <w:tcW w:w="1440" w:type="dxa"/>
          </w:tcPr>
          <w:p w14:paraId="074A9AF3" w14:textId="77777777" w:rsidR="00F0244E" w:rsidRDefault="00B639A1">
            <w:pPr>
              <w:jc w:val="right"/>
            </w:pPr>
            <w:r>
              <w:rPr>
                <w:sz w:val="20"/>
              </w:rPr>
              <w:t>-</w:t>
            </w:r>
          </w:p>
        </w:tc>
        <w:tc>
          <w:tcPr>
            <w:tcW w:w="1440" w:type="dxa"/>
          </w:tcPr>
          <w:p w14:paraId="54270C15" w14:textId="77777777" w:rsidR="00F0244E" w:rsidRDefault="00B639A1">
            <w:pPr>
              <w:jc w:val="right"/>
            </w:pPr>
            <w:r>
              <w:rPr>
                <w:sz w:val="20"/>
              </w:rPr>
              <w:t>-</w:t>
            </w:r>
          </w:p>
        </w:tc>
        <w:tc>
          <w:tcPr>
            <w:tcW w:w="1800" w:type="dxa"/>
          </w:tcPr>
          <w:p w14:paraId="7907571E" w14:textId="77777777" w:rsidR="00F0244E" w:rsidRDefault="00B639A1">
            <w:pPr>
              <w:jc w:val="right"/>
            </w:pPr>
            <w:r>
              <w:rPr>
                <w:sz w:val="20"/>
              </w:rPr>
              <w:t>-</w:t>
            </w:r>
          </w:p>
        </w:tc>
      </w:tr>
      <w:tr w:rsidR="00F0244E" w14:paraId="10847A9F" w14:textId="77777777">
        <w:tc>
          <w:tcPr>
            <w:tcW w:w="3600" w:type="dxa"/>
          </w:tcPr>
          <w:p w14:paraId="65B6F86F" w14:textId="77777777" w:rsidR="00F0244E" w:rsidRDefault="00B639A1">
            <w:r>
              <w:rPr>
                <w:sz w:val="20"/>
              </w:rPr>
              <w:t>Protect in Fee w/o State PILT Liability</w:t>
            </w:r>
          </w:p>
        </w:tc>
        <w:tc>
          <w:tcPr>
            <w:tcW w:w="1440" w:type="dxa"/>
          </w:tcPr>
          <w:p w14:paraId="3765992F" w14:textId="77777777" w:rsidR="00F0244E" w:rsidRDefault="00B639A1">
            <w:pPr>
              <w:jc w:val="right"/>
            </w:pPr>
            <w:r>
              <w:rPr>
                <w:sz w:val="20"/>
              </w:rPr>
              <w:t>-</w:t>
            </w:r>
          </w:p>
        </w:tc>
        <w:tc>
          <w:tcPr>
            <w:tcW w:w="1440" w:type="dxa"/>
          </w:tcPr>
          <w:p w14:paraId="4FB27844" w14:textId="77777777" w:rsidR="00F0244E" w:rsidRDefault="00B639A1">
            <w:pPr>
              <w:jc w:val="right"/>
            </w:pPr>
            <w:r>
              <w:rPr>
                <w:sz w:val="20"/>
              </w:rPr>
              <w:t>-</w:t>
            </w:r>
          </w:p>
        </w:tc>
        <w:tc>
          <w:tcPr>
            <w:tcW w:w="1440" w:type="dxa"/>
          </w:tcPr>
          <w:p w14:paraId="0CBC9A87" w14:textId="77777777" w:rsidR="00F0244E" w:rsidRDefault="00B639A1">
            <w:pPr>
              <w:jc w:val="right"/>
            </w:pPr>
            <w:r>
              <w:rPr>
                <w:sz w:val="20"/>
              </w:rPr>
              <w:t>-</w:t>
            </w:r>
          </w:p>
        </w:tc>
        <w:tc>
          <w:tcPr>
            <w:tcW w:w="1440" w:type="dxa"/>
          </w:tcPr>
          <w:p w14:paraId="3A80EE02" w14:textId="77777777" w:rsidR="00F0244E" w:rsidRDefault="00B639A1">
            <w:pPr>
              <w:jc w:val="right"/>
            </w:pPr>
            <w:r>
              <w:rPr>
                <w:sz w:val="20"/>
              </w:rPr>
              <w:t>-</w:t>
            </w:r>
          </w:p>
        </w:tc>
        <w:tc>
          <w:tcPr>
            <w:tcW w:w="1800" w:type="dxa"/>
          </w:tcPr>
          <w:p w14:paraId="7F3788B5" w14:textId="77777777" w:rsidR="00F0244E" w:rsidRDefault="00B639A1">
            <w:pPr>
              <w:jc w:val="right"/>
            </w:pPr>
            <w:r>
              <w:rPr>
                <w:sz w:val="20"/>
              </w:rPr>
              <w:t>-</w:t>
            </w:r>
          </w:p>
        </w:tc>
      </w:tr>
      <w:tr w:rsidR="00F0244E" w14:paraId="1C727359" w14:textId="77777777">
        <w:tc>
          <w:tcPr>
            <w:tcW w:w="3600" w:type="dxa"/>
          </w:tcPr>
          <w:p w14:paraId="4560EAC5" w14:textId="77777777" w:rsidR="00F0244E" w:rsidRDefault="00B639A1">
            <w:r>
              <w:rPr>
                <w:sz w:val="20"/>
              </w:rPr>
              <w:t>Protect in Easement</w:t>
            </w:r>
          </w:p>
        </w:tc>
        <w:tc>
          <w:tcPr>
            <w:tcW w:w="1440" w:type="dxa"/>
          </w:tcPr>
          <w:p w14:paraId="321B6C92" w14:textId="77777777" w:rsidR="00F0244E" w:rsidRDefault="00B639A1">
            <w:pPr>
              <w:jc w:val="right"/>
            </w:pPr>
            <w:r>
              <w:rPr>
                <w:sz w:val="20"/>
              </w:rPr>
              <w:t>-</w:t>
            </w:r>
          </w:p>
        </w:tc>
        <w:tc>
          <w:tcPr>
            <w:tcW w:w="1440" w:type="dxa"/>
          </w:tcPr>
          <w:p w14:paraId="6120F12F" w14:textId="77777777" w:rsidR="00F0244E" w:rsidRDefault="00B639A1">
            <w:pPr>
              <w:jc w:val="right"/>
            </w:pPr>
            <w:r>
              <w:rPr>
                <w:sz w:val="20"/>
              </w:rPr>
              <w:t>-</w:t>
            </w:r>
          </w:p>
        </w:tc>
        <w:tc>
          <w:tcPr>
            <w:tcW w:w="1440" w:type="dxa"/>
          </w:tcPr>
          <w:p w14:paraId="47D1713D" w14:textId="77777777" w:rsidR="00F0244E" w:rsidRDefault="00B639A1">
            <w:pPr>
              <w:jc w:val="right"/>
            </w:pPr>
            <w:r>
              <w:rPr>
                <w:sz w:val="20"/>
              </w:rPr>
              <w:t>-</w:t>
            </w:r>
          </w:p>
        </w:tc>
        <w:tc>
          <w:tcPr>
            <w:tcW w:w="1440" w:type="dxa"/>
          </w:tcPr>
          <w:p w14:paraId="48F210D8" w14:textId="77777777" w:rsidR="00F0244E" w:rsidRDefault="00B639A1">
            <w:pPr>
              <w:jc w:val="right"/>
            </w:pPr>
            <w:r>
              <w:rPr>
                <w:sz w:val="20"/>
              </w:rPr>
              <w:t>-</w:t>
            </w:r>
          </w:p>
        </w:tc>
        <w:tc>
          <w:tcPr>
            <w:tcW w:w="1800" w:type="dxa"/>
          </w:tcPr>
          <w:p w14:paraId="097D0697" w14:textId="77777777" w:rsidR="00F0244E" w:rsidRDefault="00B639A1">
            <w:pPr>
              <w:jc w:val="right"/>
            </w:pPr>
            <w:r>
              <w:rPr>
                <w:sz w:val="20"/>
              </w:rPr>
              <w:t>-</w:t>
            </w:r>
          </w:p>
        </w:tc>
      </w:tr>
      <w:tr w:rsidR="00F0244E" w14:paraId="32BB2855" w14:textId="77777777">
        <w:tc>
          <w:tcPr>
            <w:tcW w:w="3600" w:type="dxa"/>
          </w:tcPr>
          <w:p w14:paraId="6DBFE26A" w14:textId="77777777" w:rsidR="00F0244E" w:rsidRDefault="00B639A1">
            <w:r>
              <w:rPr>
                <w:sz w:val="20"/>
              </w:rPr>
              <w:t>Enhance</w:t>
            </w:r>
          </w:p>
        </w:tc>
        <w:tc>
          <w:tcPr>
            <w:tcW w:w="1440" w:type="dxa"/>
          </w:tcPr>
          <w:p w14:paraId="755DE87A" w14:textId="77777777" w:rsidR="00F0244E" w:rsidRDefault="00B639A1">
            <w:pPr>
              <w:jc w:val="right"/>
            </w:pPr>
            <w:r>
              <w:rPr>
                <w:sz w:val="20"/>
              </w:rPr>
              <w:t>-</w:t>
            </w:r>
          </w:p>
        </w:tc>
        <w:tc>
          <w:tcPr>
            <w:tcW w:w="1440" w:type="dxa"/>
          </w:tcPr>
          <w:p w14:paraId="2EAC86C9" w14:textId="77777777" w:rsidR="00F0244E" w:rsidRDefault="00B639A1">
            <w:pPr>
              <w:jc w:val="right"/>
            </w:pPr>
            <w:r>
              <w:rPr>
                <w:sz w:val="20"/>
              </w:rPr>
              <w:t>-</w:t>
            </w:r>
          </w:p>
        </w:tc>
        <w:tc>
          <w:tcPr>
            <w:tcW w:w="1440" w:type="dxa"/>
          </w:tcPr>
          <w:p w14:paraId="2BBB873E" w14:textId="77777777" w:rsidR="00F0244E" w:rsidRDefault="00B639A1">
            <w:pPr>
              <w:jc w:val="right"/>
            </w:pPr>
            <w:r>
              <w:rPr>
                <w:sz w:val="20"/>
              </w:rPr>
              <w:t>-</w:t>
            </w:r>
          </w:p>
        </w:tc>
        <w:tc>
          <w:tcPr>
            <w:tcW w:w="1440" w:type="dxa"/>
          </w:tcPr>
          <w:p w14:paraId="54400E2B" w14:textId="77777777" w:rsidR="00F0244E" w:rsidRDefault="00B639A1">
            <w:pPr>
              <w:jc w:val="right"/>
            </w:pPr>
            <w:r>
              <w:rPr>
                <w:sz w:val="20"/>
              </w:rPr>
              <w:t>-</w:t>
            </w:r>
          </w:p>
        </w:tc>
        <w:tc>
          <w:tcPr>
            <w:tcW w:w="1800" w:type="dxa"/>
          </w:tcPr>
          <w:p w14:paraId="386C6DC0" w14:textId="77777777" w:rsidR="00F0244E" w:rsidRDefault="00B639A1">
            <w:pPr>
              <w:jc w:val="right"/>
            </w:pPr>
            <w:r>
              <w:rPr>
                <w:sz w:val="20"/>
              </w:rPr>
              <w:t>-</w:t>
            </w:r>
          </w:p>
        </w:tc>
      </w:tr>
      <w:tr w:rsidR="00F0244E" w14:paraId="23F8D67B" w14:textId="77777777">
        <w:tc>
          <w:tcPr>
            <w:tcW w:w="3600" w:type="dxa"/>
            <w:shd w:val="clear" w:color="auto" w:fill="EEEEEE"/>
          </w:tcPr>
          <w:p w14:paraId="51070697" w14:textId="77777777" w:rsidR="00F0244E" w:rsidRDefault="00B639A1">
            <w:r>
              <w:rPr>
                <w:b/>
                <w:color w:val="000000"/>
                <w:sz w:val="20"/>
              </w:rPr>
              <w:t>Total</w:t>
            </w:r>
          </w:p>
        </w:tc>
        <w:tc>
          <w:tcPr>
            <w:tcW w:w="1440" w:type="dxa"/>
            <w:shd w:val="clear" w:color="auto" w:fill="EEEEEE"/>
          </w:tcPr>
          <w:p w14:paraId="1594B429" w14:textId="77777777" w:rsidR="00F0244E" w:rsidRDefault="00B639A1">
            <w:pPr>
              <w:jc w:val="right"/>
            </w:pPr>
            <w:r>
              <w:rPr>
                <w:b/>
                <w:color w:val="000000"/>
                <w:sz w:val="20"/>
              </w:rPr>
              <w:t>-</w:t>
            </w:r>
          </w:p>
        </w:tc>
        <w:tc>
          <w:tcPr>
            <w:tcW w:w="1440" w:type="dxa"/>
            <w:shd w:val="clear" w:color="auto" w:fill="EEEEEE"/>
          </w:tcPr>
          <w:p w14:paraId="04D0528E" w14:textId="77777777" w:rsidR="00F0244E" w:rsidRDefault="00B639A1">
            <w:pPr>
              <w:jc w:val="right"/>
            </w:pPr>
            <w:r>
              <w:rPr>
                <w:b/>
                <w:color w:val="000000"/>
                <w:sz w:val="20"/>
              </w:rPr>
              <w:t>-</w:t>
            </w:r>
          </w:p>
        </w:tc>
        <w:tc>
          <w:tcPr>
            <w:tcW w:w="1440" w:type="dxa"/>
            <w:shd w:val="clear" w:color="auto" w:fill="EEEEEE"/>
          </w:tcPr>
          <w:p w14:paraId="46FBB3E7" w14:textId="77777777" w:rsidR="00F0244E" w:rsidRDefault="00B639A1">
            <w:pPr>
              <w:jc w:val="right"/>
            </w:pPr>
            <w:r>
              <w:rPr>
                <w:b/>
                <w:color w:val="000000"/>
                <w:sz w:val="20"/>
              </w:rPr>
              <w:t>-</w:t>
            </w:r>
          </w:p>
        </w:tc>
        <w:tc>
          <w:tcPr>
            <w:tcW w:w="1440" w:type="dxa"/>
            <w:shd w:val="clear" w:color="auto" w:fill="EEEEEE"/>
          </w:tcPr>
          <w:p w14:paraId="4131861A" w14:textId="77777777" w:rsidR="00F0244E" w:rsidRDefault="00B639A1">
            <w:pPr>
              <w:jc w:val="right"/>
            </w:pPr>
            <w:r>
              <w:rPr>
                <w:b/>
                <w:color w:val="000000"/>
                <w:sz w:val="20"/>
              </w:rPr>
              <w:t>-</w:t>
            </w:r>
          </w:p>
        </w:tc>
        <w:tc>
          <w:tcPr>
            <w:tcW w:w="1800" w:type="dxa"/>
            <w:shd w:val="clear" w:color="auto" w:fill="EEEEEE"/>
          </w:tcPr>
          <w:p w14:paraId="23F25D7A" w14:textId="77777777" w:rsidR="00F0244E" w:rsidRDefault="00B639A1">
            <w:pPr>
              <w:jc w:val="right"/>
            </w:pPr>
            <w:r>
              <w:rPr>
                <w:b/>
                <w:color w:val="000000"/>
                <w:sz w:val="20"/>
              </w:rPr>
              <w:t>-</w:t>
            </w:r>
          </w:p>
        </w:tc>
      </w:tr>
    </w:tbl>
    <w:p w14:paraId="1C48F943" w14:textId="77777777" w:rsidR="00F0244E" w:rsidRDefault="00B639A1">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F0244E" w14:paraId="7BD40C7B" w14:textId="77777777">
        <w:tc>
          <w:tcPr>
            <w:tcW w:w="2880" w:type="dxa"/>
            <w:shd w:val="clear" w:color="auto" w:fill="AFC4E9"/>
          </w:tcPr>
          <w:p w14:paraId="368F4B3E" w14:textId="77777777" w:rsidR="00F0244E" w:rsidRDefault="00B639A1">
            <w:r>
              <w:rPr>
                <w:b/>
                <w:color w:val="000000"/>
                <w:sz w:val="20"/>
              </w:rPr>
              <w:t>Type</w:t>
            </w:r>
          </w:p>
        </w:tc>
        <w:tc>
          <w:tcPr>
            <w:tcW w:w="1440" w:type="dxa"/>
            <w:shd w:val="clear" w:color="auto" w:fill="AFC4E9"/>
          </w:tcPr>
          <w:p w14:paraId="32466370" w14:textId="77777777" w:rsidR="00F0244E" w:rsidRDefault="00B639A1">
            <w:r>
              <w:rPr>
                <w:b/>
                <w:color w:val="000000"/>
                <w:sz w:val="20"/>
              </w:rPr>
              <w:t>Metro/Urban</w:t>
            </w:r>
          </w:p>
        </w:tc>
        <w:tc>
          <w:tcPr>
            <w:tcW w:w="1440" w:type="dxa"/>
            <w:shd w:val="clear" w:color="auto" w:fill="AFC4E9"/>
          </w:tcPr>
          <w:p w14:paraId="51619854" w14:textId="77777777" w:rsidR="00F0244E" w:rsidRDefault="00B639A1">
            <w:r>
              <w:rPr>
                <w:b/>
                <w:color w:val="000000"/>
                <w:sz w:val="20"/>
              </w:rPr>
              <w:t>Forest/Prairie</w:t>
            </w:r>
          </w:p>
        </w:tc>
        <w:tc>
          <w:tcPr>
            <w:tcW w:w="1440" w:type="dxa"/>
            <w:shd w:val="clear" w:color="auto" w:fill="AFC4E9"/>
          </w:tcPr>
          <w:p w14:paraId="281DA3C9" w14:textId="77777777" w:rsidR="00F0244E" w:rsidRDefault="00B639A1">
            <w:r>
              <w:rPr>
                <w:b/>
                <w:color w:val="000000"/>
                <w:sz w:val="20"/>
              </w:rPr>
              <w:t>SE Forest</w:t>
            </w:r>
          </w:p>
        </w:tc>
        <w:tc>
          <w:tcPr>
            <w:tcW w:w="1440" w:type="dxa"/>
            <w:shd w:val="clear" w:color="auto" w:fill="AFC4E9"/>
          </w:tcPr>
          <w:p w14:paraId="1421249F" w14:textId="77777777" w:rsidR="00F0244E" w:rsidRDefault="00B639A1">
            <w:r>
              <w:rPr>
                <w:b/>
                <w:color w:val="000000"/>
                <w:sz w:val="20"/>
              </w:rPr>
              <w:t>Prairie</w:t>
            </w:r>
          </w:p>
        </w:tc>
        <w:tc>
          <w:tcPr>
            <w:tcW w:w="1440" w:type="dxa"/>
            <w:shd w:val="clear" w:color="auto" w:fill="AFC4E9"/>
          </w:tcPr>
          <w:p w14:paraId="5686AFFE" w14:textId="77777777" w:rsidR="00F0244E" w:rsidRDefault="00B639A1">
            <w:r>
              <w:rPr>
                <w:b/>
                <w:color w:val="000000"/>
                <w:sz w:val="20"/>
              </w:rPr>
              <w:t>N. Forest</w:t>
            </w:r>
          </w:p>
        </w:tc>
        <w:tc>
          <w:tcPr>
            <w:tcW w:w="1440" w:type="dxa"/>
            <w:shd w:val="clear" w:color="auto" w:fill="AFC4E9"/>
          </w:tcPr>
          <w:p w14:paraId="081A8103" w14:textId="77777777" w:rsidR="00F0244E" w:rsidRDefault="00B639A1">
            <w:r>
              <w:rPr>
                <w:b/>
                <w:color w:val="000000"/>
                <w:sz w:val="20"/>
              </w:rPr>
              <w:t>Total Acres</w:t>
            </w:r>
          </w:p>
        </w:tc>
      </w:tr>
      <w:tr w:rsidR="00F0244E" w14:paraId="4C0FECB6" w14:textId="77777777">
        <w:tc>
          <w:tcPr>
            <w:tcW w:w="2880" w:type="dxa"/>
          </w:tcPr>
          <w:p w14:paraId="10EFB3F6" w14:textId="77777777" w:rsidR="00F0244E" w:rsidRDefault="00B639A1">
            <w:r>
              <w:rPr>
                <w:sz w:val="20"/>
              </w:rPr>
              <w:t>Restore</w:t>
            </w:r>
          </w:p>
        </w:tc>
        <w:tc>
          <w:tcPr>
            <w:tcW w:w="1440" w:type="dxa"/>
          </w:tcPr>
          <w:p w14:paraId="56D79FC9" w14:textId="77777777" w:rsidR="00F0244E" w:rsidRDefault="00B639A1">
            <w:pPr>
              <w:jc w:val="right"/>
            </w:pPr>
            <w:r>
              <w:rPr>
                <w:sz w:val="20"/>
              </w:rPr>
              <w:t>0</w:t>
            </w:r>
          </w:p>
        </w:tc>
        <w:tc>
          <w:tcPr>
            <w:tcW w:w="1440" w:type="dxa"/>
          </w:tcPr>
          <w:p w14:paraId="2919BD6F" w14:textId="77777777" w:rsidR="00F0244E" w:rsidRDefault="00B639A1">
            <w:pPr>
              <w:jc w:val="right"/>
            </w:pPr>
            <w:r>
              <w:rPr>
                <w:sz w:val="20"/>
              </w:rPr>
              <w:t>0</w:t>
            </w:r>
          </w:p>
        </w:tc>
        <w:tc>
          <w:tcPr>
            <w:tcW w:w="1440" w:type="dxa"/>
          </w:tcPr>
          <w:p w14:paraId="5B8515E0" w14:textId="77777777" w:rsidR="00F0244E" w:rsidRDefault="00B639A1">
            <w:pPr>
              <w:jc w:val="right"/>
            </w:pPr>
            <w:r>
              <w:rPr>
                <w:sz w:val="20"/>
              </w:rPr>
              <w:t>0</w:t>
            </w:r>
          </w:p>
        </w:tc>
        <w:tc>
          <w:tcPr>
            <w:tcW w:w="1440" w:type="dxa"/>
          </w:tcPr>
          <w:p w14:paraId="1BA52851" w14:textId="77777777" w:rsidR="00F0244E" w:rsidRDefault="00B639A1">
            <w:pPr>
              <w:jc w:val="right"/>
            </w:pPr>
            <w:r>
              <w:rPr>
                <w:sz w:val="20"/>
              </w:rPr>
              <w:t>0</w:t>
            </w:r>
          </w:p>
        </w:tc>
        <w:tc>
          <w:tcPr>
            <w:tcW w:w="1440" w:type="dxa"/>
          </w:tcPr>
          <w:p w14:paraId="2A085B28" w14:textId="77777777" w:rsidR="00F0244E" w:rsidRDefault="00B639A1">
            <w:pPr>
              <w:jc w:val="right"/>
            </w:pPr>
            <w:r>
              <w:rPr>
                <w:sz w:val="20"/>
              </w:rPr>
              <w:t>0</w:t>
            </w:r>
          </w:p>
        </w:tc>
        <w:tc>
          <w:tcPr>
            <w:tcW w:w="1440" w:type="dxa"/>
          </w:tcPr>
          <w:p w14:paraId="1D9DDC0F" w14:textId="77777777" w:rsidR="00F0244E" w:rsidRDefault="00B639A1">
            <w:pPr>
              <w:jc w:val="right"/>
            </w:pPr>
            <w:r>
              <w:rPr>
                <w:sz w:val="20"/>
              </w:rPr>
              <w:t>0</w:t>
            </w:r>
          </w:p>
        </w:tc>
      </w:tr>
      <w:tr w:rsidR="00F0244E" w14:paraId="4FDAD45E" w14:textId="77777777">
        <w:tc>
          <w:tcPr>
            <w:tcW w:w="2880" w:type="dxa"/>
          </w:tcPr>
          <w:p w14:paraId="19F8E3FA" w14:textId="77777777" w:rsidR="00F0244E" w:rsidRDefault="00B639A1">
            <w:r>
              <w:rPr>
                <w:sz w:val="20"/>
              </w:rPr>
              <w:t>Protect in Fee with State PILT Liability</w:t>
            </w:r>
          </w:p>
        </w:tc>
        <w:tc>
          <w:tcPr>
            <w:tcW w:w="1440" w:type="dxa"/>
          </w:tcPr>
          <w:p w14:paraId="7C4EA9D6" w14:textId="77777777" w:rsidR="00F0244E" w:rsidRDefault="00B639A1">
            <w:pPr>
              <w:jc w:val="right"/>
            </w:pPr>
            <w:r>
              <w:rPr>
                <w:sz w:val="20"/>
              </w:rPr>
              <w:t>0</w:t>
            </w:r>
          </w:p>
        </w:tc>
        <w:tc>
          <w:tcPr>
            <w:tcW w:w="1440" w:type="dxa"/>
          </w:tcPr>
          <w:p w14:paraId="70D66389" w14:textId="77777777" w:rsidR="00F0244E" w:rsidRDefault="00B639A1">
            <w:pPr>
              <w:jc w:val="right"/>
            </w:pPr>
            <w:r>
              <w:rPr>
                <w:sz w:val="20"/>
              </w:rPr>
              <w:t>0</w:t>
            </w:r>
          </w:p>
        </w:tc>
        <w:tc>
          <w:tcPr>
            <w:tcW w:w="1440" w:type="dxa"/>
          </w:tcPr>
          <w:p w14:paraId="6BB57514" w14:textId="77777777" w:rsidR="00F0244E" w:rsidRDefault="00B639A1">
            <w:pPr>
              <w:jc w:val="right"/>
            </w:pPr>
            <w:r>
              <w:rPr>
                <w:sz w:val="20"/>
              </w:rPr>
              <w:t>0</w:t>
            </w:r>
          </w:p>
        </w:tc>
        <w:tc>
          <w:tcPr>
            <w:tcW w:w="1440" w:type="dxa"/>
          </w:tcPr>
          <w:p w14:paraId="2B597947" w14:textId="77777777" w:rsidR="00F0244E" w:rsidRDefault="00B639A1">
            <w:pPr>
              <w:jc w:val="right"/>
            </w:pPr>
            <w:r>
              <w:rPr>
                <w:sz w:val="20"/>
              </w:rPr>
              <w:t>0</w:t>
            </w:r>
          </w:p>
        </w:tc>
        <w:tc>
          <w:tcPr>
            <w:tcW w:w="1440" w:type="dxa"/>
          </w:tcPr>
          <w:p w14:paraId="228E59C2" w14:textId="77777777" w:rsidR="00F0244E" w:rsidRDefault="00B639A1">
            <w:pPr>
              <w:jc w:val="right"/>
            </w:pPr>
            <w:r>
              <w:rPr>
                <w:sz w:val="20"/>
              </w:rPr>
              <w:t>0</w:t>
            </w:r>
          </w:p>
        </w:tc>
        <w:tc>
          <w:tcPr>
            <w:tcW w:w="1440" w:type="dxa"/>
          </w:tcPr>
          <w:p w14:paraId="4A162D76" w14:textId="77777777" w:rsidR="00F0244E" w:rsidRDefault="00B639A1">
            <w:pPr>
              <w:jc w:val="right"/>
            </w:pPr>
            <w:r>
              <w:rPr>
                <w:sz w:val="20"/>
              </w:rPr>
              <w:t>0</w:t>
            </w:r>
          </w:p>
        </w:tc>
      </w:tr>
      <w:tr w:rsidR="00F0244E" w14:paraId="4778A73E" w14:textId="77777777">
        <w:tc>
          <w:tcPr>
            <w:tcW w:w="2880" w:type="dxa"/>
          </w:tcPr>
          <w:p w14:paraId="19120573" w14:textId="77777777" w:rsidR="00F0244E" w:rsidRDefault="00B639A1">
            <w:r>
              <w:rPr>
                <w:sz w:val="20"/>
              </w:rPr>
              <w:t>Protect in Fee w/o State PILT Liability</w:t>
            </w:r>
          </w:p>
        </w:tc>
        <w:tc>
          <w:tcPr>
            <w:tcW w:w="1440" w:type="dxa"/>
          </w:tcPr>
          <w:p w14:paraId="6367C472" w14:textId="77777777" w:rsidR="00F0244E" w:rsidRDefault="00B639A1">
            <w:pPr>
              <w:jc w:val="right"/>
            </w:pPr>
            <w:r>
              <w:rPr>
                <w:sz w:val="20"/>
              </w:rPr>
              <w:t>0</w:t>
            </w:r>
          </w:p>
        </w:tc>
        <w:tc>
          <w:tcPr>
            <w:tcW w:w="1440" w:type="dxa"/>
          </w:tcPr>
          <w:p w14:paraId="1EE8480C" w14:textId="77777777" w:rsidR="00F0244E" w:rsidRDefault="00B639A1">
            <w:pPr>
              <w:jc w:val="right"/>
            </w:pPr>
            <w:r>
              <w:rPr>
                <w:sz w:val="20"/>
              </w:rPr>
              <w:t>0</w:t>
            </w:r>
          </w:p>
        </w:tc>
        <w:tc>
          <w:tcPr>
            <w:tcW w:w="1440" w:type="dxa"/>
          </w:tcPr>
          <w:p w14:paraId="5020A6C9" w14:textId="77777777" w:rsidR="00F0244E" w:rsidRDefault="00B639A1">
            <w:pPr>
              <w:jc w:val="right"/>
            </w:pPr>
            <w:r>
              <w:rPr>
                <w:sz w:val="20"/>
              </w:rPr>
              <w:t>0</w:t>
            </w:r>
          </w:p>
        </w:tc>
        <w:tc>
          <w:tcPr>
            <w:tcW w:w="1440" w:type="dxa"/>
          </w:tcPr>
          <w:p w14:paraId="0FAB503A" w14:textId="77777777" w:rsidR="00F0244E" w:rsidRDefault="00B639A1">
            <w:pPr>
              <w:jc w:val="right"/>
            </w:pPr>
            <w:r>
              <w:rPr>
                <w:sz w:val="20"/>
              </w:rPr>
              <w:t>0</w:t>
            </w:r>
          </w:p>
        </w:tc>
        <w:tc>
          <w:tcPr>
            <w:tcW w:w="1440" w:type="dxa"/>
          </w:tcPr>
          <w:p w14:paraId="3A31876E" w14:textId="77777777" w:rsidR="00F0244E" w:rsidRDefault="00B639A1">
            <w:pPr>
              <w:jc w:val="right"/>
            </w:pPr>
            <w:r>
              <w:rPr>
                <w:sz w:val="20"/>
              </w:rPr>
              <w:t>0</w:t>
            </w:r>
          </w:p>
        </w:tc>
        <w:tc>
          <w:tcPr>
            <w:tcW w:w="1440" w:type="dxa"/>
          </w:tcPr>
          <w:p w14:paraId="19254FF2" w14:textId="77777777" w:rsidR="00F0244E" w:rsidRDefault="00B639A1">
            <w:pPr>
              <w:jc w:val="right"/>
            </w:pPr>
            <w:r>
              <w:rPr>
                <w:sz w:val="20"/>
              </w:rPr>
              <w:t>0</w:t>
            </w:r>
          </w:p>
        </w:tc>
      </w:tr>
      <w:tr w:rsidR="00F0244E" w14:paraId="529EDCB6" w14:textId="77777777">
        <w:tc>
          <w:tcPr>
            <w:tcW w:w="2880" w:type="dxa"/>
          </w:tcPr>
          <w:p w14:paraId="7AB4D56E" w14:textId="77777777" w:rsidR="00F0244E" w:rsidRDefault="00B639A1">
            <w:r>
              <w:rPr>
                <w:sz w:val="20"/>
              </w:rPr>
              <w:t>Protect in Easement</w:t>
            </w:r>
          </w:p>
        </w:tc>
        <w:tc>
          <w:tcPr>
            <w:tcW w:w="1440" w:type="dxa"/>
          </w:tcPr>
          <w:p w14:paraId="066CC9FC" w14:textId="77777777" w:rsidR="00F0244E" w:rsidRDefault="00B639A1">
            <w:pPr>
              <w:jc w:val="right"/>
            </w:pPr>
            <w:r>
              <w:rPr>
                <w:sz w:val="20"/>
              </w:rPr>
              <w:t>0</w:t>
            </w:r>
          </w:p>
        </w:tc>
        <w:tc>
          <w:tcPr>
            <w:tcW w:w="1440" w:type="dxa"/>
          </w:tcPr>
          <w:p w14:paraId="168D871D" w14:textId="77777777" w:rsidR="00F0244E" w:rsidRDefault="00B639A1">
            <w:pPr>
              <w:jc w:val="right"/>
            </w:pPr>
            <w:r>
              <w:rPr>
                <w:sz w:val="20"/>
              </w:rPr>
              <w:t>0</w:t>
            </w:r>
          </w:p>
        </w:tc>
        <w:tc>
          <w:tcPr>
            <w:tcW w:w="1440" w:type="dxa"/>
          </w:tcPr>
          <w:p w14:paraId="4E8530B6" w14:textId="77777777" w:rsidR="00F0244E" w:rsidRDefault="00B639A1">
            <w:pPr>
              <w:jc w:val="right"/>
            </w:pPr>
            <w:r>
              <w:rPr>
                <w:sz w:val="20"/>
              </w:rPr>
              <w:t>0</w:t>
            </w:r>
          </w:p>
        </w:tc>
        <w:tc>
          <w:tcPr>
            <w:tcW w:w="1440" w:type="dxa"/>
          </w:tcPr>
          <w:p w14:paraId="66AA9367" w14:textId="77777777" w:rsidR="00F0244E" w:rsidRDefault="00B639A1">
            <w:pPr>
              <w:jc w:val="right"/>
            </w:pPr>
            <w:r>
              <w:rPr>
                <w:sz w:val="20"/>
              </w:rPr>
              <w:t>0</w:t>
            </w:r>
          </w:p>
        </w:tc>
        <w:tc>
          <w:tcPr>
            <w:tcW w:w="1440" w:type="dxa"/>
          </w:tcPr>
          <w:p w14:paraId="38E5B5BA" w14:textId="77777777" w:rsidR="00F0244E" w:rsidRDefault="00B639A1">
            <w:pPr>
              <w:jc w:val="right"/>
            </w:pPr>
            <w:r>
              <w:rPr>
                <w:sz w:val="20"/>
              </w:rPr>
              <w:t>0</w:t>
            </w:r>
          </w:p>
        </w:tc>
        <w:tc>
          <w:tcPr>
            <w:tcW w:w="1440" w:type="dxa"/>
          </w:tcPr>
          <w:p w14:paraId="5F797C35" w14:textId="77777777" w:rsidR="00F0244E" w:rsidRDefault="00B639A1">
            <w:pPr>
              <w:jc w:val="right"/>
            </w:pPr>
            <w:r>
              <w:rPr>
                <w:sz w:val="20"/>
              </w:rPr>
              <w:t>0</w:t>
            </w:r>
          </w:p>
        </w:tc>
      </w:tr>
      <w:tr w:rsidR="00F0244E" w14:paraId="4294493A" w14:textId="77777777">
        <w:tc>
          <w:tcPr>
            <w:tcW w:w="2880" w:type="dxa"/>
          </w:tcPr>
          <w:p w14:paraId="33861BB1" w14:textId="77777777" w:rsidR="00F0244E" w:rsidRDefault="00B639A1">
            <w:r>
              <w:rPr>
                <w:sz w:val="20"/>
              </w:rPr>
              <w:t>Enhance</w:t>
            </w:r>
          </w:p>
        </w:tc>
        <w:tc>
          <w:tcPr>
            <w:tcW w:w="1440" w:type="dxa"/>
          </w:tcPr>
          <w:p w14:paraId="3AE12C85" w14:textId="77777777" w:rsidR="00F0244E" w:rsidRDefault="00B639A1">
            <w:pPr>
              <w:jc w:val="right"/>
            </w:pPr>
            <w:r>
              <w:rPr>
                <w:sz w:val="20"/>
              </w:rPr>
              <w:t>0</w:t>
            </w:r>
          </w:p>
        </w:tc>
        <w:tc>
          <w:tcPr>
            <w:tcW w:w="1440" w:type="dxa"/>
          </w:tcPr>
          <w:p w14:paraId="6B75AE46" w14:textId="77777777" w:rsidR="00F0244E" w:rsidRDefault="00B639A1">
            <w:pPr>
              <w:jc w:val="right"/>
            </w:pPr>
            <w:r>
              <w:rPr>
                <w:sz w:val="20"/>
              </w:rPr>
              <w:t>0</w:t>
            </w:r>
          </w:p>
        </w:tc>
        <w:tc>
          <w:tcPr>
            <w:tcW w:w="1440" w:type="dxa"/>
          </w:tcPr>
          <w:p w14:paraId="1CABA9F8" w14:textId="77777777" w:rsidR="00F0244E" w:rsidRDefault="00B639A1">
            <w:pPr>
              <w:jc w:val="right"/>
            </w:pPr>
            <w:r>
              <w:rPr>
                <w:sz w:val="20"/>
              </w:rPr>
              <w:t>0</w:t>
            </w:r>
          </w:p>
        </w:tc>
        <w:tc>
          <w:tcPr>
            <w:tcW w:w="1440" w:type="dxa"/>
          </w:tcPr>
          <w:p w14:paraId="00A4505C" w14:textId="77777777" w:rsidR="00F0244E" w:rsidRDefault="00B639A1">
            <w:pPr>
              <w:jc w:val="right"/>
            </w:pPr>
            <w:r>
              <w:rPr>
                <w:sz w:val="20"/>
              </w:rPr>
              <w:t>0</w:t>
            </w:r>
          </w:p>
        </w:tc>
        <w:tc>
          <w:tcPr>
            <w:tcW w:w="1440" w:type="dxa"/>
          </w:tcPr>
          <w:p w14:paraId="3AAB94EA" w14:textId="77777777" w:rsidR="00F0244E" w:rsidRDefault="00B639A1">
            <w:pPr>
              <w:jc w:val="right"/>
            </w:pPr>
            <w:r>
              <w:rPr>
                <w:sz w:val="20"/>
              </w:rPr>
              <w:t>0</w:t>
            </w:r>
          </w:p>
        </w:tc>
        <w:tc>
          <w:tcPr>
            <w:tcW w:w="1440" w:type="dxa"/>
          </w:tcPr>
          <w:p w14:paraId="637CB763" w14:textId="77777777" w:rsidR="00F0244E" w:rsidRDefault="00B639A1">
            <w:pPr>
              <w:jc w:val="right"/>
            </w:pPr>
            <w:r>
              <w:rPr>
                <w:sz w:val="20"/>
              </w:rPr>
              <w:t>0</w:t>
            </w:r>
          </w:p>
        </w:tc>
      </w:tr>
      <w:tr w:rsidR="00F0244E" w14:paraId="4849F1E6" w14:textId="77777777">
        <w:tc>
          <w:tcPr>
            <w:tcW w:w="2880" w:type="dxa"/>
            <w:shd w:val="clear" w:color="auto" w:fill="EEEEEE"/>
          </w:tcPr>
          <w:p w14:paraId="4DC9FE00" w14:textId="77777777" w:rsidR="00F0244E" w:rsidRDefault="00B639A1">
            <w:r>
              <w:rPr>
                <w:b/>
                <w:color w:val="000000"/>
                <w:sz w:val="20"/>
              </w:rPr>
              <w:t>Total</w:t>
            </w:r>
          </w:p>
        </w:tc>
        <w:tc>
          <w:tcPr>
            <w:tcW w:w="1440" w:type="dxa"/>
            <w:shd w:val="clear" w:color="auto" w:fill="EEEEEE"/>
          </w:tcPr>
          <w:p w14:paraId="59222E39" w14:textId="77777777" w:rsidR="00F0244E" w:rsidRDefault="00B639A1">
            <w:pPr>
              <w:jc w:val="right"/>
            </w:pPr>
            <w:r>
              <w:rPr>
                <w:b/>
                <w:color w:val="000000"/>
                <w:sz w:val="20"/>
              </w:rPr>
              <w:t>0</w:t>
            </w:r>
          </w:p>
        </w:tc>
        <w:tc>
          <w:tcPr>
            <w:tcW w:w="1440" w:type="dxa"/>
            <w:shd w:val="clear" w:color="auto" w:fill="EEEEEE"/>
          </w:tcPr>
          <w:p w14:paraId="0F5433F3" w14:textId="77777777" w:rsidR="00F0244E" w:rsidRDefault="00B639A1">
            <w:pPr>
              <w:jc w:val="right"/>
            </w:pPr>
            <w:r>
              <w:rPr>
                <w:b/>
                <w:color w:val="000000"/>
                <w:sz w:val="20"/>
              </w:rPr>
              <w:t>0</w:t>
            </w:r>
          </w:p>
        </w:tc>
        <w:tc>
          <w:tcPr>
            <w:tcW w:w="1440" w:type="dxa"/>
            <w:shd w:val="clear" w:color="auto" w:fill="EEEEEE"/>
          </w:tcPr>
          <w:p w14:paraId="2C59B2B1" w14:textId="77777777" w:rsidR="00F0244E" w:rsidRDefault="00B639A1">
            <w:pPr>
              <w:jc w:val="right"/>
            </w:pPr>
            <w:r>
              <w:rPr>
                <w:b/>
                <w:color w:val="000000"/>
                <w:sz w:val="20"/>
              </w:rPr>
              <w:t>0</w:t>
            </w:r>
          </w:p>
        </w:tc>
        <w:tc>
          <w:tcPr>
            <w:tcW w:w="1440" w:type="dxa"/>
            <w:shd w:val="clear" w:color="auto" w:fill="EEEEEE"/>
          </w:tcPr>
          <w:p w14:paraId="0828F9BC" w14:textId="77777777" w:rsidR="00F0244E" w:rsidRDefault="00B639A1">
            <w:pPr>
              <w:jc w:val="right"/>
            </w:pPr>
            <w:r>
              <w:rPr>
                <w:b/>
                <w:color w:val="000000"/>
                <w:sz w:val="20"/>
              </w:rPr>
              <w:t>0</w:t>
            </w:r>
          </w:p>
        </w:tc>
        <w:tc>
          <w:tcPr>
            <w:tcW w:w="1440" w:type="dxa"/>
            <w:shd w:val="clear" w:color="auto" w:fill="EEEEEE"/>
          </w:tcPr>
          <w:p w14:paraId="27015513" w14:textId="77777777" w:rsidR="00F0244E" w:rsidRDefault="00B639A1">
            <w:pPr>
              <w:jc w:val="right"/>
            </w:pPr>
            <w:r>
              <w:rPr>
                <w:b/>
                <w:color w:val="000000"/>
                <w:sz w:val="20"/>
              </w:rPr>
              <w:t>0</w:t>
            </w:r>
          </w:p>
        </w:tc>
        <w:tc>
          <w:tcPr>
            <w:tcW w:w="1440" w:type="dxa"/>
            <w:shd w:val="clear" w:color="auto" w:fill="EEEEEE"/>
          </w:tcPr>
          <w:p w14:paraId="79298115" w14:textId="77777777" w:rsidR="00F0244E" w:rsidRDefault="00B639A1">
            <w:pPr>
              <w:jc w:val="right"/>
            </w:pPr>
            <w:r>
              <w:rPr>
                <w:b/>
                <w:color w:val="000000"/>
                <w:sz w:val="20"/>
              </w:rPr>
              <w:t>0</w:t>
            </w:r>
          </w:p>
        </w:tc>
      </w:tr>
    </w:tbl>
    <w:p w14:paraId="59AE4191" w14:textId="77777777" w:rsidR="00B61BFA" w:rsidRDefault="00B61BFA">
      <w:pPr>
        <w:pStyle w:val="Heading3"/>
        <w:spacing w:before="60" w:after="80"/>
        <w:rPr>
          <w:color w:val="254885"/>
          <w:sz w:val="26"/>
        </w:rPr>
      </w:pPr>
    </w:p>
    <w:p w14:paraId="2C13D179" w14:textId="77777777" w:rsidR="00B61BFA" w:rsidRDefault="00B61BFA">
      <w:pPr>
        <w:rPr>
          <w:rFonts w:asciiTheme="majorHAnsi" w:eastAsiaTheme="majorEastAsia" w:hAnsiTheme="majorHAnsi" w:cstheme="majorBidi"/>
          <w:b/>
          <w:bCs/>
          <w:color w:val="254885"/>
          <w:sz w:val="26"/>
        </w:rPr>
      </w:pPr>
      <w:r>
        <w:rPr>
          <w:color w:val="254885"/>
          <w:sz w:val="26"/>
        </w:rPr>
        <w:br w:type="page"/>
      </w:r>
    </w:p>
    <w:p w14:paraId="57D1D45A" w14:textId="0D165050" w:rsidR="00F0244E" w:rsidRDefault="00B639A1">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606"/>
        <w:gridCol w:w="1446"/>
        <w:gridCol w:w="1551"/>
        <w:gridCol w:w="1345"/>
        <w:gridCol w:w="1353"/>
        <w:gridCol w:w="1345"/>
        <w:gridCol w:w="1370"/>
      </w:tblGrid>
      <w:tr w:rsidR="00F0244E" w14:paraId="0829910A" w14:textId="77777777">
        <w:tc>
          <w:tcPr>
            <w:tcW w:w="2880" w:type="dxa"/>
            <w:shd w:val="clear" w:color="auto" w:fill="AFC4E9"/>
          </w:tcPr>
          <w:p w14:paraId="27CC6BB2" w14:textId="77777777" w:rsidR="00F0244E" w:rsidRDefault="00B639A1">
            <w:r>
              <w:rPr>
                <w:b/>
                <w:color w:val="000000"/>
                <w:sz w:val="20"/>
              </w:rPr>
              <w:t>Type</w:t>
            </w:r>
          </w:p>
        </w:tc>
        <w:tc>
          <w:tcPr>
            <w:tcW w:w="1440" w:type="dxa"/>
            <w:shd w:val="clear" w:color="auto" w:fill="AFC4E9"/>
          </w:tcPr>
          <w:p w14:paraId="684C4DD3" w14:textId="77777777" w:rsidR="00F0244E" w:rsidRDefault="00B639A1">
            <w:r>
              <w:rPr>
                <w:b/>
                <w:color w:val="000000"/>
                <w:sz w:val="20"/>
              </w:rPr>
              <w:t>Metro/Urban</w:t>
            </w:r>
          </w:p>
        </w:tc>
        <w:tc>
          <w:tcPr>
            <w:tcW w:w="1440" w:type="dxa"/>
            <w:shd w:val="clear" w:color="auto" w:fill="AFC4E9"/>
          </w:tcPr>
          <w:p w14:paraId="52528067" w14:textId="77777777" w:rsidR="00F0244E" w:rsidRDefault="00B639A1">
            <w:r>
              <w:rPr>
                <w:b/>
                <w:color w:val="000000"/>
                <w:sz w:val="20"/>
              </w:rPr>
              <w:t>Forest/Prairie</w:t>
            </w:r>
          </w:p>
        </w:tc>
        <w:tc>
          <w:tcPr>
            <w:tcW w:w="1440" w:type="dxa"/>
            <w:shd w:val="clear" w:color="auto" w:fill="AFC4E9"/>
          </w:tcPr>
          <w:p w14:paraId="4214C6B6" w14:textId="77777777" w:rsidR="00F0244E" w:rsidRDefault="00B639A1">
            <w:r>
              <w:rPr>
                <w:b/>
                <w:color w:val="000000"/>
                <w:sz w:val="20"/>
              </w:rPr>
              <w:t>SE Forest</w:t>
            </w:r>
          </w:p>
        </w:tc>
        <w:tc>
          <w:tcPr>
            <w:tcW w:w="1440" w:type="dxa"/>
            <w:shd w:val="clear" w:color="auto" w:fill="AFC4E9"/>
          </w:tcPr>
          <w:p w14:paraId="3217FF0C" w14:textId="77777777" w:rsidR="00F0244E" w:rsidRDefault="00B639A1">
            <w:r>
              <w:rPr>
                <w:b/>
                <w:color w:val="000000"/>
                <w:sz w:val="20"/>
              </w:rPr>
              <w:t>Prairie</w:t>
            </w:r>
          </w:p>
        </w:tc>
        <w:tc>
          <w:tcPr>
            <w:tcW w:w="1440" w:type="dxa"/>
            <w:shd w:val="clear" w:color="auto" w:fill="AFC4E9"/>
          </w:tcPr>
          <w:p w14:paraId="5DA03B69" w14:textId="77777777" w:rsidR="00F0244E" w:rsidRDefault="00B639A1">
            <w:r>
              <w:rPr>
                <w:b/>
                <w:color w:val="000000"/>
                <w:sz w:val="20"/>
              </w:rPr>
              <w:t>N. Forest</w:t>
            </w:r>
          </w:p>
        </w:tc>
        <w:tc>
          <w:tcPr>
            <w:tcW w:w="1440" w:type="dxa"/>
            <w:shd w:val="clear" w:color="auto" w:fill="AFC4E9"/>
          </w:tcPr>
          <w:p w14:paraId="671412FE" w14:textId="77777777" w:rsidR="00F0244E" w:rsidRDefault="00B639A1">
            <w:r>
              <w:rPr>
                <w:b/>
                <w:color w:val="000000"/>
                <w:sz w:val="20"/>
              </w:rPr>
              <w:t>Total Funding</w:t>
            </w:r>
          </w:p>
        </w:tc>
      </w:tr>
      <w:tr w:rsidR="00F0244E" w14:paraId="273CC0A0" w14:textId="77777777">
        <w:tc>
          <w:tcPr>
            <w:tcW w:w="2880" w:type="dxa"/>
          </w:tcPr>
          <w:p w14:paraId="3DADDC4A" w14:textId="77777777" w:rsidR="00F0244E" w:rsidRDefault="00B639A1">
            <w:r>
              <w:rPr>
                <w:sz w:val="20"/>
              </w:rPr>
              <w:t>Restore</w:t>
            </w:r>
          </w:p>
        </w:tc>
        <w:tc>
          <w:tcPr>
            <w:tcW w:w="1440" w:type="dxa"/>
          </w:tcPr>
          <w:p w14:paraId="51E8CA70" w14:textId="77777777" w:rsidR="00F0244E" w:rsidRDefault="00B639A1">
            <w:pPr>
              <w:jc w:val="right"/>
            </w:pPr>
            <w:r>
              <w:rPr>
                <w:sz w:val="20"/>
              </w:rPr>
              <w:t>-</w:t>
            </w:r>
          </w:p>
        </w:tc>
        <w:tc>
          <w:tcPr>
            <w:tcW w:w="1440" w:type="dxa"/>
          </w:tcPr>
          <w:p w14:paraId="6AAB166F" w14:textId="77777777" w:rsidR="00F0244E" w:rsidRDefault="00B639A1">
            <w:pPr>
              <w:jc w:val="right"/>
            </w:pPr>
            <w:r>
              <w:rPr>
                <w:sz w:val="20"/>
              </w:rPr>
              <w:t>-</w:t>
            </w:r>
          </w:p>
        </w:tc>
        <w:tc>
          <w:tcPr>
            <w:tcW w:w="1440" w:type="dxa"/>
          </w:tcPr>
          <w:p w14:paraId="408881CE" w14:textId="77777777" w:rsidR="00F0244E" w:rsidRDefault="00B639A1">
            <w:pPr>
              <w:jc w:val="right"/>
            </w:pPr>
            <w:r>
              <w:rPr>
                <w:sz w:val="20"/>
              </w:rPr>
              <w:t>-</w:t>
            </w:r>
          </w:p>
        </w:tc>
        <w:tc>
          <w:tcPr>
            <w:tcW w:w="1440" w:type="dxa"/>
          </w:tcPr>
          <w:p w14:paraId="4FE8A1BD" w14:textId="77777777" w:rsidR="00F0244E" w:rsidRDefault="00B639A1">
            <w:pPr>
              <w:jc w:val="right"/>
            </w:pPr>
            <w:r>
              <w:rPr>
                <w:sz w:val="20"/>
              </w:rPr>
              <w:t>-</w:t>
            </w:r>
          </w:p>
        </w:tc>
        <w:tc>
          <w:tcPr>
            <w:tcW w:w="1440" w:type="dxa"/>
          </w:tcPr>
          <w:p w14:paraId="2A91AAB3" w14:textId="77777777" w:rsidR="00F0244E" w:rsidRDefault="00B639A1">
            <w:pPr>
              <w:jc w:val="right"/>
            </w:pPr>
            <w:r>
              <w:rPr>
                <w:sz w:val="20"/>
              </w:rPr>
              <w:t>-</w:t>
            </w:r>
          </w:p>
        </w:tc>
        <w:tc>
          <w:tcPr>
            <w:tcW w:w="1440" w:type="dxa"/>
          </w:tcPr>
          <w:p w14:paraId="314E631B" w14:textId="77777777" w:rsidR="00F0244E" w:rsidRDefault="00B639A1">
            <w:pPr>
              <w:jc w:val="right"/>
            </w:pPr>
            <w:r>
              <w:rPr>
                <w:sz w:val="20"/>
              </w:rPr>
              <w:t>-</w:t>
            </w:r>
          </w:p>
        </w:tc>
      </w:tr>
      <w:tr w:rsidR="00F0244E" w14:paraId="1F0E9A88" w14:textId="77777777">
        <w:tc>
          <w:tcPr>
            <w:tcW w:w="2880" w:type="dxa"/>
          </w:tcPr>
          <w:p w14:paraId="60B68E58" w14:textId="77777777" w:rsidR="00F0244E" w:rsidRDefault="00B639A1">
            <w:r>
              <w:rPr>
                <w:sz w:val="20"/>
              </w:rPr>
              <w:t>Protect in Fee with State PILT Liability</w:t>
            </w:r>
          </w:p>
        </w:tc>
        <w:tc>
          <w:tcPr>
            <w:tcW w:w="1440" w:type="dxa"/>
          </w:tcPr>
          <w:p w14:paraId="567FA61A" w14:textId="77777777" w:rsidR="00F0244E" w:rsidRDefault="00B639A1">
            <w:pPr>
              <w:jc w:val="right"/>
            </w:pPr>
            <w:r>
              <w:rPr>
                <w:sz w:val="20"/>
              </w:rPr>
              <w:t>-</w:t>
            </w:r>
          </w:p>
        </w:tc>
        <w:tc>
          <w:tcPr>
            <w:tcW w:w="1440" w:type="dxa"/>
          </w:tcPr>
          <w:p w14:paraId="7A140F01" w14:textId="77777777" w:rsidR="00F0244E" w:rsidRDefault="00B639A1">
            <w:pPr>
              <w:jc w:val="right"/>
            </w:pPr>
            <w:r>
              <w:rPr>
                <w:sz w:val="20"/>
              </w:rPr>
              <w:t>-</w:t>
            </w:r>
          </w:p>
        </w:tc>
        <w:tc>
          <w:tcPr>
            <w:tcW w:w="1440" w:type="dxa"/>
          </w:tcPr>
          <w:p w14:paraId="6E909837" w14:textId="77777777" w:rsidR="00F0244E" w:rsidRDefault="00B639A1">
            <w:pPr>
              <w:jc w:val="right"/>
            </w:pPr>
            <w:r>
              <w:rPr>
                <w:sz w:val="20"/>
              </w:rPr>
              <w:t>-</w:t>
            </w:r>
          </w:p>
        </w:tc>
        <w:tc>
          <w:tcPr>
            <w:tcW w:w="1440" w:type="dxa"/>
          </w:tcPr>
          <w:p w14:paraId="3C2C63C0" w14:textId="77777777" w:rsidR="00F0244E" w:rsidRDefault="00B639A1">
            <w:pPr>
              <w:jc w:val="right"/>
            </w:pPr>
            <w:r>
              <w:rPr>
                <w:sz w:val="20"/>
              </w:rPr>
              <w:t>-</w:t>
            </w:r>
          </w:p>
        </w:tc>
        <w:tc>
          <w:tcPr>
            <w:tcW w:w="1440" w:type="dxa"/>
          </w:tcPr>
          <w:p w14:paraId="0DFB9AA3" w14:textId="77777777" w:rsidR="00F0244E" w:rsidRDefault="00B639A1">
            <w:pPr>
              <w:jc w:val="right"/>
            </w:pPr>
            <w:r>
              <w:rPr>
                <w:sz w:val="20"/>
              </w:rPr>
              <w:t>-</w:t>
            </w:r>
          </w:p>
        </w:tc>
        <w:tc>
          <w:tcPr>
            <w:tcW w:w="1440" w:type="dxa"/>
          </w:tcPr>
          <w:p w14:paraId="0868298C" w14:textId="77777777" w:rsidR="00F0244E" w:rsidRDefault="00B639A1">
            <w:pPr>
              <w:jc w:val="right"/>
            </w:pPr>
            <w:r>
              <w:rPr>
                <w:sz w:val="20"/>
              </w:rPr>
              <w:t>-</w:t>
            </w:r>
          </w:p>
        </w:tc>
      </w:tr>
      <w:tr w:rsidR="00F0244E" w14:paraId="64D1DDC0" w14:textId="77777777">
        <w:tc>
          <w:tcPr>
            <w:tcW w:w="2880" w:type="dxa"/>
          </w:tcPr>
          <w:p w14:paraId="0E4B0F81" w14:textId="77777777" w:rsidR="00F0244E" w:rsidRDefault="00B639A1">
            <w:r>
              <w:rPr>
                <w:sz w:val="20"/>
              </w:rPr>
              <w:t>Protect in Fee w/o State PILT Liability</w:t>
            </w:r>
          </w:p>
        </w:tc>
        <w:tc>
          <w:tcPr>
            <w:tcW w:w="1440" w:type="dxa"/>
          </w:tcPr>
          <w:p w14:paraId="709E6EE6" w14:textId="77777777" w:rsidR="00F0244E" w:rsidRDefault="00B639A1">
            <w:pPr>
              <w:jc w:val="right"/>
            </w:pPr>
            <w:r>
              <w:rPr>
                <w:sz w:val="20"/>
              </w:rPr>
              <w:t>-</w:t>
            </w:r>
          </w:p>
        </w:tc>
        <w:tc>
          <w:tcPr>
            <w:tcW w:w="1440" w:type="dxa"/>
          </w:tcPr>
          <w:p w14:paraId="09115FC0" w14:textId="77777777" w:rsidR="00F0244E" w:rsidRDefault="00B639A1">
            <w:pPr>
              <w:jc w:val="right"/>
            </w:pPr>
            <w:r>
              <w:rPr>
                <w:sz w:val="20"/>
              </w:rPr>
              <w:t>-</w:t>
            </w:r>
          </w:p>
        </w:tc>
        <w:tc>
          <w:tcPr>
            <w:tcW w:w="1440" w:type="dxa"/>
          </w:tcPr>
          <w:p w14:paraId="7A92F554" w14:textId="77777777" w:rsidR="00F0244E" w:rsidRDefault="00B639A1">
            <w:pPr>
              <w:jc w:val="right"/>
            </w:pPr>
            <w:r>
              <w:rPr>
                <w:sz w:val="20"/>
              </w:rPr>
              <w:t>-</w:t>
            </w:r>
          </w:p>
        </w:tc>
        <w:tc>
          <w:tcPr>
            <w:tcW w:w="1440" w:type="dxa"/>
          </w:tcPr>
          <w:p w14:paraId="72DA9AA3" w14:textId="77777777" w:rsidR="00F0244E" w:rsidRDefault="00B639A1">
            <w:pPr>
              <w:jc w:val="right"/>
            </w:pPr>
            <w:r>
              <w:rPr>
                <w:sz w:val="20"/>
              </w:rPr>
              <w:t>-</w:t>
            </w:r>
          </w:p>
        </w:tc>
        <w:tc>
          <w:tcPr>
            <w:tcW w:w="1440" w:type="dxa"/>
          </w:tcPr>
          <w:p w14:paraId="476B5A9F" w14:textId="77777777" w:rsidR="00F0244E" w:rsidRDefault="00B639A1">
            <w:pPr>
              <w:jc w:val="right"/>
            </w:pPr>
            <w:r>
              <w:rPr>
                <w:sz w:val="20"/>
              </w:rPr>
              <w:t>-</w:t>
            </w:r>
          </w:p>
        </w:tc>
        <w:tc>
          <w:tcPr>
            <w:tcW w:w="1440" w:type="dxa"/>
          </w:tcPr>
          <w:p w14:paraId="7C8065E4" w14:textId="77777777" w:rsidR="00F0244E" w:rsidRDefault="00B639A1">
            <w:pPr>
              <w:jc w:val="right"/>
            </w:pPr>
            <w:r>
              <w:rPr>
                <w:sz w:val="20"/>
              </w:rPr>
              <w:t>-</w:t>
            </w:r>
          </w:p>
        </w:tc>
      </w:tr>
      <w:tr w:rsidR="00F0244E" w14:paraId="24F2A465" w14:textId="77777777">
        <w:tc>
          <w:tcPr>
            <w:tcW w:w="2880" w:type="dxa"/>
          </w:tcPr>
          <w:p w14:paraId="62350DC0" w14:textId="77777777" w:rsidR="00F0244E" w:rsidRDefault="00B639A1">
            <w:r>
              <w:rPr>
                <w:sz w:val="20"/>
              </w:rPr>
              <w:t>Protect in Easement</w:t>
            </w:r>
          </w:p>
        </w:tc>
        <w:tc>
          <w:tcPr>
            <w:tcW w:w="1440" w:type="dxa"/>
          </w:tcPr>
          <w:p w14:paraId="285D7A62" w14:textId="77777777" w:rsidR="00F0244E" w:rsidRDefault="00B639A1">
            <w:pPr>
              <w:jc w:val="right"/>
            </w:pPr>
            <w:r>
              <w:rPr>
                <w:sz w:val="20"/>
              </w:rPr>
              <w:t>-</w:t>
            </w:r>
          </w:p>
        </w:tc>
        <w:tc>
          <w:tcPr>
            <w:tcW w:w="1440" w:type="dxa"/>
          </w:tcPr>
          <w:p w14:paraId="252CD034" w14:textId="77777777" w:rsidR="00F0244E" w:rsidRDefault="00B639A1">
            <w:pPr>
              <w:jc w:val="right"/>
            </w:pPr>
            <w:r>
              <w:rPr>
                <w:sz w:val="20"/>
              </w:rPr>
              <w:t>-</w:t>
            </w:r>
          </w:p>
        </w:tc>
        <w:tc>
          <w:tcPr>
            <w:tcW w:w="1440" w:type="dxa"/>
          </w:tcPr>
          <w:p w14:paraId="433C231F" w14:textId="77777777" w:rsidR="00F0244E" w:rsidRDefault="00B639A1">
            <w:pPr>
              <w:jc w:val="right"/>
            </w:pPr>
            <w:r>
              <w:rPr>
                <w:sz w:val="20"/>
              </w:rPr>
              <w:t>-</w:t>
            </w:r>
          </w:p>
        </w:tc>
        <w:tc>
          <w:tcPr>
            <w:tcW w:w="1440" w:type="dxa"/>
          </w:tcPr>
          <w:p w14:paraId="751C39FE" w14:textId="77777777" w:rsidR="00F0244E" w:rsidRDefault="00B639A1">
            <w:pPr>
              <w:jc w:val="right"/>
            </w:pPr>
            <w:r>
              <w:rPr>
                <w:sz w:val="20"/>
              </w:rPr>
              <w:t>-</w:t>
            </w:r>
          </w:p>
        </w:tc>
        <w:tc>
          <w:tcPr>
            <w:tcW w:w="1440" w:type="dxa"/>
          </w:tcPr>
          <w:p w14:paraId="56E9CE64" w14:textId="77777777" w:rsidR="00F0244E" w:rsidRDefault="00B639A1">
            <w:pPr>
              <w:jc w:val="right"/>
            </w:pPr>
            <w:r>
              <w:rPr>
                <w:sz w:val="20"/>
              </w:rPr>
              <w:t>-</w:t>
            </w:r>
          </w:p>
        </w:tc>
        <w:tc>
          <w:tcPr>
            <w:tcW w:w="1440" w:type="dxa"/>
          </w:tcPr>
          <w:p w14:paraId="629FBBC0" w14:textId="77777777" w:rsidR="00F0244E" w:rsidRDefault="00B639A1">
            <w:pPr>
              <w:jc w:val="right"/>
            </w:pPr>
            <w:r>
              <w:rPr>
                <w:sz w:val="20"/>
              </w:rPr>
              <w:t>-</w:t>
            </w:r>
          </w:p>
        </w:tc>
      </w:tr>
      <w:tr w:rsidR="00F0244E" w14:paraId="5FFE108E" w14:textId="77777777">
        <w:tc>
          <w:tcPr>
            <w:tcW w:w="2880" w:type="dxa"/>
          </w:tcPr>
          <w:p w14:paraId="0B9982E6" w14:textId="77777777" w:rsidR="00F0244E" w:rsidRDefault="00B639A1">
            <w:r>
              <w:rPr>
                <w:sz w:val="20"/>
              </w:rPr>
              <w:t>Enhance</w:t>
            </w:r>
          </w:p>
        </w:tc>
        <w:tc>
          <w:tcPr>
            <w:tcW w:w="1440" w:type="dxa"/>
          </w:tcPr>
          <w:p w14:paraId="1B3F5A9E" w14:textId="77777777" w:rsidR="00F0244E" w:rsidRDefault="00B639A1">
            <w:pPr>
              <w:jc w:val="right"/>
            </w:pPr>
            <w:r>
              <w:rPr>
                <w:sz w:val="20"/>
              </w:rPr>
              <w:t>-</w:t>
            </w:r>
          </w:p>
        </w:tc>
        <w:tc>
          <w:tcPr>
            <w:tcW w:w="1440" w:type="dxa"/>
          </w:tcPr>
          <w:p w14:paraId="6884278D" w14:textId="77777777" w:rsidR="00F0244E" w:rsidRDefault="00B639A1">
            <w:pPr>
              <w:jc w:val="right"/>
            </w:pPr>
            <w:r>
              <w:rPr>
                <w:sz w:val="20"/>
              </w:rPr>
              <w:t>-</w:t>
            </w:r>
          </w:p>
        </w:tc>
        <w:tc>
          <w:tcPr>
            <w:tcW w:w="1440" w:type="dxa"/>
          </w:tcPr>
          <w:p w14:paraId="30EE495B" w14:textId="77777777" w:rsidR="00F0244E" w:rsidRDefault="00B639A1">
            <w:pPr>
              <w:jc w:val="right"/>
            </w:pPr>
            <w:r>
              <w:rPr>
                <w:sz w:val="20"/>
              </w:rPr>
              <w:t>-</w:t>
            </w:r>
          </w:p>
        </w:tc>
        <w:tc>
          <w:tcPr>
            <w:tcW w:w="1440" w:type="dxa"/>
          </w:tcPr>
          <w:p w14:paraId="4080E892" w14:textId="77777777" w:rsidR="00F0244E" w:rsidRDefault="00B639A1">
            <w:pPr>
              <w:jc w:val="right"/>
            </w:pPr>
            <w:r>
              <w:rPr>
                <w:sz w:val="20"/>
              </w:rPr>
              <w:t>-</w:t>
            </w:r>
          </w:p>
        </w:tc>
        <w:tc>
          <w:tcPr>
            <w:tcW w:w="1440" w:type="dxa"/>
          </w:tcPr>
          <w:p w14:paraId="2C6711F1" w14:textId="77777777" w:rsidR="00F0244E" w:rsidRDefault="00B639A1">
            <w:pPr>
              <w:jc w:val="right"/>
            </w:pPr>
            <w:r>
              <w:rPr>
                <w:sz w:val="20"/>
              </w:rPr>
              <w:t>-</w:t>
            </w:r>
          </w:p>
        </w:tc>
        <w:tc>
          <w:tcPr>
            <w:tcW w:w="1440" w:type="dxa"/>
          </w:tcPr>
          <w:p w14:paraId="0928096B" w14:textId="77777777" w:rsidR="00F0244E" w:rsidRDefault="00B639A1">
            <w:pPr>
              <w:jc w:val="right"/>
            </w:pPr>
            <w:r>
              <w:rPr>
                <w:sz w:val="20"/>
              </w:rPr>
              <w:t>-</w:t>
            </w:r>
          </w:p>
        </w:tc>
      </w:tr>
      <w:tr w:rsidR="00F0244E" w14:paraId="3528C5BA" w14:textId="77777777">
        <w:tc>
          <w:tcPr>
            <w:tcW w:w="2880" w:type="dxa"/>
            <w:shd w:val="clear" w:color="auto" w:fill="EEEEEE"/>
          </w:tcPr>
          <w:p w14:paraId="30CE0AC1" w14:textId="77777777" w:rsidR="00F0244E" w:rsidRDefault="00B639A1">
            <w:r>
              <w:rPr>
                <w:b/>
                <w:color w:val="000000"/>
                <w:sz w:val="20"/>
              </w:rPr>
              <w:t>Total</w:t>
            </w:r>
          </w:p>
        </w:tc>
        <w:tc>
          <w:tcPr>
            <w:tcW w:w="1440" w:type="dxa"/>
            <w:shd w:val="clear" w:color="auto" w:fill="EEEEEE"/>
          </w:tcPr>
          <w:p w14:paraId="6B7F488E" w14:textId="77777777" w:rsidR="00F0244E" w:rsidRDefault="00B639A1">
            <w:pPr>
              <w:jc w:val="right"/>
            </w:pPr>
            <w:r>
              <w:rPr>
                <w:b/>
                <w:color w:val="000000"/>
                <w:sz w:val="20"/>
              </w:rPr>
              <w:t>-</w:t>
            </w:r>
          </w:p>
        </w:tc>
        <w:tc>
          <w:tcPr>
            <w:tcW w:w="1440" w:type="dxa"/>
            <w:shd w:val="clear" w:color="auto" w:fill="EEEEEE"/>
          </w:tcPr>
          <w:p w14:paraId="0D0F6381" w14:textId="77777777" w:rsidR="00F0244E" w:rsidRDefault="00B639A1">
            <w:pPr>
              <w:jc w:val="right"/>
            </w:pPr>
            <w:r>
              <w:rPr>
                <w:b/>
                <w:color w:val="000000"/>
                <w:sz w:val="20"/>
              </w:rPr>
              <w:t>-</w:t>
            </w:r>
          </w:p>
        </w:tc>
        <w:tc>
          <w:tcPr>
            <w:tcW w:w="1440" w:type="dxa"/>
            <w:shd w:val="clear" w:color="auto" w:fill="EEEEEE"/>
          </w:tcPr>
          <w:p w14:paraId="2268FF57" w14:textId="77777777" w:rsidR="00F0244E" w:rsidRDefault="00B639A1">
            <w:pPr>
              <w:jc w:val="right"/>
            </w:pPr>
            <w:r>
              <w:rPr>
                <w:b/>
                <w:color w:val="000000"/>
                <w:sz w:val="20"/>
              </w:rPr>
              <w:t>-</w:t>
            </w:r>
          </w:p>
        </w:tc>
        <w:tc>
          <w:tcPr>
            <w:tcW w:w="1440" w:type="dxa"/>
            <w:shd w:val="clear" w:color="auto" w:fill="EEEEEE"/>
          </w:tcPr>
          <w:p w14:paraId="31187E47" w14:textId="77777777" w:rsidR="00F0244E" w:rsidRDefault="00B639A1">
            <w:pPr>
              <w:jc w:val="right"/>
            </w:pPr>
            <w:r>
              <w:rPr>
                <w:b/>
                <w:color w:val="000000"/>
                <w:sz w:val="20"/>
              </w:rPr>
              <w:t>-</w:t>
            </w:r>
          </w:p>
        </w:tc>
        <w:tc>
          <w:tcPr>
            <w:tcW w:w="1440" w:type="dxa"/>
            <w:shd w:val="clear" w:color="auto" w:fill="EEEEEE"/>
          </w:tcPr>
          <w:p w14:paraId="13B1432F" w14:textId="77777777" w:rsidR="00F0244E" w:rsidRDefault="00B639A1">
            <w:pPr>
              <w:jc w:val="right"/>
            </w:pPr>
            <w:r>
              <w:rPr>
                <w:b/>
                <w:color w:val="000000"/>
                <w:sz w:val="20"/>
              </w:rPr>
              <w:t>-</w:t>
            </w:r>
          </w:p>
        </w:tc>
        <w:tc>
          <w:tcPr>
            <w:tcW w:w="1440" w:type="dxa"/>
            <w:shd w:val="clear" w:color="auto" w:fill="EEEEEE"/>
          </w:tcPr>
          <w:p w14:paraId="126B304D" w14:textId="77777777" w:rsidR="00F0244E" w:rsidRDefault="00B639A1">
            <w:pPr>
              <w:jc w:val="right"/>
            </w:pPr>
            <w:r>
              <w:rPr>
                <w:b/>
                <w:color w:val="000000"/>
                <w:sz w:val="20"/>
              </w:rPr>
              <w:t>-</w:t>
            </w:r>
          </w:p>
        </w:tc>
      </w:tr>
    </w:tbl>
    <w:p w14:paraId="78363C8B" w14:textId="77777777" w:rsidR="00F0244E" w:rsidRDefault="00B639A1">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F0244E" w14:paraId="6EC77729" w14:textId="77777777">
        <w:tc>
          <w:tcPr>
            <w:tcW w:w="3600" w:type="dxa"/>
            <w:shd w:val="clear" w:color="auto" w:fill="AFC4E9"/>
          </w:tcPr>
          <w:p w14:paraId="53BDA7BE" w14:textId="77777777" w:rsidR="00F0244E" w:rsidRDefault="00B639A1">
            <w:r>
              <w:rPr>
                <w:b/>
                <w:color w:val="000000"/>
                <w:sz w:val="20"/>
              </w:rPr>
              <w:t>Type</w:t>
            </w:r>
          </w:p>
        </w:tc>
        <w:tc>
          <w:tcPr>
            <w:tcW w:w="1800" w:type="dxa"/>
            <w:shd w:val="clear" w:color="auto" w:fill="AFC4E9"/>
          </w:tcPr>
          <w:p w14:paraId="2DD8F89E" w14:textId="77777777" w:rsidR="00F0244E" w:rsidRDefault="00B639A1">
            <w:r>
              <w:rPr>
                <w:b/>
                <w:color w:val="000000"/>
                <w:sz w:val="20"/>
              </w:rPr>
              <w:t>Wetland</w:t>
            </w:r>
          </w:p>
        </w:tc>
        <w:tc>
          <w:tcPr>
            <w:tcW w:w="1800" w:type="dxa"/>
            <w:shd w:val="clear" w:color="auto" w:fill="AFC4E9"/>
          </w:tcPr>
          <w:p w14:paraId="77C6A202" w14:textId="77777777" w:rsidR="00F0244E" w:rsidRDefault="00B639A1">
            <w:r>
              <w:rPr>
                <w:b/>
                <w:color w:val="000000"/>
                <w:sz w:val="20"/>
              </w:rPr>
              <w:t>Prairie</w:t>
            </w:r>
          </w:p>
        </w:tc>
        <w:tc>
          <w:tcPr>
            <w:tcW w:w="1800" w:type="dxa"/>
            <w:shd w:val="clear" w:color="auto" w:fill="AFC4E9"/>
          </w:tcPr>
          <w:p w14:paraId="1A42140D" w14:textId="77777777" w:rsidR="00F0244E" w:rsidRDefault="00B639A1">
            <w:r>
              <w:rPr>
                <w:b/>
                <w:color w:val="000000"/>
                <w:sz w:val="20"/>
              </w:rPr>
              <w:t>Forest</w:t>
            </w:r>
          </w:p>
        </w:tc>
        <w:tc>
          <w:tcPr>
            <w:tcW w:w="1800" w:type="dxa"/>
            <w:shd w:val="clear" w:color="auto" w:fill="AFC4E9"/>
          </w:tcPr>
          <w:p w14:paraId="7407EACC" w14:textId="77777777" w:rsidR="00F0244E" w:rsidRDefault="00B639A1">
            <w:r>
              <w:rPr>
                <w:b/>
                <w:color w:val="000000"/>
                <w:sz w:val="20"/>
              </w:rPr>
              <w:t>Habitat</w:t>
            </w:r>
          </w:p>
        </w:tc>
      </w:tr>
      <w:tr w:rsidR="00F0244E" w14:paraId="07933570" w14:textId="77777777">
        <w:tc>
          <w:tcPr>
            <w:tcW w:w="3600" w:type="dxa"/>
          </w:tcPr>
          <w:p w14:paraId="75336530" w14:textId="77777777" w:rsidR="00F0244E" w:rsidRDefault="00B639A1">
            <w:r>
              <w:rPr>
                <w:sz w:val="20"/>
              </w:rPr>
              <w:t>Restore</w:t>
            </w:r>
          </w:p>
        </w:tc>
        <w:tc>
          <w:tcPr>
            <w:tcW w:w="1800" w:type="dxa"/>
          </w:tcPr>
          <w:p w14:paraId="4FBDE809" w14:textId="77777777" w:rsidR="00F0244E" w:rsidRDefault="00B639A1">
            <w:pPr>
              <w:jc w:val="right"/>
            </w:pPr>
            <w:r>
              <w:rPr>
                <w:sz w:val="20"/>
              </w:rPr>
              <w:t>-</w:t>
            </w:r>
          </w:p>
        </w:tc>
        <w:tc>
          <w:tcPr>
            <w:tcW w:w="1800" w:type="dxa"/>
          </w:tcPr>
          <w:p w14:paraId="437B7603" w14:textId="77777777" w:rsidR="00F0244E" w:rsidRDefault="00B639A1">
            <w:pPr>
              <w:jc w:val="right"/>
            </w:pPr>
            <w:r>
              <w:rPr>
                <w:sz w:val="20"/>
              </w:rPr>
              <w:t>-</w:t>
            </w:r>
          </w:p>
        </w:tc>
        <w:tc>
          <w:tcPr>
            <w:tcW w:w="1800" w:type="dxa"/>
          </w:tcPr>
          <w:p w14:paraId="726B3BA3" w14:textId="77777777" w:rsidR="00F0244E" w:rsidRDefault="00B639A1">
            <w:pPr>
              <w:jc w:val="right"/>
            </w:pPr>
            <w:r>
              <w:rPr>
                <w:sz w:val="20"/>
              </w:rPr>
              <w:t>-</w:t>
            </w:r>
          </w:p>
        </w:tc>
        <w:tc>
          <w:tcPr>
            <w:tcW w:w="1800" w:type="dxa"/>
          </w:tcPr>
          <w:p w14:paraId="16DBC14C" w14:textId="77777777" w:rsidR="00F0244E" w:rsidRDefault="00B639A1">
            <w:pPr>
              <w:jc w:val="right"/>
            </w:pPr>
            <w:r>
              <w:rPr>
                <w:sz w:val="20"/>
              </w:rPr>
              <w:t>-</w:t>
            </w:r>
          </w:p>
        </w:tc>
      </w:tr>
      <w:tr w:rsidR="00F0244E" w14:paraId="4421BD53" w14:textId="77777777">
        <w:tc>
          <w:tcPr>
            <w:tcW w:w="3600" w:type="dxa"/>
          </w:tcPr>
          <w:p w14:paraId="3575BF56" w14:textId="77777777" w:rsidR="00F0244E" w:rsidRDefault="00B639A1">
            <w:r>
              <w:rPr>
                <w:sz w:val="20"/>
              </w:rPr>
              <w:t>Protect in Fee with State PILT Liability</w:t>
            </w:r>
          </w:p>
        </w:tc>
        <w:tc>
          <w:tcPr>
            <w:tcW w:w="1800" w:type="dxa"/>
          </w:tcPr>
          <w:p w14:paraId="013A222F" w14:textId="77777777" w:rsidR="00F0244E" w:rsidRDefault="00B639A1">
            <w:pPr>
              <w:jc w:val="right"/>
            </w:pPr>
            <w:r>
              <w:rPr>
                <w:sz w:val="20"/>
              </w:rPr>
              <w:t>-</w:t>
            </w:r>
          </w:p>
        </w:tc>
        <w:tc>
          <w:tcPr>
            <w:tcW w:w="1800" w:type="dxa"/>
          </w:tcPr>
          <w:p w14:paraId="2E3E13AE" w14:textId="77777777" w:rsidR="00F0244E" w:rsidRDefault="00B639A1">
            <w:pPr>
              <w:jc w:val="right"/>
            </w:pPr>
            <w:r>
              <w:rPr>
                <w:sz w:val="20"/>
              </w:rPr>
              <w:t>-</w:t>
            </w:r>
          </w:p>
        </w:tc>
        <w:tc>
          <w:tcPr>
            <w:tcW w:w="1800" w:type="dxa"/>
          </w:tcPr>
          <w:p w14:paraId="1E85D34E" w14:textId="77777777" w:rsidR="00F0244E" w:rsidRDefault="00B639A1">
            <w:pPr>
              <w:jc w:val="right"/>
            </w:pPr>
            <w:r>
              <w:rPr>
                <w:sz w:val="20"/>
              </w:rPr>
              <w:t>-</w:t>
            </w:r>
          </w:p>
        </w:tc>
        <w:tc>
          <w:tcPr>
            <w:tcW w:w="1800" w:type="dxa"/>
          </w:tcPr>
          <w:p w14:paraId="0F081531" w14:textId="77777777" w:rsidR="00F0244E" w:rsidRDefault="00B639A1">
            <w:pPr>
              <w:jc w:val="right"/>
            </w:pPr>
            <w:r>
              <w:rPr>
                <w:sz w:val="20"/>
              </w:rPr>
              <w:t>-</w:t>
            </w:r>
          </w:p>
        </w:tc>
      </w:tr>
      <w:tr w:rsidR="00F0244E" w14:paraId="219FA261" w14:textId="77777777">
        <w:tc>
          <w:tcPr>
            <w:tcW w:w="3600" w:type="dxa"/>
          </w:tcPr>
          <w:p w14:paraId="5D68E40B" w14:textId="77777777" w:rsidR="00F0244E" w:rsidRDefault="00B639A1">
            <w:r>
              <w:rPr>
                <w:sz w:val="20"/>
              </w:rPr>
              <w:t>Protect in Fee w/o State PILT Liability</w:t>
            </w:r>
          </w:p>
        </w:tc>
        <w:tc>
          <w:tcPr>
            <w:tcW w:w="1800" w:type="dxa"/>
          </w:tcPr>
          <w:p w14:paraId="1C0155B6" w14:textId="77777777" w:rsidR="00F0244E" w:rsidRDefault="00B639A1">
            <w:pPr>
              <w:jc w:val="right"/>
            </w:pPr>
            <w:r>
              <w:rPr>
                <w:sz w:val="20"/>
              </w:rPr>
              <w:t>-</w:t>
            </w:r>
          </w:p>
        </w:tc>
        <w:tc>
          <w:tcPr>
            <w:tcW w:w="1800" w:type="dxa"/>
          </w:tcPr>
          <w:p w14:paraId="7A41E72D" w14:textId="77777777" w:rsidR="00F0244E" w:rsidRDefault="00B639A1">
            <w:pPr>
              <w:jc w:val="right"/>
            </w:pPr>
            <w:r>
              <w:rPr>
                <w:sz w:val="20"/>
              </w:rPr>
              <w:t>-</w:t>
            </w:r>
          </w:p>
        </w:tc>
        <w:tc>
          <w:tcPr>
            <w:tcW w:w="1800" w:type="dxa"/>
          </w:tcPr>
          <w:p w14:paraId="4D4EB52A" w14:textId="77777777" w:rsidR="00F0244E" w:rsidRDefault="00B639A1">
            <w:pPr>
              <w:jc w:val="right"/>
            </w:pPr>
            <w:r>
              <w:rPr>
                <w:sz w:val="20"/>
              </w:rPr>
              <w:t>-</w:t>
            </w:r>
          </w:p>
        </w:tc>
        <w:tc>
          <w:tcPr>
            <w:tcW w:w="1800" w:type="dxa"/>
          </w:tcPr>
          <w:p w14:paraId="5F88E3FF" w14:textId="77777777" w:rsidR="00F0244E" w:rsidRDefault="00B639A1">
            <w:pPr>
              <w:jc w:val="right"/>
            </w:pPr>
            <w:r>
              <w:rPr>
                <w:sz w:val="20"/>
              </w:rPr>
              <w:t>-</w:t>
            </w:r>
          </w:p>
        </w:tc>
      </w:tr>
      <w:tr w:rsidR="00F0244E" w14:paraId="46F5DA9C" w14:textId="77777777">
        <w:tc>
          <w:tcPr>
            <w:tcW w:w="3600" w:type="dxa"/>
          </w:tcPr>
          <w:p w14:paraId="04251691" w14:textId="77777777" w:rsidR="00F0244E" w:rsidRDefault="00B639A1">
            <w:r>
              <w:rPr>
                <w:sz w:val="20"/>
              </w:rPr>
              <w:t>Protect in Easement</w:t>
            </w:r>
          </w:p>
        </w:tc>
        <w:tc>
          <w:tcPr>
            <w:tcW w:w="1800" w:type="dxa"/>
          </w:tcPr>
          <w:p w14:paraId="1DDF7C6A" w14:textId="77777777" w:rsidR="00F0244E" w:rsidRDefault="00B639A1">
            <w:pPr>
              <w:jc w:val="right"/>
            </w:pPr>
            <w:r>
              <w:rPr>
                <w:sz w:val="20"/>
              </w:rPr>
              <w:t>-</w:t>
            </w:r>
          </w:p>
        </w:tc>
        <w:tc>
          <w:tcPr>
            <w:tcW w:w="1800" w:type="dxa"/>
          </w:tcPr>
          <w:p w14:paraId="21B4A9C7" w14:textId="77777777" w:rsidR="00F0244E" w:rsidRDefault="00B639A1">
            <w:pPr>
              <w:jc w:val="right"/>
            </w:pPr>
            <w:r>
              <w:rPr>
                <w:sz w:val="20"/>
              </w:rPr>
              <w:t>-</w:t>
            </w:r>
          </w:p>
        </w:tc>
        <w:tc>
          <w:tcPr>
            <w:tcW w:w="1800" w:type="dxa"/>
          </w:tcPr>
          <w:p w14:paraId="2AE204C5" w14:textId="77777777" w:rsidR="00F0244E" w:rsidRDefault="00B639A1">
            <w:pPr>
              <w:jc w:val="right"/>
            </w:pPr>
            <w:r>
              <w:rPr>
                <w:sz w:val="20"/>
              </w:rPr>
              <w:t>-</w:t>
            </w:r>
          </w:p>
        </w:tc>
        <w:tc>
          <w:tcPr>
            <w:tcW w:w="1800" w:type="dxa"/>
          </w:tcPr>
          <w:p w14:paraId="3BDDCC5D" w14:textId="77777777" w:rsidR="00F0244E" w:rsidRDefault="00B639A1">
            <w:pPr>
              <w:jc w:val="right"/>
            </w:pPr>
            <w:r>
              <w:rPr>
                <w:sz w:val="20"/>
              </w:rPr>
              <w:t>-</w:t>
            </w:r>
          </w:p>
        </w:tc>
      </w:tr>
      <w:tr w:rsidR="00F0244E" w14:paraId="039E1E2B" w14:textId="77777777">
        <w:tc>
          <w:tcPr>
            <w:tcW w:w="3600" w:type="dxa"/>
          </w:tcPr>
          <w:p w14:paraId="60D06FCE" w14:textId="77777777" w:rsidR="00F0244E" w:rsidRDefault="00B639A1">
            <w:r>
              <w:rPr>
                <w:sz w:val="20"/>
              </w:rPr>
              <w:t>Enhance</w:t>
            </w:r>
          </w:p>
        </w:tc>
        <w:tc>
          <w:tcPr>
            <w:tcW w:w="1800" w:type="dxa"/>
          </w:tcPr>
          <w:p w14:paraId="375E2992" w14:textId="77777777" w:rsidR="00F0244E" w:rsidRDefault="00B639A1">
            <w:pPr>
              <w:jc w:val="right"/>
            </w:pPr>
            <w:r>
              <w:rPr>
                <w:sz w:val="20"/>
              </w:rPr>
              <w:t>-</w:t>
            </w:r>
          </w:p>
        </w:tc>
        <w:tc>
          <w:tcPr>
            <w:tcW w:w="1800" w:type="dxa"/>
          </w:tcPr>
          <w:p w14:paraId="326DA9EB" w14:textId="77777777" w:rsidR="00F0244E" w:rsidRDefault="00B639A1">
            <w:pPr>
              <w:jc w:val="right"/>
            </w:pPr>
            <w:r>
              <w:rPr>
                <w:sz w:val="20"/>
              </w:rPr>
              <w:t>-</w:t>
            </w:r>
          </w:p>
        </w:tc>
        <w:tc>
          <w:tcPr>
            <w:tcW w:w="1800" w:type="dxa"/>
          </w:tcPr>
          <w:p w14:paraId="341C7B15" w14:textId="77777777" w:rsidR="00F0244E" w:rsidRDefault="00B639A1">
            <w:pPr>
              <w:jc w:val="right"/>
            </w:pPr>
            <w:r>
              <w:rPr>
                <w:sz w:val="20"/>
              </w:rPr>
              <w:t>-</w:t>
            </w:r>
          </w:p>
        </w:tc>
        <w:tc>
          <w:tcPr>
            <w:tcW w:w="1800" w:type="dxa"/>
          </w:tcPr>
          <w:p w14:paraId="43AA9EE2" w14:textId="77777777" w:rsidR="00F0244E" w:rsidRDefault="00B639A1">
            <w:pPr>
              <w:jc w:val="right"/>
            </w:pPr>
            <w:r>
              <w:rPr>
                <w:sz w:val="20"/>
              </w:rPr>
              <w:t>-</w:t>
            </w:r>
          </w:p>
        </w:tc>
      </w:tr>
    </w:tbl>
    <w:p w14:paraId="63F817D5" w14:textId="77777777" w:rsidR="00F0244E" w:rsidRDefault="00B639A1">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F0244E" w14:paraId="053742CB" w14:textId="77777777">
        <w:tc>
          <w:tcPr>
            <w:tcW w:w="2880" w:type="dxa"/>
            <w:shd w:val="clear" w:color="auto" w:fill="AFC4E9"/>
          </w:tcPr>
          <w:p w14:paraId="3FB739C5" w14:textId="77777777" w:rsidR="00F0244E" w:rsidRDefault="00B639A1">
            <w:r>
              <w:rPr>
                <w:b/>
                <w:color w:val="000000"/>
                <w:sz w:val="20"/>
              </w:rPr>
              <w:t>Type</w:t>
            </w:r>
          </w:p>
        </w:tc>
        <w:tc>
          <w:tcPr>
            <w:tcW w:w="1728" w:type="dxa"/>
            <w:shd w:val="clear" w:color="auto" w:fill="AFC4E9"/>
          </w:tcPr>
          <w:p w14:paraId="733009EA" w14:textId="77777777" w:rsidR="00F0244E" w:rsidRDefault="00B639A1">
            <w:r>
              <w:rPr>
                <w:b/>
                <w:color w:val="000000"/>
                <w:sz w:val="20"/>
              </w:rPr>
              <w:t>Metro/Urban</w:t>
            </w:r>
          </w:p>
        </w:tc>
        <w:tc>
          <w:tcPr>
            <w:tcW w:w="1728" w:type="dxa"/>
            <w:shd w:val="clear" w:color="auto" w:fill="AFC4E9"/>
          </w:tcPr>
          <w:p w14:paraId="14F93D90" w14:textId="77777777" w:rsidR="00F0244E" w:rsidRDefault="00B639A1">
            <w:r>
              <w:rPr>
                <w:b/>
                <w:color w:val="000000"/>
                <w:sz w:val="20"/>
              </w:rPr>
              <w:t>Forest/Prairie</w:t>
            </w:r>
          </w:p>
        </w:tc>
        <w:tc>
          <w:tcPr>
            <w:tcW w:w="1728" w:type="dxa"/>
            <w:shd w:val="clear" w:color="auto" w:fill="AFC4E9"/>
          </w:tcPr>
          <w:p w14:paraId="38BB71FD" w14:textId="77777777" w:rsidR="00F0244E" w:rsidRDefault="00B639A1">
            <w:r>
              <w:rPr>
                <w:b/>
                <w:color w:val="000000"/>
                <w:sz w:val="20"/>
              </w:rPr>
              <w:t>SE Forest</w:t>
            </w:r>
          </w:p>
        </w:tc>
        <w:tc>
          <w:tcPr>
            <w:tcW w:w="1728" w:type="dxa"/>
            <w:shd w:val="clear" w:color="auto" w:fill="AFC4E9"/>
          </w:tcPr>
          <w:p w14:paraId="0A10C4FD" w14:textId="77777777" w:rsidR="00F0244E" w:rsidRDefault="00B639A1">
            <w:r>
              <w:rPr>
                <w:b/>
                <w:color w:val="000000"/>
                <w:sz w:val="20"/>
              </w:rPr>
              <w:t>Prairie</w:t>
            </w:r>
          </w:p>
        </w:tc>
        <w:tc>
          <w:tcPr>
            <w:tcW w:w="1728" w:type="dxa"/>
            <w:shd w:val="clear" w:color="auto" w:fill="AFC4E9"/>
          </w:tcPr>
          <w:p w14:paraId="4061DBBA" w14:textId="77777777" w:rsidR="00F0244E" w:rsidRDefault="00B639A1">
            <w:r>
              <w:rPr>
                <w:b/>
                <w:color w:val="000000"/>
                <w:sz w:val="20"/>
              </w:rPr>
              <w:t>N. Forest</w:t>
            </w:r>
          </w:p>
        </w:tc>
      </w:tr>
      <w:tr w:rsidR="00F0244E" w14:paraId="5EB9DBEF" w14:textId="77777777">
        <w:tc>
          <w:tcPr>
            <w:tcW w:w="2880" w:type="dxa"/>
          </w:tcPr>
          <w:p w14:paraId="340A1F84" w14:textId="77777777" w:rsidR="00F0244E" w:rsidRDefault="00B639A1">
            <w:r>
              <w:rPr>
                <w:sz w:val="20"/>
              </w:rPr>
              <w:t>Restore</w:t>
            </w:r>
          </w:p>
        </w:tc>
        <w:tc>
          <w:tcPr>
            <w:tcW w:w="1728" w:type="dxa"/>
          </w:tcPr>
          <w:p w14:paraId="0367E685" w14:textId="77777777" w:rsidR="00F0244E" w:rsidRDefault="00B639A1">
            <w:pPr>
              <w:jc w:val="right"/>
            </w:pPr>
            <w:r>
              <w:rPr>
                <w:sz w:val="20"/>
              </w:rPr>
              <w:t>-</w:t>
            </w:r>
          </w:p>
        </w:tc>
        <w:tc>
          <w:tcPr>
            <w:tcW w:w="1728" w:type="dxa"/>
          </w:tcPr>
          <w:p w14:paraId="44032E72" w14:textId="77777777" w:rsidR="00F0244E" w:rsidRDefault="00B639A1">
            <w:pPr>
              <w:jc w:val="right"/>
            </w:pPr>
            <w:r>
              <w:rPr>
                <w:sz w:val="20"/>
              </w:rPr>
              <w:t>-</w:t>
            </w:r>
          </w:p>
        </w:tc>
        <w:tc>
          <w:tcPr>
            <w:tcW w:w="1728" w:type="dxa"/>
          </w:tcPr>
          <w:p w14:paraId="491992BF" w14:textId="77777777" w:rsidR="00F0244E" w:rsidRDefault="00B639A1">
            <w:pPr>
              <w:jc w:val="right"/>
            </w:pPr>
            <w:r>
              <w:rPr>
                <w:sz w:val="20"/>
              </w:rPr>
              <w:t>-</w:t>
            </w:r>
          </w:p>
        </w:tc>
        <w:tc>
          <w:tcPr>
            <w:tcW w:w="1728" w:type="dxa"/>
          </w:tcPr>
          <w:p w14:paraId="751F803A" w14:textId="77777777" w:rsidR="00F0244E" w:rsidRDefault="00B639A1">
            <w:pPr>
              <w:jc w:val="right"/>
            </w:pPr>
            <w:r>
              <w:rPr>
                <w:sz w:val="20"/>
              </w:rPr>
              <w:t>-</w:t>
            </w:r>
          </w:p>
        </w:tc>
        <w:tc>
          <w:tcPr>
            <w:tcW w:w="1728" w:type="dxa"/>
          </w:tcPr>
          <w:p w14:paraId="54871EEA" w14:textId="77777777" w:rsidR="00F0244E" w:rsidRDefault="00B639A1">
            <w:pPr>
              <w:jc w:val="right"/>
            </w:pPr>
            <w:r>
              <w:rPr>
                <w:sz w:val="20"/>
              </w:rPr>
              <w:t>-</w:t>
            </w:r>
          </w:p>
        </w:tc>
      </w:tr>
      <w:tr w:rsidR="00F0244E" w14:paraId="0936FEA5" w14:textId="77777777">
        <w:tc>
          <w:tcPr>
            <w:tcW w:w="2880" w:type="dxa"/>
          </w:tcPr>
          <w:p w14:paraId="1B37535E" w14:textId="77777777" w:rsidR="00F0244E" w:rsidRDefault="00B639A1">
            <w:r>
              <w:rPr>
                <w:sz w:val="20"/>
              </w:rPr>
              <w:t>Protect in Fee with State PILT Liability</w:t>
            </w:r>
          </w:p>
        </w:tc>
        <w:tc>
          <w:tcPr>
            <w:tcW w:w="1728" w:type="dxa"/>
          </w:tcPr>
          <w:p w14:paraId="3485F412" w14:textId="77777777" w:rsidR="00F0244E" w:rsidRDefault="00B639A1">
            <w:pPr>
              <w:jc w:val="right"/>
            </w:pPr>
            <w:r>
              <w:rPr>
                <w:sz w:val="20"/>
              </w:rPr>
              <w:t>-</w:t>
            </w:r>
          </w:p>
        </w:tc>
        <w:tc>
          <w:tcPr>
            <w:tcW w:w="1728" w:type="dxa"/>
          </w:tcPr>
          <w:p w14:paraId="11F135DA" w14:textId="77777777" w:rsidR="00F0244E" w:rsidRDefault="00B639A1">
            <w:pPr>
              <w:jc w:val="right"/>
            </w:pPr>
            <w:r>
              <w:rPr>
                <w:sz w:val="20"/>
              </w:rPr>
              <w:t>-</w:t>
            </w:r>
          </w:p>
        </w:tc>
        <w:tc>
          <w:tcPr>
            <w:tcW w:w="1728" w:type="dxa"/>
          </w:tcPr>
          <w:p w14:paraId="6DABA178" w14:textId="77777777" w:rsidR="00F0244E" w:rsidRDefault="00B639A1">
            <w:pPr>
              <w:jc w:val="right"/>
            </w:pPr>
            <w:r>
              <w:rPr>
                <w:sz w:val="20"/>
              </w:rPr>
              <w:t>-</w:t>
            </w:r>
          </w:p>
        </w:tc>
        <w:tc>
          <w:tcPr>
            <w:tcW w:w="1728" w:type="dxa"/>
          </w:tcPr>
          <w:p w14:paraId="6C5E580D" w14:textId="77777777" w:rsidR="00F0244E" w:rsidRDefault="00B639A1">
            <w:pPr>
              <w:jc w:val="right"/>
            </w:pPr>
            <w:r>
              <w:rPr>
                <w:sz w:val="20"/>
              </w:rPr>
              <w:t>-</w:t>
            </w:r>
          </w:p>
        </w:tc>
        <w:tc>
          <w:tcPr>
            <w:tcW w:w="1728" w:type="dxa"/>
          </w:tcPr>
          <w:p w14:paraId="7A64D471" w14:textId="77777777" w:rsidR="00F0244E" w:rsidRDefault="00B639A1">
            <w:pPr>
              <w:jc w:val="right"/>
            </w:pPr>
            <w:r>
              <w:rPr>
                <w:sz w:val="20"/>
              </w:rPr>
              <w:t>-</w:t>
            </w:r>
          </w:p>
        </w:tc>
      </w:tr>
      <w:tr w:rsidR="00F0244E" w14:paraId="26669D35" w14:textId="77777777">
        <w:tc>
          <w:tcPr>
            <w:tcW w:w="2880" w:type="dxa"/>
          </w:tcPr>
          <w:p w14:paraId="1DD3C2B4" w14:textId="77777777" w:rsidR="00F0244E" w:rsidRDefault="00B639A1">
            <w:r>
              <w:rPr>
                <w:sz w:val="20"/>
              </w:rPr>
              <w:t>Protect in Fee w/o State PILT Liability</w:t>
            </w:r>
          </w:p>
        </w:tc>
        <w:tc>
          <w:tcPr>
            <w:tcW w:w="1728" w:type="dxa"/>
          </w:tcPr>
          <w:p w14:paraId="5FE14729" w14:textId="77777777" w:rsidR="00F0244E" w:rsidRDefault="00B639A1">
            <w:pPr>
              <w:jc w:val="right"/>
            </w:pPr>
            <w:r>
              <w:rPr>
                <w:sz w:val="20"/>
              </w:rPr>
              <w:t>-</w:t>
            </w:r>
          </w:p>
        </w:tc>
        <w:tc>
          <w:tcPr>
            <w:tcW w:w="1728" w:type="dxa"/>
          </w:tcPr>
          <w:p w14:paraId="6073CC94" w14:textId="77777777" w:rsidR="00F0244E" w:rsidRDefault="00B639A1">
            <w:pPr>
              <w:jc w:val="right"/>
            </w:pPr>
            <w:r>
              <w:rPr>
                <w:sz w:val="20"/>
              </w:rPr>
              <w:t>-</w:t>
            </w:r>
          </w:p>
        </w:tc>
        <w:tc>
          <w:tcPr>
            <w:tcW w:w="1728" w:type="dxa"/>
          </w:tcPr>
          <w:p w14:paraId="557C3E0E" w14:textId="77777777" w:rsidR="00F0244E" w:rsidRDefault="00B639A1">
            <w:pPr>
              <w:jc w:val="right"/>
            </w:pPr>
            <w:r>
              <w:rPr>
                <w:sz w:val="20"/>
              </w:rPr>
              <w:t>-</w:t>
            </w:r>
          </w:p>
        </w:tc>
        <w:tc>
          <w:tcPr>
            <w:tcW w:w="1728" w:type="dxa"/>
          </w:tcPr>
          <w:p w14:paraId="1A657555" w14:textId="77777777" w:rsidR="00F0244E" w:rsidRDefault="00B639A1">
            <w:pPr>
              <w:jc w:val="right"/>
            </w:pPr>
            <w:r>
              <w:rPr>
                <w:sz w:val="20"/>
              </w:rPr>
              <w:t>-</w:t>
            </w:r>
          </w:p>
        </w:tc>
        <w:tc>
          <w:tcPr>
            <w:tcW w:w="1728" w:type="dxa"/>
          </w:tcPr>
          <w:p w14:paraId="4152F3FA" w14:textId="77777777" w:rsidR="00F0244E" w:rsidRDefault="00B639A1">
            <w:pPr>
              <w:jc w:val="right"/>
            </w:pPr>
            <w:r>
              <w:rPr>
                <w:sz w:val="20"/>
              </w:rPr>
              <w:t>-</w:t>
            </w:r>
          </w:p>
        </w:tc>
      </w:tr>
      <w:tr w:rsidR="00F0244E" w14:paraId="412FC194" w14:textId="77777777">
        <w:tc>
          <w:tcPr>
            <w:tcW w:w="2880" w:type="dxa"/>
          </w:tcPr>
          <w:p w14:paraId="49A9B67F" w14:textId="77777777" w:rsidR="00F0244E" w:rsidRDefault="00B639A1">
            <w:r>
              <w:rPr>
                <w:sz w:val="20"/>
              </w:rPr>
              <w:t>Protect in Easement</w:t>
            </w:r>
          </w:p>
        </w:tc>
        <w:tc>
          <w:tcPr>
            <w:tcW w:w="1728" w:type="dxa"/>
          </w:tcPr>
          <w:p w14:paraId="0ECB017A" w14:textId="77777777" w:rsidR="00F0244E" w:rsidRDefault="00B639A1">
            <w:pPr>
              <w:jc w:val="right"/>
            </w:pPr>
            <w:r>
              <w:rPr>
                <w:sz w:val="20"/>
              </w:rPr>
              <w:t>-</w:t>
            </w:r>
          </w:p>
        </w:tc>
        <w:tc>
          <w:tcPr>
            <w:tcW w:w="1728" w:type="dxa"/>
          </w:tcPr>
          <w:p w14:paraId="1D0468E8" w14:textId="77777777" w:rsidR="00F0244E" w:rsidRDefault="00B639A1">
            <w:pPr>
              <w:jc w:val="right"/>
            </w:pPr>
            <w:r>
              <w:rPr>
                <w:sz w:val="20"/>
              </w:rPr>
              <w:t>-</w:t>
            </w:r>
          </w:p>
        </w:tc>
        <w:tc>
          <w:tcPr>
            <w:tcW w:w="1728" w:type="dxa"/>
          </w:tcPr>
          <w:p w14:paraId="4D395FFA" w14:textId="77777777" w:rsidR="00F0244E" w:rsidRDefault="00B639A1">
            <w:pPr>
              <w:jc w:val="right"/>
            </w:pPr>
            <w:r>
              <w:rPr>
                <w:sz w:val="20"/>
              </w:rPr>
              <w:t>-</w:t>
            </w:r>
          </w:p>
        </w:tc>
        <w:tc>
          <w:tcPr>
            <w:tcW w:w="1728" w:type="dxa"/>
          </w:tcPr>
          <w:p w14:paraId="2D23CF8A" w14:textId="77777777" w:rsidR="00F0244E" w:rsidRDefault="00B639A1">
            <w:pPr>
              <w:jc w:val="right"/>
            </w:pPr>
            <w:r>
              <w:rPr>
                <w:sz w:val="20"/>
              </w:rPr>
              <w:t>-</w:t>
            </w:r>
          </w:p>
        </w:tc>
        <w:tc>
          <w:tcPr>
            <w:tcW w:w="1728" w:type="dxa"/>
          </w:tcPr>
          <w:p w14:paraId="51DDB32E" w14:textId="77777777" w:rsidR="00F0244E" w:rsidRDefault="00B639A1">
            <w:pPr>
              <w:jc w:val="right"/>
            </w:pPr>
            <w:r>
              <w:rPr>
                <w:sz w:val="20"/>
              </w:rPr>
              <w:t>-</w:t>
            </w:r>
          </w:p>
        </w:tc>
      </w:tr>
      <w:tr w:rsidR="00F0244E" w14:paraId="4213180C" w14:textId="77777777">
        <w:tc>
          <w:tcPr>
            <w:tcW w:w="2880" w:type="dxa"/>
          </w:tcPr>
          <w:p w14:paraId="60222ABF" w14:textId="77777777" w:rsidR="00F0244E" w:rsidRDefault="00B639A1">
            <w:r>
              <w:rPr>
                <w:sz w:val="20"/>
              </w:rPr>
              <w:t>Enhance</w:t>
            </w:r>
          </w:p>
        </w:tc>
        <w:tc>
          <w:tcPr>
            <w:tcW w:w="1728" w:type="dxa"/>
          </w:tcPr>
          <w:p w14:paraId="19CED561" w14:textId="77777777" w:rsidR="00F0244E" w:rsidRDefault="00B639A1">
            <w:pPr>
              <w:jc w:val="right"/>
            </w:pPr>
            <w:r>
              <w:rPr>
                <w:sz w:val="20"/>
              </w:rPr>
              <w:t>-</w:t>
            </w:r>
          </w:p>
        </w:tc>
        <w:tc>
          <w:tcPr>
            <w:tcW w:w="1728" w:type="dxa"/>
          </w:tcPr>
          <w:p w14:paraId="2EDCA49C" w14:textId="77777777" w:rsidR="00F0244E" w:rsidRDefault="00B639A1">
            <w:pPr>
              <w:jc w:val="right"/>
            </w:pPr>
            <w:r>
              <w:rPr>
                <w:sz w:val="20"/>
              </w:rPr>
              <w:t>-</w:t>
            </w:r>
          </w:p>
        </w:tc>
        <w:tc>
          <w:tcPr>
            <w:tcW w:w="1728" w:type="dxa"/>
          </w:tcPr>
          <w:p w14:paraId="61A3BB41" w14:textId="77777777" w:rsidR="00F0244E" w:rsidRDefault="00B639A1">
            <w:pPr>
              <w:jc w:val="right"/>
            </w:pPr>
            <w:r>
              <w:rPr>
                <w:sz w:val="20"/>
              </w:rPr>
              <w:t>-</w:t>
            </w:r>
          </w:p>
        </w:tc>
        <w:tc>
          <w:tcPr>
            <w:tcW w:w="1728" w:type="dxa"/>
          </w:tcPr>
          <w:p w14:paraId="61538A7F" w14:textId="77777777" w:rsidR="00F0244E" w:rsidRDefault="00B639A1">
            <w:pPr>
              <w:jc w:val="right"/>
            </w:pPr>
            <w:r>
              <w:rPr>
                <w:sz w:val="20"/>
              </w:rPr>
              <w:t>-</w:t>
            </w:r>
          </w:p>
        </w:tc>
        <w:tc>
          <w:tcPr>
            <w:tcW w:w="1728" w:type="dxa"/>
          </w:tcPr>
          <w:p w14:paraId="5CF51AD4" w14:textId="77777777" w:rsidR="00F0244E" w:rsidRDefault="00B639A1">
            <w:pPr>
              <w:jc w:val="right"/>
            </w:pPr>
            <w:r>
              <w:rPr>
                <w:sz w:val="20"/>
              </w:rPr>
              <w:t>-</w:t>
            </w:r>
          </w:p>
        </w:tc>
      </w:tr>
    </w:tbl>
    <w:p w14:paraId="718E66D0" w14:textId="77777777" w:rsidR="00F0244E" w:rsidRDefault="00B639A1">
      <w:pPr>
        <w:pStyle w:val="Heading3"/>
        <w:spacing w:before="60" w:after="80"/>
      </w:pPr>
      <w:r>
        <w:rPr>
          <w:color w:val="254885"/>
          <w:sz w:val="26"/>
        </w:rPr>
        <w:t>Target Lake/Stream/River Feet or Miles</w:t>
      </w:r>
    </w:p>
    <w:p w14:paraId="7F0B2D53" w14:textId="77777777" w:rsidR="00F0244E" w:rsidRDefault="00B639A1">
      <w:r>
        <w:t xml:space="preserve"> </w:t>
      </w:r>
    </w:p>
    <w:p w14:paraId="6AD6BB6A" w14:textId="3A404FD8" w:rsidR="00F0244E" w:rsidRDefault="00F0244E"/>
    <w:p w14:paraId="4AE0D1DC" w14:textId="77777777" w:rsidR="00F0244E" w:rsidRDefault="00B639A1">
      <w:pPr>
        <w:pStyle w:val="Heading2"/>
        <w:spacing w:before="0" w:after="80"/>
        <w:jc w:val="center"/>
      </w:pPr>
      <w:r>
        <w:rPr>
          <w:color w:val="2C559C"/>
          <w:sz w:val="28"/>
          <w:u w:val="single"/>
        </w:rPr>
        <w:t>Parcels</w:t>
      </w:r>
    </w:p>
    <w:p w14:paraId="2DDFC49B" w14:textId="77777777" w:rsidR="00F0244E" w:rsidRDefault="00B639A1">
      <w:r>
        <w:rPr>
          <w:b/>
        </w:rPr>
        <w:t xml:space="preserve">Sign-up Criteria?  </w:t>
      </w:r>
      <w:r>
        <w:rPr>
          <w:b/>
        </w:rPr>
        <w:br/>
      </w:r>
      <w:hyperlink r:id="rId9">
        <w:r>
          <w:rPr>
            <w:color w:val="0000FF" w:themeColor="hyperlink"/>
            <w:sz w:val="20"/>
            <w:u w:val="single"/>
          </w:rPr>
          <w:t>Yes - Sign up criteria is attached</w:t>
        </w:r>
      </w:hyperlink>
    </w:p>
    <w:p w14:paraId="7C86466C" w14:textId="77777777" w:rsidR="00F0244E" w:rsidRDefault="00B639A1">
      <w:r>
        <w:rPr>
          <w:b/>
        </w:rPr>
        <w:t xml:space="preserve">Explain the process used to identify, prioritize, and select the parcels on your list:  </w:t>
      </w:r>
      <w:r>
        <w:rPr>
          <w:b/>
        </w:rPr>
        <w:br/>
      </w:r>
      <w:r>
        <w:t>Parcels are determined by project applications, and will be selected through the technical review process of the CPL program.</w:t>
      </w:r>
    </w:p>
    <w:sectPr w:rsidR="00F0244E" w:rsidSect="00B8526E">
      <w:headerReference w:type="default" r:id="rId10"/>
      <w:footerReference w:type="default" r:id="rId1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6CA0" w14:textId="77777777" w:rsidR="00B639A1" w:rsidRDefault="00B639A1" w:rsidP="008B4B83">
      <w:pPr>
        <w:spacing w:after="0" w:line="240" w:lineRule="auto"/>
      </w:pPr>
      <w:r>
        <w:separator/>
      </w:r>
    </w:p>
  </w:endnote>
  <w:endnote w:type="continuationSeparator" w:id="0">
    <w:p w14:paraId="7A215F54" w14:textId="77777777" w:rsidR="00B639A1" w:rsidRDefault="00B639A1"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BB38"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72EA3C64"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0934C" w14:textId="77777777" w:rsidR="00B639A1" w:rsidRDefault="00B639A1" w:rsidP="008B4B83">
      <w:pPr>
        <w:spacing w:after="0" w:line="240" w:lineRule="auto"/>
      </w:pPr>
      <w:r>
        <w:separator/>
      </w:r>
    </w:p>
  </w:footnote>
  <w:footnote w:type="continuationSeparator" w:id="0">
    <w:p w14:paraId="4F139E4A" w14:textId="77777777" w:rsidR="00B639A1" w:rsidRDefault="00B639A1"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F912" w14:textId="77777777" w:rsidR="00F0244E" w:rsidRDefault="00B639A1">
    <w:pPr>
      <w:pStyle w:val="Header"/>
      <w:jc w:val="right"/>
    </w:pPr>
    <w:r>
      <w:t>Proposal #: CPL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7123410">
    <w:abstractNumId w:val="8"/>
  </w:num>
  <w:num w:numId="2" w16cid:durableId="1405836196">
    <w:abstractNumId w:val="6"/>
  </w:num>
  <w:num w:numId="3" w16cid:durableId="666443311">
    <w:abstractNumId w:val="5"/>
  </w:num>
  <w:num w:numId="4" w16cid:durableId="316426049">
    <w:abstractNumId w:val="4"/>
  </w:num>
  <w:num w:numId="5" w16cid:durableId="921599420">
    <w:abstractNumId w:val="7"/>
  </w:num>
  <w:num w:numId="6" w16cid:durableId="337005523">
    <w:abstractNumId w:val="3"/>
  </w:num>
  <w:num w:numId="7" w16cid:durableId="453863817">
    <w:abstractNumId w:val="2"/>
  </w:num>
  <w:num w:numId="8" w16cid:durableId="1695420827">
    <w:abstractNumId w:val="1"/>
  </w:num>
  <w:num w:numId="9" w16cid:durableId="114199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6A4748"/>
    <w:rsid w:val="008B4B83"/>
    <w:rsid w:val="00AA1D8D"/>
    <w:rsid w:val="00B47730"/>
    <w:rsid w:val="00B61BFA"/>
    <w:rsid w:val="00B639A1"/>
    <w:rsid w:val="00B8526E"/>
    <w:rsid w:val="00CB0664"/>
    <w:rsid w:val="00F0244E"/>
    <w:rsid w:val="00F302E8"/>
    <w:rsid w:val="00F84A71"/>
    <w:rsid w:val="00FC0B4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AED46"/>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sohcprojectmgmt.leg.mn/media/lsohc/proposal/signup_criteria/c4fbb88b-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3840</Words>
  <Characters>21889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Conservation Partners Legacy Grant Program ML27/FY28</dc:title>
  <dc:subject/>
  <dc:creator>LSOHC</dc:creator>
  <cp:keywords/>
  <dc:description>generated by python-docx</dc:description>
  <cp:lastModifiedBy>Tom Rebman</cp:lastModifiedBy>
  <cp:revision>6</cp:revision>
  <dcterms:created xsi:type="dcterms:W3CDTF">2013-12-23T23:15:00Z</dcterms:created>
  <dcterms:modified xsi:type="dcterms:W3CDTF">2026-06-23T22:40:00Z</dcterms:modified>
  <cp:category/>
  <dc:language>English</dc:language>
</cp:coreProperties>
</file>