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304A0" w14:textId="77777777" w:rsidR="00343803" w:rsidRDefault="00343803"/>
    <w:p w14:paraId="2E85462B" w14:textId="77777777" w:rsidR="00E815E3" w:rsidRDefault="00FB1EB9">
      <w:pPr>
        <w:jc w:val="center"/>
      </w:pPr>
      <w:r>
        <w:rPr>
          <w:noProof/>
        </w:rPr>
        <w:drawing>
          <wp:inline distT="0" distB="0" distL="0" distR="0" wp14:anchorId="494D2DB7" wp14:editId="30DFA743">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49E1A381" w14:textId="77777777" w:rsidR="00E815E3" w:rsidRDefault="00FB1EB9">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DNR Wetland Habitat Team</w:t>
      </w:r>
      <w:r>
        <w:rPr>
          <w:b w:val="0"/>
          <w:color w:val="000000"/>
          <w:sz w:val="26"/>
        </w:rPr>
        <w:br/>
        <w:t>ML 2026 Request for Funding</w:t>
      </w:r>
    </w:p>
    <w:p w14:paraId="704A7B6E" w14:textId="77777777" w:rsidR="00E815E3" w:rsidRDefault="00FB1EB9">
      <w:pPr>
        <w:pStyle w:val="Heading2"/>
        <w:spacing w:before="0" w:after="80"/>
        <w:jc w:val="center"/>
      </w:pPr>
      <w:r>
        <w:rPr>
          <w:color w:val="2C559C"/>
          <w:sz w:val="28"/>
          <w:u w:val="single"/>
        </w:rPr>
        <w:t>General Information</w:t>
      </w:r>
    </w:p>
    <w:p w14:paraId="746E168E" w14:textId="77777777" w:rsidR="00E815E3" w:rsidRDefault="00FB1EB9">
      <w:r>
        <w:rPr>
          <w:b/>
        </w:rPr>
        <w:t xml:space="preserve">Date: </w:t>
      </w:r>
      <w:r>
        <w:t>06/26/2025</w:t>
      </w:r>
    </w:p>
    <w:p w14:paraId="3E643F7F" w14:textId="77777777" w:rsidR="00E815E3" w:rsidRDefault="00FB1EB9">
      <w:r>
        <w:rPr>
          <w:b/>
        </w:rPr>
        <w:t xml:space="preserve">Proposal Title: </w:t>
      </w:r>
      <w:r>
        <w:t>DNR Wetland Habitat Team</w:t>
      </w:r>
    </w:p>
    <w:p w14:paraId="26E4B2FF" w14:textId="77777777" w:rsidR="00E815E3" w:rsidRDefault="00FB1EB9">
      <w:r>
        <w:rPr>
          <w:b/>
        </w:rPr>
        <w:t xml:space="preserve">Funds Requested: </w:t>
      </w:r>
      <w:r>
        <w:t>$3,628,500</w:t>
      </w:r>
    </w:p>
    <w:p w14:paraId="2EB39B88" w14:textId="77777777" w:rsidR="00E815E3" w:rsidRDefault="00FB1EB9">
      <w:r>
        <w:rPr>
          <w:b/>
        </w:rPr>
        <w:t xml:space="preserve">Confirmed Leverage Funds: </w:t>
      </w:r>
      <w:r>
        <w:t>-</w:t>
      </w:r>
    </w:p>
    <w:p w14:paraId="3B628168" w14:textId="77777777" w:rsidR="00E815E3" w:rsidRDefault="00FB1EB9">
      <w:r>
        <w:rPr>
          <w:b/>
        </w:rPr>
        <w:t xml:space="preserve">Is this proposal Scalable?: </w:t>
      </w:r>
      <w:r>
        <w:t>Yes</w:t>
      </w:r>
    </w:p>
    <w:p w14:paraId="4D0B33D2" w14:textId="77777777" w:rsidR="00E815E3" w:rsidRDefault="00FB1EB9">
      <w:pPr>
        <w:pStyle w:val="Heading3"/>
        <w:spacing w:before="60" w:after="80"/>
      </w:pPr>
      <w:r>
        <w:rPr>
          <w:color w:val="254885"/>
          <w:sz w:val="26"/>
        </w:rPr>
        <w:t>Manager Information</w:t>
      </w:r>
    </w:p>
    <w:p w14:paraId="41CFCC3E" w14:textId="77777777" w:rsidR="00E815E3" w:rsidRDefault="00FB1EB9">
      <w:r>
        <w:rPr>
          <w:b/>
        </w:rPr>
        <w:t xml:space="preserve">Manager's Name: </w:t>
      </w:r>
      <w:r>
        <w:t>Ricky Lien</w:t>
      </w:r>
      <w:r>
        <w:rPr>
          <w:b/>
        </w:rPr>
        <w:br/>
        <w:t xml:space="preserve">Title: </w:t>
      </w:r>
      <w:r>
        <w:t>Wetland Habitat Team Supervisor</w:t>
      </w:r>
      <w:r>
        <w:rPr>
          <w:b/>
        </w:rPr>
        <w:br/>
        <w:t xml:space="preserve">Organization: </w:t>
      </w:r>
      <w:r>
        <w:t>Minnesota Department of Natural Resources</w:t>
      </w:r>
      <w:r>
        <w:rPr>
          <w:b/>
        </w:rPr>
        <w:br/>
        <w:t xml:space="preserve">Address: </w:t>
      </w:r>
      <w:r>
        <w:t xml:space="preserve">500 Lafayette Road  </w:t>
      </w:r>
      <w:r>
        <w:rPr>
          <w:b/>
        </w:rPr>
        <w:br/>
        <w:t xml:space="preserve">City: </w:t>
      </w:r>
      <w:r>
        <w:t>St. Paul, MN 55155</w:t>
      </w:r>
      <w:r>
        <w:rPr>
          <w:b/>
        </w:rPr>
        <w:br/>
        <w:t xml:space="preserve">Email: </w:t>
      </w:r>
      <w:r>
        <w:t>ricky.lien@state.mn.us</w:t>
      </w:r>
      <w:r>
        <w:rPr>
          <w:b/>
        </w:rPr>
        <w:br/>
        <w:t xml:space="preserve">Office Number: </w:t>
      </w:r>
      <w:r>
        <w:t>651-259-5227</w:t>
      </w:r>
      <w:r>
        <w:rPr>
          <w:b/>
        </w:rPr>
        <w:br/>
        <w:t xml:space="preserve">Mobile Number: </w:t>
      </w:r>
      <w:r>
        <w:t xml:space="preserve"> </w:t>
      </w:r>
      <w:r>
        <w:rPr>
          <w:b/>
        </w:rPr>
        <w:br/>
        <w:t xml:space="preserve">Fax Number: </w:t>
      </w:r>
      <w:r>
        <w:t>651-297-4961</w:t>
      </w:r>
      <w:r>
        <w:rPr>
          <w:b/>
        </w:rPr>
        <w:br/>
        <w:t xml:space="preserve">Website: </w:t>
      </w:r>
      <w:r>
        <w:t>https://www.dnr.state.mn.us/</w:t>
      </w:r>
    </w:p>
    <w:p w14:paraId="5BDB2EE7" w14:textId="77777777" w:rsidR="00E815E3" w:rsidRDefault="00FB1EB9">
      <w:pPr>
        <w:pStyle w:val="Heading3"/>
        <w:spacing w:before="60" w:after="80"/>
      </w:pPr>
      <w:r>
        <w:rPr>
          <w:color w:val="254885"/>
          <w:sz w:val="26"/>
        </w:rPr>
        <w:t>Location Information</w:t>
      </w:r>
    </w:p>
    <w:p w14:paraId="02A33F98" w14:textId="77777777" w:rsidR="00E815E3" w:rsidRDefault="00FB1EB9">
      <w:r>
        <w:rPr>
          <w:b/>
        </w:rPr>
        <w:t xml:space="preserve">County Location(s): </w:t>
      </w:r>
    </w:p>
    <w:p w14:paraId="4BCB5E5E" w14:textId="77777777" w:rsidR="00E815E3" w:rsidRDefault="00FB1EB9">
      <w:pPr>
        <w:pStyle w:val="BodyText"/>
      </w:pPr>
      <w:r>
        <w:rPr>
          <w:b/>
        </w:rPr>
        <w:t>Eco regions in which work will take place:</w:t>
      </w:r>
    </w:p>
    <w:p w14:paraId="53F0262C" w14:textId="77777777" w:rsidR="00E815E3" w:rsidRPr="00FB7B91" w:rsidRDefault="00FB1EB9">
      <w:pPr>
        <w:ind w:left="360"/>
        <w:rPr>
          <w:lang w:val="fr-FR"/>
        </w:rPr>
      </w:pPr>
      <w:r w:rsidRPr="00FB7B91">
        <w:rPr>
          <w:lang w:val="fr-FR"/>
        </w:rPr>
        <w:t>Forest / Prairie Transition</w:t>
      </w:r>
    </w:p>
    <w:p w14:paraId="3EF557A7" w14:textId="77777777" w:rsidR="00E815E3" w:rsidRPr="00FB7B91" w:rsidRDefault="00FB1EB9">
      <w:pPr>
        <w:ind w:left="360"/>
        <w:rPr>
          <w:lang w:val="fr-FR"/>
        </w:rPr>
      </w:pPr>
      <w:r w:rsidRPr="00FB7B91">
        <w:rPr>
          <w:lang w:val="fr-FR"/>
        </w:rPr>
        <w:t>Prairie</w:t>
      </w:r>
    </w:p>
    <w:p w14:paraId="65306A32" w14:textId="77777777" w:rsidR="00E815E3" w:rsidRPr="00FB7B91" w:rsidRDefault="00FB1EB9">
      <w:pPr>
        <w:pStyle w:val="BodyText"/>
        <w:rPr>
          <w:lang w:val="fr-FR"/>
        </w:rPr>
      </w:pPr>
      <w:r w:rsidRPr="00FB7B91">
        <w:rPr>
          <w:b/>
          <w:lang w:val="fr-FR"/>
        </w:rPr>
        <w:t xml:space="preserve">Activity </w:t>
      </w:r>
      <w:proofErr w:type="gramStart"/>
      <w:r w:rsidRPr="00FB7B91">
        <w:rPr>
          <w:b/>
          <w:lang w:val="fr-FR"/>
        </w:rPr>
        <w:t>types:</w:t>
      </w:r>
      <w:proofErr w:type="gramEnd"/>
    </w:p>
    <w:p w14:paraId="0D66F9C7" w14:textId="77777777" w:rsidR="00E815E3" w:rsidRDefault="00FB1EB9">
      <w:pPr>
        <w:ind w:left="360"/>
      </w:pPr>
      <w:r>
        <w:t>Enhance</w:t>
      </w:r>
    </w:p>
    <w:p w14:paraId="4288F333" w14:textId="77777777" w:rsidR="00E815E3" w:rsidRDefault="00FB1EB9">
      <w:pPr>
        <w:ind w:left="360"/>
      </w:pPr>
      <w:r>
        <w:t>Restore</w:t>
      </w:r>
    </w:p>
    <w:p w14:paraId="1AE6D64E" w14:textId="77777777" w:rsidR="00E815E3" w:rsidRDefault="00FB1EB9">
      <w:pPr>
        <w:ind w:left="360"/>
      </w:pPr>
      <w:r>
        <w:t>Other : Survey, design, construction management</w:t>
      </w:r>
    </w:p>
    <w:p w14:paraId="24B81B98" w14:textId="77777777" w:rsidR="00E815E3" w:rsidRDefault="00FB1EB9">
      <w:pPr>
        <w:pStyle w:val="BodyText"/>
      </w:pPr>
      <w:r>
        <w:rPr>
          <w:b/>
        </w:rPr>
        <w:lastRenderedPageBreak/>
        <w:t>Priority resources addressed by activity:</w:t>
      </w:r>
    </w:p>
    <w:p w14:paraId="460764F8" w14:textId="77777777" w:rsidR="00E815E3" w:rsidRDefault="00FB1EB9">
      <w:pPr>
        <w:ind w:left="360"/>
      </w:pPr>
      <w:r>
        <w:t>Wetlands</w:t>
      </w:r>
    </w:p>
    <w:p w14:paraId="24B95443" w14:textId="77777777" w:rsidR="00E815E3" w:rsidRDefault="00FB1EB9">
      <w:pPr>
        <w:pStyle w:val="Heading2"/>
        <w:spacing w:before="0" w:after="80"/>
        <w:jc w:val="center"/>
      </w:pPr>
      <w:r>
        <w:rPr>
          <w:color w:val="2C559C"/>
          <w:sz w:val="28"/>
          <w:u w:val="single"/>
        </w:rPr>
        <w:t>Narrative</w:t>
      </w:r>
    </w:p>
    <w:p w14:paraId="74E263D5" w14:textId="77777777" w:rsidR="00E815E3" w:rsidRDefault="00FB1EB9">
      <w:pPr>
        <w:pStyle w:val="Heading3"/>
        <w:spacing w:before="60" w:after="80"/>
      </w:pPr>
      <w:r>
        <w:rPr>
          <w:color w:val="254885"/>
          <w:sz w:val="26"/>
        </w:rPr>
        <w:t>Abstract</w:t>
      </w:r>
    </w:p>
    <w:p w14:paraId="2C1CC5E3" w14:textId="77777777" w:rsidR="00E815E3" w:rsidRDefault="00FB1EB9">
      <w:r>
        <w:t xml:space="preserve">Starting in 2011, Outdoor Heritage Funds were used to expand the DNR's Wetland Habitat Team to increase and accelerate the </w:t>
      </w:r>
      <w:r>
        <w:t>implementation of shallow lake and wetland habitat enhancements and restorations. A total of ten positions were added to the Wetland Team over the course of several OHF appropriations. Based on an LSOHC recommendation, and following the model used to fund DNR Roving Habitat Crews, this proposal will maintain funding for the ten Wetland Habitat Team staff to continue shallow lake and wetland habitat enhancement and restoration projects for two years.</w:t>
      </w:r>
    </w:p>
    <w:p w14:paraId="66E05155" w14:textId="77777777" w:rsidR="00E815E3" w:rsidRDefault="00FB1EB9">
      <w:pPr>
        <w:pStyle w:val="Heading3"/>
        <w:spacing w:before="60" w:after="80"/>
      </w:pPr>
      <w:r>
        <w:rPr>
          <w:color w:val="254885"/>
          <w:sz w:val="26"/>
        </w:rPr>
        <w:t>Design and Scope of Work</w:t>
      </w:r>
    </w:p>
    <w:p w14:paraId="469D08BD" w14:textId="77777777" w:rsidR="00E815E3" w:rsidRDefault="00FB1EB9">
      <w:r>
        <w:t>The Wetland Habitat Team consists of two programs, The Shallow Lakes Program (SLP) and the Wetland Management Program (WMP). These programs evaluate wetlands and shallow lakes and work to implement needed management to restore and enhance habitat to meet goals outlined in the Minnesota Duck Action Plan, Managing Minnesota's Shallow Lakes for Waterfowl and Wildlife, and the Minnesota Duck Recovery Plan, among others. The SLP performs standardized assessments of shallow lakes (50 acres or greater, less than 1</w:t>
      </w:r>
      <w:r>
        <w:t>5 feet deep) to identify management needs, works with Area staff and conservation partners to implement management, and then evaluates the results of management. OHF funds were used to expand the SLP by three shallow lake specialists in 2011, with another OHF-funded specialist added in 2018. Subsequent OHF appropriations provided funding to maintain these positions. The SLP has 8 specialists in total, 4 funded with OHF.</w:t>
      </w:r>
      <w:r>
        <w:br/>
      </w:r>
      <w:r>
        <w:br/>
        <w:t>The WMP was created with staff hired by two OHF appropriations. The WMP exists to asses</w:t>
      </w:r>
      <w:r>
        <w:t xml:space="preserve">s, restore, and enhance wetlands (less than 50 acres in size) on Wildlife Management Areas (WMAs) in the prairie potion of Minnesota. This work is focused on wetland complexes that contain the variety of wetland sizes and types that are especially valuable for waterfowl production. </w:t>
      </w:r>
      <w:r>
        <w:br/>
      </w:r>
      <w:r>
        <w:br/>
        <w:t>The most recent position added with OHF funding is a State Wetland Project Consultant position hired in 2023. This position provides wetland project evaluation, design, and construction management skills to more efficiently and</w:t>
      </w:r>
      <w:r>
        <w:t xml:space="preserve"> effectively implement wetland and shallow lake infrastructure projects. The ten positions added through OHF funding have expanded the amount of shallow lake and wetland habitat work accomplished by the Section of Wildlife and also provide extensive support to conservation partners.</w:t>
      </w:r>
      <w:r>
        <w:br/>
      </w:r>
      <w:r>
        <w:br/>
        <w:t>Initial funding for these ten-OHF positions and subsequent follow-up requests for continued funding was obtained through programmatic proposals that contained both staffing and project components. Based on an LSOHC recommendati</w:t>
      </w:r>
      <w:r>
        <w:t>on, this current proposal is a stand-alone request for continued staff funding. This approach follows the model used for DNR Roving Habitat Crews and proposes fund sufficient for two years of staffing. This current Wetland Habitat Team Staff and future Roving Habitat Crew requests are being arranged so that future requests for the two programs occur in alternating years.</w:t>
      </w:r>
      <w:r>
        <w:br/>
      </w:r>
      <w:r>
        <w:br/>
        <w:t>Staff funded in this OHF proposal will work on projects funded through ML25/FY26 OHF proposals, in addition to projects found OHF proposa</w:t>
      </w:r>
      <w:r>
        <w:t xml:space="preserve">ls in previous years. The ML25/FY26 Accelerated Shallow Lakes and Wetlands Enhancements proposal details over 10,000 acres of wetland restoration and enhancement. Many of these projects were initiated and will be completed by OHF-funded staff.  Eight hundred acres of wetland restoration and enhancement projects are included in this ML25/FY26 Wetland Habitat Team Staffing proposal. These additional </w:t>
      </w:r>
      <w:r>
        <w:lastRenderedPageBreak/>
        <w:t>wetland habitat acres will be accomplished by OHF-funded staff using alternate funding sources as they become a</w:t>
      </w:r>
      <w:r>
        <w:t>vailable. These acres will be completed on state lands and public waters. Additionally, the project identified in the ML256/FY26 Talcot Lake proposal to replace infrastructure on 996-acre Talcot Lake is being coordinated by an OHF-funded shallow lake specialist.</w:t>
      </w:r>
    </w:p>
    <w:p w14:paraId="116512DB" w14:textId="77777777" w:rsidR="00E815E3" w:rsidRDefault="00FB1EB9">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6D910704" w14:textId="77777777" w:rsidR="00E815E3" w:rsidRDefault="00FB1EB9">
      <w:r>
        <w:t>The Minnesota Duck Action Plan 2025-2030 notes that, "The restoration, protection, and enhancement of duck habitat is a vital part of the Minnesota DNR's mission," and the Plan goes on to state this work is a specific goal. The need for this work is additionally identified in Managing Minnesota's Shallow Lakes for Waterfowl and Wildlife, and the Minnesota Duck Recovery Plan, highlighting the need for the staff who will be funded by this proposal. These people will allow for shallow lake and wetland restorat</w:t>
      </w:r>
      <w:r>
        <w:t>ion and enhancement work that will not otherwise be possible. Approximately 50% of all federally endangered animal are wetland-related. As a measure of the importance of wetlands to Minnesota Species of Greatest Conservation Need (SGCN), the word 'wetland' appears 127 times in Minnesota's Wildlife Action Plan 2015-2025 (WAP). Conservation Focus Areas are priority areas for working with partners to identify, design, and implement conservation actions and report on the effectiveness toward achieving the goals</w:t>
      </w:r>
      <w:r>
        <w:t xml:space="preserve"> and objectives defined in the Wildlife Action Plan. Target Habitat Complexes within Conservation Focus Areas commonly include Prairie Wetland Complexes and other wetland community types. The protection and management of wetlands and wetland/grassland complexes are noted extensively in the discussion of Conservation Focus Area Target, Conservation Issues and Approaches. Specific management actions mentioned include reed canary grass and invasive cattail control, "natural disturbance management" (i.e. water </w:t>
      </w:r>
      <w:r>
        <w:t xml:space="preserve">level management, prescribed fire, woody vegetation removal). Target Habitat Complexes within Conservation Focus Areas commonly include Prairie Wetland Complexes and other wetland community types. </w:t>
      </w:r>
      <w:r>
        <w:br/>
        <w:t>As noted in the WAP, wet meadows and fens typically provide optimal habitat for sedge wrens, yellow rails, Nelson’s sharp-tailed sparrows and numerous other SGCN. Wetland Management Options to support SGCN include prevention of wetland degradation, restoration of wetland complexes, and management of invasives, al</w:t>
      </w:r>
      <w:r>
        <w:t>l actions implemented by staff supported by this OHF proposal. For shallow lake habitat, examples of SGCN include lesser scaup, northern pintail, common moorhen, least bitterns, American bitterns, marsh wrens, and Virginia rails. Wetland management actions to benefit SGCN include the restoration of large complexes of shallow lakes and wetlands.</w:t>
      </w:r>
    </w:p>
    <w:p w14:paraId="6FC70BC7" w14:textId="77777777" w:rsidR="00E815E3" w:rsidRDefault="00FB1EB9">
      <w:pPr>
        <w:pStyle w:val="Heading3"/>
        <w:spacing w:before="60" w:after="80"/>
      </w:pPr>
      <w:r>
        <w:rPr>
          <w:color w:val="254885"/>
          <w:sz w:val="26"/>
        </w:rPr>
        <w:t xml:space="preserve">What are the elements of this proposal that are critical from a timing perspective? </w:t>
      </w:r>
    </w:p>
    <w:p w14:paraId="421BBDB7" w14:textId="77777777" w:rsidR="00E815E3" w:rsidRDefault="00FB1EB9">
      <w:r>
        <w:t xml:space="preserve">The Status and Trends of Wetlands in Minnesota: Depressional Wetland Quality Assessment (2007 – 2012), produced by the Minnesota Pollution Control Agency, noted that the prairie and central regions of the state wetlands are dominated by degraded vegetation communities. Vegetation communities in more than half of these depressional wetlands are in poor condition (56% ), with only 17% in good condition, similar to the quality of all wetland types in the central hardwood and former prairie regions. Non-native </w:t>
      </w:r>
      <w:r>
        <w:t>invasive plants are having the greatest impact. In other words, not only have most wetlands been lost in much of the prairie and forest-transition areas of Minnesota, what remains are degraded and need management action to produce quality habitat. Work as described in this proposal will provide needed habitat, while also provide the other benefits found in healthy wetlands - water quality, floodwater storage, places to hunt and recreate, and carbon sequestration.</w:t>
      </w:r>
    </w:p>
    <w:p w14:paraId="3D49E907" w14:textId="77777777" w:rsidR="00E815E3" w:rsidRDefault="00FB1EB9">
      <w:pPr>
        <w:pStyle w:val="Heading3"/>
        <w:spacing w:before="60" w:after="80"/>
      </w:pPr>
      <w:r>
        <w:rPr>
          <w:color w:val="254885"/>
          <w:sz w:val="26"/>
        </w:rPr>
        <w:t xml:space="preserve">Describe how the proposal expands habitat corridors or complexes and/or addresses habitat fragmentation: </w:t>
      </w:r>
    </w:p>
    <w:p w14:paraId="577D7953" w14:textId="77777777" w:rsidR="00E815E3" w:rsidRDefault="00FB1EB9">
      <w:r>
        <w:t xml:space="preserve">The Minnesota Duck Recovery Plan goals include boosting the state's breeding duck population. The most productive prairie waterfowl habitat is a mix of wetland and grassland as a habitat complex. A complex could be 4 - </w:t>
      </w:r>
      <w:r>
        <w:lastRenderedPageBreak/>
        <w:t xml:space="preserve">9 square miles and should be comprised of 10% temporary/seasonal wetlands, 10% permanent wetlands, and 40% grasslands, with the remaining 40% available for crops. In addition to mixes of grasslands and healthy wetlands, The Duck Plan also called for accelerated efforts to restore 1,800 shallow lakes, including wild rice lakes.  </w:t>
      </w:r>
      <w:r>
        <w:br/>
      </w:r>
      <w:r>
        <w:br/>
        <w:t>The Minnesota Prairie Conservation Plan, which is a plan for both uplands and wetlands in the prairie region of Minnesota, outlines focal areas (Core Areas and Habitat Complexes) w</w:t>
      </w:r>
      <w:r>
        <w:t>here we can build on an existing base of conservation lands and improve the habitat there. The Prairie Wetland Initiative component of this OHF proposal would contribute to these identified Core Areas and Habitat Complexes by working to actively manage and improve small wetlands on public lands, especially on those lands contributing to the Minnesota Comprehensive Prairie Plan. The Status and Trends of Wetlands in Minnesota: Depressional Wetland Quality Assessment (2007 – 2012), produced by the Minnesota Po</w:t>
      </w:r>
      <w:r>
        <w:t>llution Control Agency, noted that while most wetlands in northern Minnesota are in good condition, the opposite is true in the central and former prairie regions of the state, where degraded vegetation communities are predominant. Vegetation communities in more than half of these depressional wetlands are in poor condition (56% ), with only 17% in good condition, similar to the quality of all wetland types in the central hardwood and former prairie regions. Non-native invasive plants are having the greates</w:t>
      </w:r>
      <w:r>
        <w:t xml:space="preserve">t impact. </w:t>
      </w:r>
      <w:r>
        <w:br/>
        <w:t xml:space="preserve"> </w:t>
      </w:r>
      <w:r>
        <w:br/>
        <w:t>The work done by the staff supported by this OHF proposal will directly contribute to expanded and healthy wetland complexes and increased shallow lakes work. Work will renovate existing wetland infrastructure and establish new management, especially in the critical prairie region of Minnesota.  More specifically, the work done by the Wetland Management Program is targeted to identify key wetland complexes in the prairie region and bring management actions to the wetlands of those complexes.</w:t>
      </w:r>
    </w:p>
    <w:p w14:paraId="03A43F72" w14:textId="77777777" w:rsidR="00E815E3" w:rsidRDefault="00FB1EB9">
      <w:pPr>
        <w:pStyle w:val="Heading3"/>
        <w:spacing w:before="60" w:after="80"/>
      </w:pPr>
      <w:r>
        <w:rPr>
          <w:color w:val="254885"/>
          <w:sz w:val="26"/>
        </w:rPr>
        <w:t xml:space="preserve">Which top 2 Conservation Plans referenced in MS97A.056, subd. 3a are most applicable to this project? </w:t>
      </w:r>
    </w:p>
    <w:p w14:paraId="4F22A72B" w14:textId="77777777" w:rsidR="00E815E3" w:rsidRDefault="00FB1EB9">
      <w:pPr>
        <w:ind w:left="360"/>
      </w:pPr>
      <w:r>
        <w:t>Long Range Duck Recovery Plan</w:t>
      </w:r>
    </w:p>
    <w:p w14:paraId="7F7403A5" w14:textId="77777777" w:rsidR="00E815E3" w:rsidRDefault="00FB1EB9">
      <w:pPr>
        <w:ind w:left="360"/>
      </w:pPr>
      <w:r>
        <w:t>Managing Minnesota's Shallow Lakes for Waterfowl and Wildlife</w:t>
      </w:r>
    </w:p>
    <w:p w14:paraId="20BCC7C8" w14:textId="77777777" w:rsidR="00E815E3" w:rsidRDefault="00FB1EB9">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0548FA6F" w14:textId="77777777" w:rsidR="00E815E3" w:rsidRDefault="00FB1EB9">
      <w:r>
        <w:t>Highlighting just how important wetlands are to adaptation and climate action, the Global Center on Climate Adaptation noted, “Wetlands capture CO₂ from the atmosphere, making them nature’s own solution to the climate emergency. In fact, they store more carbon than any other ecosystem on Earth, and peatlands alone store twice as much as all the world’s forests. According to Ramsar’s Scientific and Technical Review Panel, wetlands cover only nine percent of the planet’s surface, but store up to 35 percent of</w:t>
      </w:r>
      <w:r>
        <w:t xml:space="preserve"> terrestrial carbon.” Additionally, wetlands and shallow lakes provide the ability to hold precipitation and run-off that occur from major storm events that occur more frequently due to climate change.</w:t>
      </w:r>
    </w:p>
    <w:p w14:paraId="5BBC1F55" w14:textId="77777777" w:rsidR="00E815E3" w:rsidRDefault="00FB1EB9">
      <w:pPr>
        <w:pStyle w:val="Heading3"/>
        <w:spacing w:before="60" w:after="80"/>
      </w:pPr>
      <w:r>
        <w:rPr>
          <w:color w:val="254885"/>
          <w:sz w:val="26"/>
        </w:rPr>
        <w:t xml:space="preserve">Which LSOHC section priorities are addressed in this proposal? </w:t>
      </w:r>
    </w:p>
    <w:p w14:paraId="5B0AE3C2" w14:textId="77777777" w:rsidR="00E815E3" w:rsidRDefault="00FB1EB9">
      <w:pPr>
        <w:pStyle w:val="BodyText"/>
      </w:pPr>
      <w:r>
        <w:rPr>
          <w:b/>
        </w:rPr>
        <w:t>Forest / Prairie Transition</w:t>
      </w:r>
    </w:p>
    <w:p w14:paraId="4BD0682F" w14:textId="77777777" w:rsidR="00E815E3" w:rsidRDefault="00FB1EB9">
      <w:pPr>
        <w:ind w:left="360"/>
      </w:pPr>
      <w:r>
        <w:t>Protect, enhance, and restore wild rice wetlands, shallow lakes, wetland/grassland complexes, aspen parklands, and shoreland that provide critical habitat for game and nongame wildlife</w:t>
      </w:r>
    </w:p>
    <w:p w14:paraId="5665DC04" w14:textId="77777777" w:rsidR="00FB7B91" w:rsidRDefault="00FB7B91">
      <w:pPr>
        <w:rPr>
          <w:b/>
        </w:rPr>
      </w:pPr>
      <w:r>
        <w:rPr>
          <w:b/>
        </w:rPr>
        <w:br w:type="page"/>
      </w:r>
    </w:p>
    <w:p w14:paraId="1539C3B2" w14:textId="319FB169" w:rsidR="00E815E3" w:rsidRDefault="00FB1EB9">
      <w:pPr>
        <w:pStyle w:val="BodyText"/>
      </w:pPr>
      <w:r>
        <w:rPr>
          <w:b/>
        </w:rPr>
        <w:lastRenderedPageBreak/>
        <w:t>Prairie</w:t>
      </w:r>
    </w:p>
    <w:p w14:paraId="6415375D" w14:textId="77777777" w:rsidR="00E815E3" w:rsidRDefault="00FB1EB9">
      <w:pPr>
        <w:ind w:left="360"/>
      </w:pPr>
      <w:r>
        <w:t>Protect, enhance, or restore existing wetland/upland complexes, or convert agricultural lands to new wetland/upland habitat complexes</w:t>
      </w:r>
    </w:p>
    <w:p w14:paraId="1CF9D15D" w14:textId="77777777" w:rsidR="00E815E3" w:rsidRDefault="00FB1EB9">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36E1A9D0" w14:textId="77777777" w:rsidR="00E815E3" w:rsidRDefault="00FB1EB9">
      <w:r>
        <w:t xml:space="preserve">Three elements relate to this proposal's ability to produce a significant and permanent conservation legacy. </w:t>
      </w:r>
      <w:r>
        <w:br/>
      </w:r>
      <w:r>
        <w:br/>
        <w:t xml:space="preserve">First, the scale of shallow lake and wetland work now possible because of these staff is impressive.  The acreage now being impacted by restoration and enhancement work is able to produce results locally and statewide. </w:t>
      </w:r>
      <w:r>
        <w:br/>
      </w:r>
      <w:r>
        <w:br/>
        <w:t xml:space="preserve">Second, the infrastructure (water control structures, dikes, a fish barrier) projects are made possible by the staff funded in this proposal will be worked on by qualified engineers who will design and oversee construction and renovation to achieve long-lasting results. A typical goal is </w:t>
      </w:r>
      <w:r>
        <w:t>to have constructed water control structures, dikes and fish barriers with a life expectancy of last a minimum of 30-40 years.  These projects will be on public waters or publicly-owned or eased lands.</w:t>
      </w:r>
      <w:r>
        <w:br/>
      </w:r>
      <w:r>
        <w:br/>
        <w:t>Third, the type of work being done through this proposal, Shallow lake enhancement and wetland restoration, are key components of all significant conservation plans for Minnesota affecting Minnesota. The work is needed to restore wetlands, 90% of which have been lost in the prairies and many of the remaining</w:t>
      </w:r>
      <w:r>
        <w:t xml:space="preserve"> ones are degraded.  Key state conservation plans such as Minnesota’s Prairie Conservation Plan, Long Range Duck Recovery Plan,  Minnesota Duck Action Plan, and Managing Minnesota Shallow Lakes for Waterfowl and Wildlife Plan call for the active management of shallow lakes and the restoration/management of wetlands to Minnesota’s landscape.</w:t>
      </w:r>
    </w:p>
    <w:p w14:paraId="0A3C5FEA" w14:textId="77777777" w:rsidR="00E815E3" w:rsidRDefault="00FB1EB9">
      <w:pPr>
        <w:pStyle w:val="Heading2"/>
        <w:spacing w:before="0" w:after="80"/>
        <w:jc w:val="center"/>
      </w:pPr>
      <w:r>
        <w:rPr>
          <w:color w:val="2C559C"/>
          <w:sz w:val="28"/>
          <w:u w:val="single"/>
        </w:rPr>
        <w:t>Outcomes</w:t>
      </w:r>
    </w:p>
    <w:p w14:paraId="49385532" w14:textId="77777777" w:rsidR="00E815E3" w:rsidRDefault="00FB1EB9">
      <w:pPr>
        <w:pStyle w:val="Heading3"/>
        <w:spacing w:before="60" w:after="80"/>
      </w:pPr>
      <w:r>
        <w:rPr>
          <w:color w:val="254885"/>
          <w:sz w:val="26"/>
        </w:rPr>
        <w:t xml:space="preserve">Programs in forest-prairie transition region: </w:t>
      </w:r>
    </w:p>
    <w:p w14:paraId="11293A0E" w14:textId="77777777" w:rsidR="00E815E3" w:rsidRDefault="00FB1EB9">
      <w:pPr>
        <w:ind w:left="360"/>
      </w:pPr>
      <w:r>
        <w:t xml:space="preserve">Wetland and upland complexes will consist of native prairies, restored prairies, quality grasslands, and restored shallow lakes and wetlands ~ </w:t>
      </w:r>
      <w:r>
        <w:rPr>
          <w:i/>
        </w:rPr>
        <w:t>Intensive wetland management and habitat infrastructure maintenance will provide the wetland base called for in numerous prairie, shallow lake and waterfowl plans. Area wildlife staff and/or shallow lakes staff will monitor completed projects to determine success of</w:t>
      </w:r>
      <w:r>
        <w:rPr>
          <w:i/>
        </w:rPr>
        <w:br/>
        <w:t>implementation and to assess the need for future management and/or maintenance.</w:t>
      </w:r>
    </w:p>
    <w:p w14:paraId="75A4EB39" w14:textId="77777777" w:rsidR="00E815E3" w:rsidRDefault="00FB1EB9">
      <w:pPr>
        <w:pStyle w:val="Heading3"/>
        <w:spacing w:before="60" w:after="80"/>
      </w:pPr>
      <w:r>
        <w:rPr>
          <w:color w:val="254885"/>
          <w:sz w:val="26"/>
        </w:rPr>
        <w:t xml:space="preserve">Programs in prairie region: </w:t>
      </w:r>
    </w:p>
    <w:p w14:paraId="52E0D621" w14:textId="77777777" w:rsidR="00E815E3" w:rsidRDefault="00FB1EB9">
      <w:pPr>
        <w:ind w:left="360"/>
      </w:pPr>
      <w:r>
        <w:t xml:space="preserve">Protected, restored, and enhanced shallow lakes and wetlands ~ </w:t>
      </w:r>
      <w:r>
        <w:rPr>
          <w:i/>
        </w:rPr>
        <w:t>Intensive wetland management and habitat infrastructure maintenance will provide the wetland base called for in numerous prairie, shallow lake and waterfowl plans. Area wildlife staff and/or shallow lakes staff will monitor completed projects to determine success of</w:t>
      </w:r>
      <w:r>
        <w:rPr>
          <w:i/>
        </w:rPr>
        <w:br/>
        <w:t>implementation and to assess the need for future management and/or maintenance.</w:t>
      </w:r>
    </w:p>
    <w:p w14:paraId="16838389" w14:textId="77777777" w:rsidR="00E815E3" w:rsidRDefault="00FB1EB9">
      <w:pPr>
        <w:pStyle w:val="Heading3"/>
        <w:spacing w:before="60" w:after="80"/>
      </w:pPr>
      <w:r>
        <w:rPr>
          <w:color w:val="254885"/>
          <w:sz w:val="26"/>
        </w:rPr>
        <w:t xml:space="preserve">What other dedicated funds may collaborate with or contribute to this proposal? </w:t>
      </w:r>
    </w:p>
    <w:p w14:paraId="4E59E68D" w14:textId="77777777" w:rsidR="00E815E3" w:rsidRDefault="00FB1EB9">
      <w:pPr>
        <w:ind w:left="360"/>
      </w:pPr>
      <w:r>
        <w:t>N/A</w:t>
      </w:r>
    </w:p>
    <w:p w14:paraId="69EE8982" w14:textId="77777777" w:rsidR="00E815E3" w:rsidRDefault="00FB1EB9">
      <w:pPr>
        <w:pStyle w:val="Heading3"/>
        <w:spacing w:before="60" w:after="80"/>
      </w:pPr>
      <w:r>
        <w:rPr>
          <w:color w:val="254885"/>
          <w:sz w:val="26"/>
        </w:rPr>
        <w:lastRenderedPageBreak/>
        <w:t xml:space="preserve">Per MS 97A.056, Subd. 24, Please explain whether the request is supplanting or is a substitution for any previous funding that was not from a legacy fund and was used for the same purpose. </w:t>
      </w:r>
    </w:p>
    <w:p w14:paraId="7F1E3BB4" w14:textId="77777777" w:rsidR="00E815E3" w:rsidRDefault="00FB1EB9">
      <w:r>
        <w:t>This request is an acceleration of the Minnesota DNR's Section of Wildlife wetland habitat work to a level not attainable but for the appropriation.</w:t>
      </w:r>
    </w:p>
    <w:p w14:paraId="45E575C8" w14:textId="77777777" w:rsidR="00E815E3" w:rsidRDefault="00FB1EB9">
      <w:pPr>
        <w:pStyle w:val="Heading3"/>
        <w:spacing w:before="60" w:after="80"/>
      </w:pPr>
      <w:r>
        <w:rPr>
          <w:color w:val="254885"/>
          <w:sz w:val="26"/>
        </w:rPr>
        <w:t xml:space="preserve">How will you sustain and/or maintain this work after the Outdoor Heritage Funds are expended? </w:t>
      </w:r>
    </w:p>
    <w:p w14:paraId="0EE44A35" w14:textId="77777777" w:rsidR="00E815E3" w:rsidRDefault="00FB1EB9">
      <w:r>
        <w:t>Staff supported by this proposal will implement work in which qualified engineers, will design and oversee construction and renovation of infrastructure to achieve long-lasting results. A typical goal is to have water control structures, dikes and fish barriers last a minimum of 30-40 years. The management of completed infrastructure projects will fall on existing staff of the Department of Natural Resources. Enhancement work implemented by this staff such as invasive species removal, supplemental vegetatio</w:t>
      </w:r>
      <w:r>
        <w:t>n planting, or water control structure installation, maintenance, or replacement, will be accomplished through annual funding requests to a variety of funding sources including, but not limited to, the Game and Fish Fund, bonding, gifts, the Environmental and Natural Resources Trust Fund, the Outdoor Heritage Fund, and federal sources such as North American Wetlands Conservation Act grants and Pittman-Robertson funds. Wetland enhancement projects such as cattail control, prescribed burns, invasive fish mana</w:t>
      </w:r>
      <w:r>
        <w:t>gement and the like are implemented to achieve quality, long-lasting habitat benefits, but the benefit lifespan may be variable due to conditions imposed by climate, physical factors, etc. Monitoring by area wildlife staff and wetland management specialists, and shallow lakes specialists will ensure that follow-up management is employed as needed.</w:t>
      </w:r>
    </w:p>
    <w:p w14:paraId="66FF90D8" w14:textId="77777777" w:rsidR="00E815E3" w:rsidRDefault="00FB1EB9">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9"/>
        <w:gridCol w:w="2158"/>
        <w:gridCol w:w="2159"/>
        <w:gridCol w:w="2157"/>
        <w:gridCol w:w="2157"/>
      </w:tblGrid>
      <w:tr w:rsidR="00E815E3" w14:paraId="4357755C" w14:textId="77777777">
        <w:tc>
          <w:tcPr>
            <w:tcW w:w="2160" w:type="dxa"/>
            <w:shd w:val="clear" w:color="auto" w:fill="AFC4E9"/>
          </w:tcPr>
          <w:p w14:paraId="75649425" w14:textId="77777777" w:rsidR="00E815E3" w:rsidRDefault="00FB1EB9">
            <w:r>
              <w:rPr>
                <w:b/>
                <w:color w:val="000000"/>
                <w:sz w:val="20"/>
              </w:rPr>
              <w:t>Year</w:t>
            </w:r>
          </w:p>
        </w:tc>
        <w:tc>
          <w:tcPr>
            <w:tcW w:w="2160" w:type="dxa"/>
            <w:shd w:val="clear" w:color="auto" w:fill="AFC4E9"/>
          </w:tcPr>
          <w:p w14:paraId="2E943BF0" w14:textId="77777777" w:rsidR="00E815E3" w:rsidRDefault="00FB1EB9">
            <w:r>
              <w:rPr>
                <w:b/>
                <w:color w:val="000000"/>
                <w:sz w:val="20"/>
              </w:rPr>
              <w:t>Source of Funds</w:t>
            </w:r>
          </w:p>
        </w:tc>
        <w:tc>
          <w:tcPr>
            <w:tcW w:w="2160" w:type="dxa"/>
            <w:shd w:val="clear" w:color="auto" w:fill="AFC4E9"/>
          </w:tcPr>
          <w:p w14:paraId="07CC40A1" w14:textId="77777777" w:rsidR="00E815E3" w:rsidRDefault="00FB1EB9">
            <w:r>
              <w:rPr>
                <w:b/>
                <w:color w:val="000000"/>
                <w:sz w:val="20"/>
              </w:rPr>
              <w:t>Step 1</w:t>
            </w:r>
          </w:p>
        </w:tc>
        <w:tc>
          <w:tcPr>
            <w:tcW w:w="2160" w:type="dxa"/>
            <w:shd w:val="clear" w:color="auto" w:fill="AFC4E9"/>
          </w:tcPr>
          <w:p w14:paraId="41D81D2E" w14:textId="77777777" w:rsidR="00E815E3" w:rsidRDefault="00FB1EB9">
            <w:r>
              <w:rPr>
                <w:b/>
                <w:color w:val="000000"/>
                <w:sz w:val="20"/>
              </w:rPr>
              <w:t>Step 2</w:t>
            </w:r>
          </w:p>
        </w:tc>
        <w:tc>
          <w:tcPr>
            <w:tcW w:w="2160" w:type="dxa"/>
            <w:shd w:val="clear" w:color="auto" w:fill="AFC4E9"/>
          </w:tcPr>
          <w:p w14:paraId="1AE44C7F" w14:textId="77777777" w:rsidR="00E815E3" w:rsidRDefault="00FB1EB9">
            <w:r>
              <w:rPr>
                <w:b/>
                <w:color w:val="000000"/>
                <w:sz w:val="20"/>
              </w:rPr>
              <w:t>Step 3</w:t>
            </w:r>
          </w:p>
        </w:tc>
      </w:tr>
      <w:tr w:rsidR="00E815E3" w14:paraId="364923E6" w14:textId="77777777">
        <w:tc>
          <w:tcPr>
            <w:tcW w:w="2160" w:type="dxa"/>
          </w:tcPr>
          <w:p w14:paraId="0D3E205E" w14:textId="77777777" w:rsidR="00E815E3" w:rsidRDefault="00FB1EB9">
            <w:r>
              <w:rPr>
                <w:sz w:val="20"/>
              </w:rPr>
              <w:t>10-12 months post-completion of engineered infrastructure</w:t>
            </w:r>
          </w:p>
        </w:tc>
        <w:tc>
          <w:tcPr>
            <w:tcW w:w="2160" w:type="dxa"/>
          </w:tcPr>
          <w:p w14:paraId="236C76BD" w14:textId="77777777" w:rsidR="00E815E3" w:rsidRDefault="00FB1EB9">
            <w:r>
              <w:rPr>
                <w:sz w:val="20"/>
              </w:rPr>
              <w:t>DNR</w:t>
            </w:r>
          </w:p>
        </w:tc>
        <w:tc>
          <w:tcPr>
            <w:tcW w:w="2160" w:type="dxa"/>
          </w:tcPr>
          <w:p w14:paraId="1313FA2B" w14:textId="77777777" w:rsidR="00E815E3" w:rsidRDefault="00FB1EB9">
            <w:r>
              <w:rPr>
                <w:sz w:val="20"/>
              </w:rPr>
              <w:t>Qualified engineers conduct warranty inspection of project.</w:t>
            </w:r>
          </w:p>
        </w:tc>
        <w:tc>
          <w:tcPr>
            <w:tcW w:w="2160" w:type="dxa"/>
          </w:tcPr>
          <w:p w14:paraId="0070FE5E" w14:textId="77777777" w:rsidR="00E815E3" w:rsidRDefault="00FB1EB9">
            <w:r>
              <w:rPr>
                <w:sz w:val="20"/>
              </w:rPr>
              <w:t>-</w:t>
            </w:r>
          </w:p>
        </w:tc>
        <w:tc>
          <w:tcPr>
            <w:tcW w:w="2160" w:type="dxa"/>
          </w:tcPr>
          <w:p w14:paraId="09DB1F37" w14:textId="77777777" w:rsidR="00E815E3" w:rsidRDefault="00FB1EB9">
            <w:r>
              <w:rPr>
                <w:sz w:val="20"/>
              </w:rPr>
              <w:t>-</w:t>
            </w:r>
          </w:p>
        </w:tc>
      </w:tr>
      <w:tr w:rsidR="00E815E3" w14:paraId="1C18DF5D" w14:textId="77777777">
        <w:tc>
          <w:tcPr>
            <w:tcW w:w="2160" w:type="dxa"/>
          </w:tcPr>
          <w:p w14:paraId="2EF30642" w14:textId="77777777" w:rsidR="00E815E3" w:rsidRDefault="00FB1EB9">
            <w:r>
              <w:rPr>
                <w:sz w:val="20"/>
              </w:rPr>
              <w:t>1 year post-implementation of management action</w:t>
            </w:r>
          </w:p>
        </w:tc>
        <w:tc>
          <w:tcPr>
            <w:tcW w:w="2160" w:type="dxa"/>
          </w:tcPr>
          <w:p w14:paraId="3C43F016" w14:textId="77777777" w:rsidR="00E815E3" w:rsidRDefault="00FB1EB9">
            <w:r>
              <w:rPr>
                <w:sz w:val="20"/>
              </w:rPr>
              <w:t>DNR</w:t>
            </w:r>
          </w:p>
        </w:tc>
        <w:tc>
          <w:tcPr>
            <w:tcW w:w="2160" w:type="dxa"/>
          </w:tcPr>
          <w:p w14:paraId="155E5B3B" w14:textId="77777777" w:rsidR="00E815E3" w:rsidRDefault="00FB1EB9">
            <w:r>
              <w:rPr>
                <w:sz w:val="20"/>
              </w:rPr>
              <w:t>Wetland Management Program, Shallow Lakes Program, and Area Wildlife staff evaluate management effectiveness.</w:t>
            </w:r>
          </w:p>
        </w:tc>
        <w:tc>
          <w:tcPr>
            <w:tcW w:w="2160" w:type="dxa"/>
          </w:tcPr>
          <w:p w14:paraId="5FDE94BD" w14:textId="77777777" w:rsidR="00E815E3" w:rsidRDefault="00FB1EB9">
            <w:r>
              <w:rPr>
                <w:sz w:val="20"/>
              </w:rPr>
              <w:t>-</w:t>
            </w:r>
          </w:p>
        </w:tc>
        <w:tc>
          <w:tcPr>
            <w:tcW w:w="2160" w:type="dxa"/>
          </w:tcPr>
          <w:p w14:paraId="78FCFA3D" w14:textId="77777777" w:rsidR="00E815E3" w:rsidRDefault="00FB1EB9">
            <w:r>
              <w:rPr>
                <w:sz w:val="20"/>
              </w:rPr>
              <w:t>-</w:t>
            </w:r>
          </w:p>
        </w:tc>
      </w:tr>
    </w:tbl>
    <w:p w14:paraId="013DA72A" w14:textId="77777777" w:rsidR="00E815E3" w:rsidRDefault="00FB1EB9">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1AD758E7" w14:textId="77777777" w:rsidR="00FB7B91" w:rsidRDefault="00FB1EB9">
      <w:r>
        <w:t>Work accomplished by the Wetland Habitat team includes actions that have the following specific ties to BIPOC and diverse communities:</w:t>
      </w:r>
      <w:r>
        <w:br/>
      </w:r>
      <w:r>
        <w:br/>
        <w:t>•</w:t>
      </w:r>
      <w:r>
        <w:tab/>
        <w:t>Wild rice seeding has tribal support to re-establish culturally valuable wild rice.  A potential partnership regarding this effort is being discussed.</w:t>
      </w:r>
      <w:r>
        <w:br/>
      </w:r>
      <w:r>
        <w:br/>
        <w:t>DNR’s OHF projects aim to serve all Minnesotans. At the same time, we are bringing more focus in all our work to BIPOC and diverse communities. The Minnesota DNR has adopted advancing diversity, equity and inclusion (DEI) as a key priority in its 2020-22 strategic plan. The plan focuses on increasing the cultural competence of our staff, creating a workf</w:t>
      </w:r>
      <w:r>
        <w:t xml:space="preserve">orce that is reflective of Minnesota, continuing to strengthen tribal consultation and building partnerships with diverse communities. </w:t>
      </w:r>
      <w:r>
        <w:br/>
      </w:r>
      <w:r>
        <w:br/>
      </w:r>
    </w:p>
    <w:p w14:paraId="3542A876" w14:textId="6A95247D" w:rsidR="00E815E3" w:rsidRDefault="00FB7B91">
      <w:r>
        <w:br w:type="page"/>
      </w:r>
      <w:r>
        <w:lastRenderedPageBreak/>
        <w:t xml:space="preserve">OHF funded Wetland Habitat Team staff initiate habitat projects that provide ecosystem services like clean water and carbon sequestration that support environmental justice. OHF also supports public access and recreational opportunities on these lands. OHF projects and outcomes benefit BIPOC and diverse communities through recreational opportunities that are close-to-home, culturally responsive and accessible to Minnesotans with disabilities.  </w:t>
      </w:r>
      <w:r>
        <w:br/>
      </w:r>
      <w:r>
        <w:br/>
        <w:t>The DNR has diversity, equity and inclusion strategies that benefit all OHF projects:</w:t>
      </w:r>
      <w:r>
        <w:br/>
        <w:t>•</w:t>
      </w:r>
      <w:r>
        <w:tab/>
        <w:t xml:space="preserve">Multilingual and culturally specific hunting and fishing education programs take place on public lands. </w:t>
      </w:r>
      <w:r>
        <w:br/>
        <w:t>•</w:t>
      </w:r>
      <w:r>
        <w:tab/>
        <w:t xml:space="preserve">All hiring is equal opportunity, affirmative action, and veteran-friendly. Contracting seeks out Targeted Group, Economically Disadvantaged and Veteran-Owned businesses. </w:t>
      </w:r>
      <w:r>
        <w:br/>
        <w:t>•</w:t>
      </w:r>
      <w:r>
        <w:tab/>
        <w:t xml:space="preserve">Public engagement seeks out BIPOC voices and involves diverse communities. Outreach and marketing of projects has this focus as well. </w:t>
      </w:r>
      <w:r>
        <w:br/>
        <w:t>•</w:t>
      </w:r>
      <w:r>
        <w:tab/>
        <w:t>Partnerships are at the center of all projects. Tribes in particular are consulted in all pertinent areas of the DNR’s work, under EO 19-24.</w:t>
      </w:r>
    </w:p>
    <w:p w14:paraId="5945852B" w14:textId="77777777" w:rsidR="00E815E3" w:rsidRDefault="00FB1EB9">
      <w:pPr>
        <w:pStyle w:val="Heading2"/>
        <w:spacing w:before="0" w:after="80"/>
        <w:jc w:val="center"/>
      </w:pPr>
      <w:r>
        <w:rPr>
          <w:color w:val="2C559C"/>
          <w:sz w:val="28"/>
          <w:u w:val="single"/>
        </w:rPr>
        <w:t>Activity Details</w:t>
      </w:r>
    </w:p>
    <w:p w14:paraId="5B12A0D8" w14:textId="77777777" w:rsidR="00E815E3" w:rsidRDefault="00FB1EB9">
      <w:pPr>
        <w:pStyle w:val="Heading3"/>
        <w:spacing w:before="60" w:after="80"/>
      </w:pPr>
      <w:r>
        <w:rPr>
          <w:color w:val="254885"/>
          <w:sz w:val="26"/>
        </w:rPr>
        <w:t>Requirements</w:t>
      </w:r>
    </w:p>
    <w:p w14:paraId="74B154EF" w14:textId="77777777" w:rsidR="00E815E3" w:rsidRDefault="00FB1EB9">
      <w:r>
        <w:rPr>
          <w:b/>
        </w:rPr>
        <w:t xml:space="preserve">Will restoration and enhancement work follow best management practices including MS 84.973 Pollinator Habitat Program?  </w:t>
      </w:r>
      <w:r>
        <w:rPr>
          <w:b/>
        </w:rPr>
        <w:br/>
      </w:r>
      <w:r>
        <w:t>Yes</w:t>
      </w:r>
    </w:p>
    <w:p w14:paraId="52144631" w14:textId="77777777" w:rsidR="00E815E3" w:rsidRDefault="00FB1EB9">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6ED598E5" w14:textId="77777777" w:rsidR="00E815E3" w:rsidRDefault="00FB1EB9">
      <w:pPr>
        <w:ind w:left="720"/>
      </w:pPr>
      <w:r>
        <w:rPr>
          <w:b/>
        </w:rPr>
        <w:t>Where does the activity take place?</w:t>
      </w:r>
    </w:p>
    <w:p w14:paraId="135773E4" w14:textId="77777777" w:rsidR="00E815E3" w:rsidRDefault="00FB1EB9">
      <w:pPr>
        <w:ind w:left="1080"/>
      </w:pPr>
      <w:r>
        <w:t>WMA</w:t>
      </w:r>
    </w:p>
    <w:p w14:paraId="1D05BE7B" w14:textId="77777777" w:rsidR="00E815E3" w:rsidRDefault="00FB1EB9">
      <w:pPr>
        <w:ind w:left="1080"/>
      </w:pPr>
      <w:r>
        <w:t>Permanently Protected Conservation Easements</w:t>
      </w:r>
    </w:p>
    <w:p w14:paraId="0069478F" w14:textId="77777777" w:rsidR="00E815E3" w:rsidRDefault="00FB1EB9">
      <w:pPr>
        <w:ind w:left="1080"/>
      </w:pPr>
      <w:r>
        <w:t>State Forests</w:t>
      </w:r>
    </w:p>
    <w:p w14:paraId="61EAE861" w14:textId="77777777" w:rsidR="00E815E3" w:rsidRDefault="00FB1EB9">
      <w:pPr>
        <w:ind w:left="1080"/>
      </w:pPr>
      <w:r>
        <w:t>County/Municipal</w:t>
      </w:r>
    </w:p>
    <w:p w14:paraId="0BE1AA42" w14:textId="77777777" w:rsidR="00E815E3" w:rsidRDefault="00FB1EB9">
      <w:pPr>
        <w:ind w:left="1080"/>
      </w:pPr>
      <w:r>
        <w:t>Public Waters</w:t>
      </w:r>
    </w:p>
    <w:p w14:paraId="6B4D5FBE" w14:textId="77777777" w:rsidR="00E815E3" w:rsidRDefault="00FB1EB9">
      <w:pPr>
        <w:pStyle w:val="Heading3"/>
        <w:spacing w:before="60" w:after="80"/>
      </w:pPr>
      <w:r>
        <w:rPr>
          <w:color w:val="254885"/>
          <w:sz w:val="26"/>
        </w:rPr>
        <w:t>Land Use</w:t>
      </w:r>
    </w:p>
    <w:p w14:paraId="125EFDF4" w14:textId="77777777" w:rsidR="00E815E3" w:rsidRDefault="00FB1EB9">
      <w:r>
        <w:rPr>
          <w:b/>
        </w:rPr>
        <w:t>Will there be planting of any crop on OHF land purchased or restored in this program, either by the proposer or the end owner of the property, outside of the initial restoration of the land?</w:t>
      </w:r>
      <w:r>
        <w:rPr>
          <w:b/>
        </w:rPr>
        <w:br/>
      </w:r>
      <w:r>
        <w:t>No</w:t>
      </w:r>
    </w:p>
    <w:p w14:paraId="61412BEA" w14:textId="77777777" w:rsidR="00E815E3" w:rsidRDefault="00FB1EB9">
      <w:r>
        <w:rPr>
          <w:b/>
        </w:rPr>
        <w:t>Will insecticides or fungicides (including neonicotinoid and fungicide treated seed) be used within any activities of this proposal either in the process of restoration or use as food plots?</w:t>
      </w:r>
      <w:r>
        <w:rPr>
          <w:b/>
        </w:rPr>
        <w:br/>
      </w:r>
      <w:r>
        <w:t>No</w:t>
      </w:r>
    </w:p>
    <w:p w14:paraId="1C3EABA4" w14:textId="77777777" w:rsidR="00E815E3" w:rsidRDefault="00FB1EB9">
      <w:pPr>
        <w:pStyle w:val="Heading3"/>
        <w:spacing w:before="60" w:after="80"/>
      </w:pPr>
      <w:r>
        <w:rPr>
          <w:color w:val="254885"/>
          <w:sz w:val="26"/>
        </w:rPr>
        <w:t>Other OHF Appropriation Awards</w:t>
      </w:r>
    </w:p>
    <w:p w14:paraId="2B4B812E" w14:textId="77777777" w:rsidR="00E815E3" w:rsidRDefault="00FB1EB9">
      <w:pPr>
        <w:pStyle w:val="BodyText"/>
      </w:pPr>
      <w:r>
        <w:rPr>
          <w:b/>
        </w:rPr>
        <w:t>Have you received OHF dollars through LSOHC in the past?</w:t>
      </w:r>
      <w:r>
        <w:rPr>
          <w:b/>
        </w:rPr>
        <w:br/>
      </w:r>
      <w:r>
        <w:t>Yes</w:t>
      </w:r>
    </w:p>
    <w:p w14:paraId="0AA789F2" w14:textId="77777777" w:rsidR="00E815E3" w:rsidRDefault="00FB1EB9">
      <w:pPr>
        <w:pStyle w:val="BodyText"/>
        <w:ind w:left="720"/>
      </w:pPr>
      <w:r>
        <w:rPr>
          <w:b/>
        </w:rPr>
        <w:lastRenderedPageBreak/>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E815E3" w14:paraId="14C864B8" w14:textId="77777777">
        <w:tc>
          <w:tcPr>
            <w:tcW w:w="2160" w:type="dxa"/>
            <w:shd w:val="clear" w:color="auto" w:fill="AFC4E9"/>
          </w:tcPr>
          <w:p w14:paraId="5863C049" w14:textId="77777777" w:rsidR="00E815E3" w:rsidRDefault="00FB1EB9">
            <w:r>
              <w:rPr>
                <w:b/>
                <w:color w:val="000000"/>
                <w:sz w:val="20"/>
              </w:rPr>
              <w:t>Approp Year</w:t>
            </w:r>
          </w:p>
        </w:tc>
        <w:tc>
          <w:tcPr>
            <w:tcW w:w="2160" w:type="dxa"/>
            <w:shd w:val="clear" w:color="auto" w:fill="AFC4E9"/>
          </w:tcPr>
          <w:p w14:paraId="05D49347" w14:textId="77777777" w:rsidR="00E815E3" w:rsidRDefault="00FB1EB9">
            <w:r>
              <w:rPr>
                <w:b/>
                <w:color w:val="000000"/>
                <w:sz w:val="20"/>
              </w:rPr>
              <w:t>Funding Amount Received</w:t>
            </w:r>
          </w:p>
        </w:tc>
        <w:tc>
          <w:tcPr>
            <w:tcW w:w="2160" w:type="dxa"/>
            <w:shd w:val="clear" w:color="auto" w:fill="AFC4E9"/>
          </w:tcPr>
          <w:p w14:paraId="4722CDB4" w14:textId="77777777" w:rsidR="00E815E3" w:rsidRDefault="00FB1EB9">
            <w:r>
              <w:rPr>
                <w:b/>
                <w:color w:val="000000"/>
                <w:sz w:val="20"/>
              </w:rPr>
              <w:t>Amount Spent to Date</w:t>
            </w:r>
          </w:p>
        </w:tc>
        <w:tc>
          <w:tcPr>
            <w:tcW w:w="2160" w:type="dxa"/>
            <w:shd w:val="clear" w:color="auto" w:fill="AFC4E9"/>
          </w:tcPr>
          <w:p w14:paraId="1D3A5419" w14:textId="77777777" w:rsidR="00E815E3" w:rsidRDefault="00FB1EB9">
            <w:r>
              <w:rPr>
                <w:b/>
                <w:color w:val="000000"/>
                <w:sz w:val="20"/>
              </w:rPr>
              <w:t>Funding Remaining</w:t>
            </w:r>
          </w:p>
        </w:tc>
        <w:tc>
          <w:tcPr>
            <w:tcW w:w="2160" w:type="dxa"/>
            <w:shd w:val="clear" w:color="auto" w:fill="AFC4E9"/>
          </w:tcPr>
          <w:p w14:paraId="61B91786" w14:textId="77777777" w:rsidR="00E815E3" w:rsidRDefault="00FB1EB9">
            <w:r>
              <w:rPr>
                <w:b/>
                <w:color w:val="000000"/>
                <w:sz w:val="20"/>
              </w:rPr>
              <w:t>% Spent to Date</w:t>
            </w:r>
          </w:p>
        </w:tc>
      </w:tr>
      <w:tr w:rsidR="00E815E3" w14:paraId="23A3BE61" w14:textId="77777777">
        <w:tc>
          <w:tcPr>
            <w:tcW w:w="2160" w:type="dxa"/>
          </w:tcPr>
          <w:p w14:paraId="66CCB60A" w14:textId="77777777" w:rsidR="00E815E3" w:rsidRDefault="00FB1EB9">
            <w:r>
              <w:rPr>
                <w:sz w:val="20"/>
              </w:rPr>
              <w:t>2024</w:t>
            </w:r>
          </w:p>
        </w:tc>
        <w:tc>
          <w:tcPr>
            <w:tcW w:w="2160" w:type="dxa"/>
          </w:tcPr>
          <w:p w14:paraId="56709D9C" w14:textId="77777777" w:rsidR="00E815E3" w:rsidRDefault="00FB1EB9">
            <w:pPr>
              <w:jc w:val="right"/>
            </w:pPr>
            <w:r>
              <w:rPr>
                <w:sz w:val="20"/>
              </w:rPr>
              <w:t>$3,136,000</w:t>
            </w:r>
          </w:p>
        </w:tc>
        <w:tc>
          <w:tcPr>
            <w:tcW w:w="2160" w:type="dxa"/>
          </w:tcPr>
          <w:p w14:paraId="395B4CCE" w14:textId="77777777" w:rsidR="00E815E3" w:rsidRDefault="00FB1EB9">
            <w:pPr>
              <w:jc w:val="right"/>
            </w:pPr>
            <w:r>
              <w:rPr>
                <w:sz w:val="20"/>
              </w:rPr>
              <w:t>$93,100</w:t>
            </w:r>
          </w:p>
        </w:tc>
        <w:tc>
          <w:tcPr>
            <w:tcW w:w="2160" w:type="dxa"/>
          </w:tcPr>
          <w:p w14:paraId="7E9E3A39" w14:textId="77777777" w:rsidR="00E815E3" w:rsidRDefault="00FB1EB9">
            <w:pPr>
              <w:jc w:val="right"/>
            </w:pPr>
            <w:r>
              <w:rPr>
                <w:sz w:val="20"/>
              </w:rPr>
              <w:t>$3,042,900</w:t>
            </w:r>
          </w:p>
        </w:tc>
        <w:tc>
          <w:tcPr>
            <w:tcW w:w="2160" w:type="dxa"/>
          </w:tcPr>
          <w:p w14:paraId="172C902D" w14:textId="77777777" w:rsidR="00E815E3" w:rsidRDefault="00FB1EB9">
            <w:pPr>
              <w:jc w:val="right"/>
            </w:pPr>
            <w:r>
              <w:rPr>
                <w:sz w:val="20"/>
              </w:rPr>
              <w:t>2.97%</w:t>
            </w:r>
          </w:p>
        </w:tc>
      </w:tr>
      <w:tr w:rsidR="00E815E3" w14:paraId="6D30DEBE" w14:textId="77777777">
        <w:tc>
          <w:tcPr>
            <w:tcW w:w="2160" w:type="dxa"/>
          </w:tcPr>
          <w:p w14:paraId="5BCB5346" w14:textId="77777777" w:rsidR="00E815E3" w:rsidRDefault="00FB1EB9">
            <w:r>
              <w:rPr>
                <w:sz w:val="20"/>
              </w:rPr>
              <w:t>2023</w:t>
            </w:r>
          </w:p>
        </w:tc>
        <w:tc>
          <w:tcPr>
            <w:tcW w:w="2160" w:type="dxa"/>
          </w:tcPr>
          <w:p w14:paraId="22467B93" w14:textId="77777777" w:rsidR="00E815E3" w:rsidRDefault="00FB1EB9">
            <w:pPr>
              <w:jc w:val="right"/>
            </w:pPr>
            <w:r>
              <w:rPr>
                <w:sz w:val="20"/>
              </w:rPr>
              <w:t>$3,695,000</w:t>
            </w:r>
          </w:p>
        </w:tc>
        <w:tc>
          <w:tcPr>
            <w:tcW w:w="2160" w:type="dxa"/>
          </w:tcPr>
          <w:p w14:paraId="04FF7366" w14:textId="77777777" w:rsidR="00E815E3" w:rsidRDefault="00FB1EB9">
            <w:pPr>
              <w:jc w:val="right"/>
            </w:pPr>
            <w:r>
              <w:rPr>
                <w:sz w:val="20"/>
              </w:rPr>
              <w:t>$1,372,800</w:t>
            </w:r>
          </w:p>
        </w:tc>
        <w:tc>
          <w:tcPr>
            <w:tcW w:w="2160" w:type="dxa"/>
          </w:tcPr>
          <w:p w14:paraId="56FABDFC" w14:textId="77777777" w:rsidR="00E815E3" w:rsidRDefault="00FB1EB9">
            <w:pPr>
              <w:jc w:val="right"/>
            </w:pPr>
            <w:r>
              <w:rPr>
                <w:sz w:val="20"/>
              </w:rPr>
              <w:t>$2,322,200</w:t>
            </w:r>
          </w:p>
        </w:tc>
        <w:tc>
          <w:tcPr>
            <w:tcW w:w="2160" w:type="dxa"/>
          </w:tcPr>
          <w:p w14:paraId="6C5753A5" w14:textId="77777777" w:rsidR="00E815E3" w:rsidRDefault="00FB1EB9">
            <w:pPr>
              <w:jc w:val="right"/>
            </w:pPr>
            <w:r>
              <w:rPr>
                <w:sz w:val="20"/>
              </w:rPr>
              <w:t>37.15%</w:t>
            </w:r>
          </w:p>
        </w:tc>
      </w:tr>
      <w:tr w:rsidR="00E815E3" w14:paraId="6D320A0F" w14:textId="77777777">
        <w:tc>
          <w:tcPr>
            <w:tcW w:w="2160" w:type="dxa"/>
          </w:tcPr>
          <w:p w14:paraId="06DE1E55" w14:textId="77777777" w:rsidR="00E815E3" w:rsidRDefault="00FB1EB9">
            <w:r>
              <w:rPr>
                <w:sz w:val="20"/>
              </w:rPr>
              <w:t>2022</w:t>
            </w:r>
          </w:p>
        </w:tc>
        <w:tc>
          <w:tcPr>
            <w:tcW w:w="2160" w:type="dxa"/>
          </w:tcPr>
          <w:p w14:paraId="123E475F" w14:textId="77777777" w:rsidR="00E815E3" w:rsidRDefault="00FB1EB9">
            <w:pPr>
              <w:jc w:val="right"/>
            </w:pPr>
            <w:r>
              <w:rPr>
                <w:sz w:val="20"/>
              </w:rPr>
              <w:t>$2,301,000</w:t>
            </w:r>
          </w:p>
        </w:tc>
        <w:tc>
          <w:tcPr>
            <w:tcW w:w="2160" w:type="dxa"/>
          </w:tcPr>
          <w:p w14:paraId="7A44CC98" w14:textId="77777777" w:rsidR="00E815E3" w:rsidRDefault="00FB1EB9">
            <w:pPr>
              <w:jc w:val="right"/>
            </w:pPr>
            <w:r>
              <w:rPr>
                <w:sz w:val="20"/>
              </w:rPr>
              <w:t>$1,069,600</w:t>
            </w:r>
          </w:p>
        </w:tc>
        <w:tc>
          <w:tcPr>
            <w:tcW w:w="2160" w:type="dxa"/>
          </w:tcPr>
          <w:p w14:paraId="3C69CF31" w14:textId="77777777" w:rsidR="00E815E3" w:rsidRDefault="00FB1EB9">
            <w:pPr>
              <w:jc w:val="right"/>
            </w:pPr>
            <w:r>
              <w:rPr>
                <w:sz w:val="20"/>
              </w:rPr>
              <w:t>$1,231,400</w:t>
            </w:r>
          </w:p>
        </w:tc>
        <w:tc>
          <w:tcPr>
            <w:tcW w:w="2160" w:type="dxa"/>
          </w:tcPr>
          <w:p w14:paraId="423E5AE6" w14:textId="77777777" w:rsidR="00E815E3" w:rsidRDefault="00FB1EB9">
            <w:pPr>
              <w:jc w:val="right"/>
            </w:pPr>
            <w:r>
              <w:rPr>
                <w:sz w:val="20"/>
              </w:rPr>
              <w:t>46.48%</w:t>
            </w:r>
          </w:p>
        </w:tc>
      </w:tr>
      <w:tr w:rsidR="00E815E3" w14:paraId="08C8123A" w14:textId="77777777">
        <w:tc>
          <w:tcPr>
            <w:tcW w:w="2160" w:type="dxa"/>
          </w:tcPr>
          <w:p w14:paraId="33B8DFDB" w14:textId="77777777" w:rsidR="00E815E3" w:rsidRDefault="00FB1EB9">
            <w:r>
              <w:rPr>
                <w:sz w:val="20"/>
              </w:rPr>
              <w:t>2021</w:t>
            </w:r>
          </w:p>
        </w:tc>
        <w:tc>
          <w:tcPr>
            <w:tcW w:w="2160" w:type="dxa"/>
          </w:tcPr>
          <w:p w14:paraId="56709884" w14:textId="77777777" w:rsidR="00E815E3" w:rsidRDefault="00FB1EB9">
            <w:pPr>
              <w:jc w:val="right"/>
            </w:pPr>
            <w:r>
              <w:rPr>
                <w:sz w:val="20"/>
              </w:rPr>
              <w:t>$2,589,000</w:t>
            </w:r>
          </w:p>
        </w:tc>
        <w:tc>
          <w:tcPr>
            <w:tcW w:w="2160" w:type="dxa"/>
          </w:tcPr>
          <w:p w14:paraId="3897F67E" w14:textId="77777777" w:rsidR="00E815E3" w:rsidRDefault="00FB1EB9">
            <w:pPr>
              <w:jc w:val="right"/>
            </w:pPr>
            <w:r>
              <w:rPr>
                <w:sz w:val="20"/>
              </w:rPr>
              <w:t>$1,689,300</w:t>
            </w:r>
          </w:p>
        </w:tc>
        <w:tc>
          <w:tcPr>
            <w:tcW w:w="2160" w:type="dxa"/>
          </w:tcPr>
          <w:p w14:paraId="38D800E3" w14:textId="77777777" w:rsidR="00E815E3" w:rsidRDefault="00FB1EB9">
            <w:pPr>
              <w:jc w:val="right"/>
            </w:pPr>
            <w:r>
              <w:rPr>
                <w:sz w:val="20"/>
              </w:rPr>
              <w:t>$899,700</w:t>
            </w:r>
          </w:p>
        </w:tc>
        <w:tc>
          <w:tcPr>
            <w:tcW w:w="2160" w:type="dxa"/>
          </w:tcPr>
          <w:p w14:paraId="51A6D862" w14:textId="77777777" w:rsidR="00E815E3" w:rsidRDefault="00FB1EB9">
            <w:pPr>
              <w:jc w:val="right"/>
            </w:pPr>
            <w:r>
              <w:rPr>
                <w:sz w:val="20"/>
              </w:rPr>
              <w:t>65.25%</w:t>
            </w:r>
          </w:p>
        </w:tc>
      </w:tr>
      <w:tr w:rsidR="00E815E3" w14:paraId="09B06F16" w14:textId="77777777">
        <w:tc>
          <w:tcPr>
            <w:tcW w:w="2160" w:type="dxa"/>
          </w:tcPr>
          <w:p w14:paraId="7E7000C0" w14:textId="77777777" w:rsidR="00E815E3" w:rsidRDefault="00FB1EB9">
            <w:r>
              <w:rPr>
                <w:sz w:val="20"/>
              </w:rPr>
              <w:t>2020</w:t>
            </w:r>
          </w:p>
        </w:tc>
        <w:tc>
          <w:tcPr>
            <w:tcW w:w="2160" w:type="dxa"/>
          </w:tcPr>
          <w:p w14:paraId="29D9C31B" w14:textId="77777777" w:rsidR="00E815E3" w:rsidRDefault="00FB1EB9">
            <w:pPr>
              <w:jc w:val="right"/>
            </w:pPr>
            <w:r>
              <w:rPr>
                <w:sz w:val="20"/>
              </w:rPr>
              <w:t>$1,676,000</w:t>
            </w:r>
          </w:p>
        </w:tc>
        <w:tc>
          <w:tcPr>
            <w:tcW w:w="2160" w:type="dxa"/>
          </w:tcPr>
          <w:p w14:paraId="221EB84E" w14:textId="77777777" w:rsidR="00E815E3" w:rsidRDefault="00FB1EB9">
            <w:pPr>
              <w:jc w:val="right"/>
            </w:pPr>
            <w:r>
              <w:rPr>
                <w:sz w:val="20"/>
              </w:rPr>
              <w:t>$1,086,300</w:t>
            </w:r>
          </w:p>
        </w:tc>
        <w:tc>
          <w:tcPr>
            <w:tcW w:w="2160" w:type="dxa"/>
          </w:tcPr>
          <w:p w14:paraId="0F91457B" w14:textId="77777777" w:rsidR="00E815E3" w:rsidRDefault="00FB1EB9">
            <w:pPr>
              <w:jc w:val="right"/>
            </w:pPr>
            <w:r>
              <w:rPr>
                <w:sz w:val="20"/>
              </w:rPr>
              <w:t>$589,700</w:t>
            </w:r>
          </w:p>
        </w:tc>
        <w:tc>
          <w:tcPr>
            <w:tcW w:w="2160" w:type="dxa"/>
          </w:tcPr>
          <w:p w14:paraId="53233B8D" w14:textId="77777777" w:rsidR="00E815E3" w:rsidRDefault="00FB1EB9">
            <w:pPr>
              <w:jc w:val="right"/>
            </w:pPr>
            <w:r>
              <w:rPr>
                <w:sz w:val="20"/>
              </w:rPr>
              <w:t>64.82%</w:t>
            </w:r>
          </w:p>
        </w:tc>
      </w:tr>
      <w:tr w:rsidR="00E815E3" w14:paraId="733F180B" w14:textId="77777777">
        <w:tc>
          <w:tcPr>
            <w:tcW w:w="2160" w:type="dxa"/>
          </w:tcPr>
          <w:p w14:paraId="50A250D2" w14:textId="77777777" w:rsidR="00E815E3" w:rsidRDefault="00FB1EB9">
            <w:r>
              <w:rPr>
                <w:sz w:val="20"/>
              </w:rPr>
              <w:t>2019</w:t>
            </w:r>
          </w:p>
        </w:tc>
        <w:tc>
          <w:tcPr>
            <w:tcW w:w="2160" w:type="dxa"/>
          </w:tcPr>
          <w:p w14:paraId="7E035A1B" w14:textId="77777777" w:rsidR="00E815E3" w:rsidRDefault="00FB1EB9">
            <w:pPr>
              <w:jc w:val="right"/>
            </w:pPr>
            <w:r>
              <w:rPr>
                <w:sz w:val="20"/>
              </w:rPr>
              <w:t>$845,000</w:t>
            </w:r>
          </w:p>
        </w:tc>
        <w:tc>
          <w:tcPr>
            <w:tcW w:w="2160" w:type="dxa"/>
          </w:tcPr>
          <w:p w14:paraId="61A4CB7F" w14:textId="77777777" w:rsidR="00E815E3" w:rsidRDefault="00FB1EB9">
            <w:pPr>
              <w:jc w:val="right"/>
            </w:pPr>
            <w:r>
              <w:rPr>
                <w:sz w:val="20"/>
              </w:rPr>
              <w:t>$373,500</w:t>
            </w:r>
          </w:p>
        </w:tc>
        <w:tc>
          <w:tcPr>
            <w:tcW w:w="2160" w:type="dxa"/>
          </w:tcPr>
          <w:p w14:paraId="0A1FB390" w14:textId="77777777" w:rsidR="00E815E3" w:rsidRDefault="00FB1EB9">
            <w:pPr>
              <w:jc w:val="right"/>
            </w:pPr>
            <w:r>
              <w:rPr>
                <w:sz w:val="20"/>
              </w:rPr>
              <w:t>$471,500</w:t>
            </w:r>
          </w:p>
        </w:tc>
        <w:tc>
          <w:tcPr>
            <w:tcW w:w="2160" w:type="dxa"/>
          </w:tcPr>
          <w:p w14:paraId="7D38486A" w14:textId="77777777" w:rsidR="00E815E3" w:rsidRDefault="00FB1EB9">
            <w:pPr>
              <w:jc w:val="right"/>
            </w:pPr>
            <w:r>
              <w:rPr>
                <w:sz w:val="20"/>
              </w:rPr>
              <w:t>44.2%</w:t>
            </w:r>
          </w:p>
        </w:tc>
      </w:tr>
      <w:tr w:rsidR="00E815E3" w14:paraId="21B489A9" w14:textId="77777777">
        <w:tc>
          <w:tcPr>
            <w:tcW w:w="2160" w:type="dxa"/>
          </w:tcPr>
          <w:p w14:paraId="568A62D8" w14:textId="77777777" w:rsidR="00E815E3" w:rsidRDefault="00FB1EB9">
            <w:r>
              <w:rPr>
                <w:sz w:val="20"/>
              </w:rPr>
              <w:t>Totals</w:t>
            </w:r>
          </w:p>
        </w:tc>
        <w:tc>
          <w:tcPr>
            <w:tcW w:w="2160" w:type="dxa"/>
          </w:tcPr>
          <w:p w14:paraId="15FED442" w14:textId="77777777" w:rsidR="00E815E3" w:rsidRDefault="00FB1EB9">
            <w:pPr>
              <w:jc w:val="right"/>
            </w:pPr>
            <w:r>
              <w:rPr>
                <w:sz w:val="20"/>
              </w:rPr>
              <w:t>$14,242,000</w:t>
            </w:r>
          </w:p>
        </w:tc>
        <w:tc>
          <w:tcPr>
            <w:tcW w:w="2160" w:type="dxa"/>
          </w:tcPr>
          <w:p w14:paraId="6C21AF02" w14:textId="77777777" w:rsidR="00E815E3" w:rsidRDefault="00FB1EB9">
            <w:pPr>
              <w:jc w:val="right"/>
            </w:pPr>
            <w:r>
              <w:rPr>
                <w:sz w:val="20"/>
              </w:rPr>
              <w:t>$5,684,600</w:t>
            </w:r>
          </w:p>
        </w:tc>
        <w:tc>
          <w:tcPr>
            <w:tcW w:w="2160" w:type="dxa"/>
          </w:tcPr>
          <w:p w14:paraId="6343C10E" w14:textId="77777777" w:rsidR="00E815E3" w:rsidRDefault="00FB1EB9">
            <w:pPr>
              <w:jc w:val="right"/>
            </w:pPr>
            <w:r>
              <w:rPr>
                <w:sz w:val="20"/>
              </w:rPr>
              <w:t>$8,557,400</w:t>
            </w:r>
          </w:p>
        </w:tc>
        <w:tc>
          <w:tcPr>
            <w:tcW w:w="2160" w:type="dxa"/>
          </w:tcPr>
          <w:p w14:paraId="3952347E" w14:textId="77777777" w:rsidR="00E815E3" w:rsidRDefault="00FB1EB9">
            <w:pPr>
              <w:jc w:val="right"/>
            </w:pPr>
            <w:r>
              <w:rPr>
                <w:sz w:val="20"/>
              </w:rPr>
              <w:t>39.91%</w:t>
            </w:r>
          </w:p>
        </w:tc>
      </w:tr>
    </w:tbl>
    <w:p w14:paraId="2611E19A" w14:textId="77777777" w:rsidR="00E815E3" w:rsidRDefault="00FB1EB9">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E815E3" w14:paraId="350C49C2" w14:textId="77777777">
        <w:tc>
          <w:tcPr>
            <w:tcW w:w="5400" w:type="dxa"/>
            <w:shd w:val="clear" w:color="auto" w:fill="AFC4E9"/>
          </w:tcPr>
          <w:p w14:paraId="1708962F" w14:textId="77777777" w:rsidR="00E815E3" w:rsidRDefault="00FB1EB9">
            <w:r>
              <w:rPr>
                <w:b/>
                <w:color w:val="000000"/>
                <w:sz w:val="20"/>
              </w:rPr>
              <w:t>Activity Name</w:t>
            </w:r>
          </w:p>
        </w:tc>
        <w:tc>
          <w:tcPr>
            <w:tcW w:w="5400" w:type="dxa"/>
            <w:shd w:val="clear" w:color="auto" w:fill="AFC4E9"/>
          </w:tcPr>
          <w:p w14:paraId="3F763642" w14:textId="77777777" w:rsidR="00E815E3" w:rsidRDefault="00FB1EB9">
            <w:r>
              <w:rPr>
                <w:b/>
                <w:color w:val="000000"/>
                <w:sz w:val="20"/>
              </w:rPr>
              <w:t>Estimated Completion Date</w:t>
            </w:r>
          </w:p>
        </w:tc>
      </w:tr>
      <w:tr w:rsidR="00E815E3" w14:paraId="6591CDD0" w14:textId="77777777">
        <w:tc>
          <w:tcPr>
            <w:tcW w:w="5400" w:type="dxa"/>
          </w:tcPr>
          <w:p w14:paraId="337671C4" w14:textId="77777777" w:rsidR="00E815E3" w:rsidRDefault="00FB1EB9">
            <w:r>
              <w:rPr>
                <w:sz w:val="20"/>
              </w:rPr>
              <w:t xml:space="preserve">Wetland/Shallow Lake </w:t>
            </w:r>
            <w:r>
              <w:rPr>
                <w:sz w:val="20"/>
              </w:rPr>
              <w:t>assessments, enhancements, and restorations</w:t>
            </w:r>
          </w:p>
        </w:tc>
        <w:tc>
          <w:tcPr>
            <w:tcW w:w="5400" w:type="dxa"/>
          </w:tcPr>
          <w:p w14:paraId="61F74152" w14:textId="77777777" w:rsidR="00E815E3" w:rsidRDefault="00FB1EB9">
            <w:r>
              <w:rPr>
                <w:sz w:val="20"/>
              </w:rPr>
              <w:t>June 30, 2028</w:t>
            </w:r>
          </w:p>
        </w:tc>
      </w:tr>
    </w:tbl>
    <w:p w14:paraId="25919B67" w14:textId="77777777" w:rsidR="00E815E3" w:rsidRDefault="00FB1EB9">
      <w:r>
        <w:br w:type="page"/>
      </w:r>
    </w:p>
    <w:p w14:paraId="5E03750A" w14:textId="77777777" w:rsidR="00E815E3" w:rsidRDefault="00FB1EB9">
      <w:pPr>
        <w:pStyle w:val="Heading2"/>
        <w:spacing w:before="0" w:after="80"/>
        <w:jc w:val="center"/>
      </w:pPr>
      <w:r>
        <w:rPr>
          <w:color w:val="2C559C"/>
          <w:sz w:val="28"/>
          <w:u w:val="single"/>
        </w:rPr>
        <w:lastRenderedPageBreak/>
        <w:t>Budget</w:t>
      </w:r>
    </w:p>
    <w:p w14:paraId="45ADEA6E" w14:textId="77777777" w:rsidR="00E815E3" w:rsidRDefault="00FB1EB9">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E815E3" w14:paraId="10709A6E" w14:textId="77777777">
        <w:tc>
          <w:tcPr>
            <w:tcW w:w="2160" w:type="dxa"/>
            <w:shd w:val="clear" w:color="auto" w:fill="AFC4E9"/>
          </w:tcPr>
          <w:p w14:paraId="3C076A15" w14:textId="77777777" w:rsidR="00E815E3" w:rsidRDefault="00FB1EB9">
            <w:r>
              <w:rPr>
                <w:b/>
                <w:color w:val="000000"/>
                <w:sz w:val="20"/>
              </w:rPr>
              <w:t>Item</w:t>
            </w:r>
          </w:p>
        </w:tc>
        <w:tc>
          <w:tcPr>
            <w:tcW w:w="2160" w:type="dxa"/>
            <w:shd w:val="clear" w:color="auto" w:fill="AFC4E9"/>
          </w:tcPr>
          <w:p w14:paraId="037D8598" w14:textId="77777777" w:rsidR="00E815E3" w:rsidRDefault="00FB1EB9">
            <w:r>
              <w:rPr>
                <w:b/>
                <w:color w:val="000000"/>
                <w:sz w:val="20"/>
              </w:rPr>
              <w:t>Funding Request</w:t>
            </w:r>
          </w:p>
        </w:tc>
        <w:tc>
          <w:tcPr>
            <w:tcW w:w="2160" w:type="dxa"/>
            <w:shd w:val="clear" w:color="auto" w:fill="AFC4E9"/>
          </w:tcPr>
          <w:p w14:paraId="017AC328" w14:textId="77777777" w:rsidR="00E815E3" w:rsidRDefault="00FB1EB9">
            <w:r>
              <w:rPr>
                <w:b/>
                <w:color w:val="000000"/>
                <w:sz w:val="20"/>
              </w:rPr>
              <w:t>Total Leverage</w:t>
            </w:r>
          </w:p>
        </w:tc>
        <w:tc>
          <w:tcPr>
            <w:tcW w:w="2160" w:type="dxa"/>
            <w:shd w:val="clear" w:color="auto" w:fill="AFC4E9"/>
          </w:tcPr>
          <w:p w14:paraId="5D9D8C14" w14:textId="77777777" w:rsidR="00E815E3" w:rsidRDefault="00FB1EB9">
            <w:r>
              <w:rPr>
                <w:b/>
                <w:color w:val="000000"/>
                <w:sz w:val="20"/>
              </w:rPr>
              <w:t>Leverage Source</w:t>
            </w:r>
          </w:p>
        </w:tc>
        <w:tc>
          <w:tcPr>
            <w:tcW w:w="2160" w:type="dxa"/>
            <w:shd w:val="clear" w:color="auto" w:fill="AFC4E9"/>
          </w:tcPr>
          <w:p w14:paraId="0013BE1A" w14:textId="77777777" w:rsidR="00E815E3" w:rsidRDefault="00FB1EB9">
            <w:r>
              <w:rPr>
                <w:b/>
                <w:color w:val="000000"/>
                <w:sz w:val="20"/>
              </w:rPr>
              <w:t>Total</w:t>
            </w:r>
          </w:p>
        </w:tc>
      </w:tr>
      <w:tr w:rsidR="00E815E3" w14:paraId="66DF82F9" w14:textId="77777777">
        <w:tc>
          <w:tcPr>
            <w:tcW w:w="2160" w:type="dxa"/>
          </w:tcPr>
          <w:p w14:paraId="4AE11D2B" w14:textId="77777777" w:rsidR="00E815E3" w:rsidRDefault="00FB1EB9">
            <w:r>
              <w:rPr>
                <w:sz w:val="20"/>
              </w:rPr>
              <w:t>Personnel</w:t>
            </w:r>
          </w:p>
        </w:tc>
        <w:tc>
          <w:tcPr>
            <w:tcW w:w="2160" w:type="dxa"/>
          </w:tcPr>
          <w:p w14:paraId="3928CC63" w14:textId="77777777" w:rsidR="00E815E3" w:rsidRDefault="00FB1EB9">
            <w:pPr>
              <w:jc w:val="right"/>
            </w:pPr>
            <w:r>
              <w:rPr>
                <w:sz w:val="20"/>
              </w:rPr>
              <w:t>$2,605,500</w:t>
            </w:r>
          </w:p>
        </w:tc>
        <w:tc>
          <w:tcPr>
            <w:tcW w:w="2160" w:type="dxa"/>
          </w:tcPr>
          <w:p w14:paraId="6D35CA74" w14:textId="77777777" w:rsidR="00E815E3" w:rsidRDefault="00FB1EB9">
            <w:pPr>
              <w:jc w:val="right"/>
            </w:pPr>
            <w:r>
              <w:rPr>
                <w:sz w:val="20"/>
              </w:rPr>
              <w:t>-</w:t>
            </w:r>
          </w:p>
        </w:tc>
        <w:tc>
          <w:tcPr>
            <w:tcW w:w="2160" w:type="dxa"/>
          </w:tcPr>
          <w:p w14:paraId="43A4B1D6" w14:textId="77777777" w:rsidR="00E815E3" w:rsidRDefault="00FB1EB9">
            <w:r>
              <w:rPr>
                <w:sz w:val="20"/>
              </w:rPr>
              <w:t>-</w:t>
            </w:r>
          </w:p>
        </w:tc>
        <w:tc>
          <w:tcPr>
            <w:tcW w:w="2160" w:type="dxa"/>
          </w:tcPr>
          <w:p w14:paraId="20473596" w14:textId="77777777" w:rsidR="00E815E3" w:rsidRDefault="00FB1EB9">
            <w:pPr>
              <w:jc w:val="right"/>
            </w:pPr>
            <w:r>
              <w:rPr>
                <w:sz w:val="20"/>
              </w:rPr>
              <w:t>$2,605,500</w:t>
            </w:r>
          </w:p>
        </w:tc>
      </w:tr>
      <w:tr w:rsidR="00E815E3" w14:paraId="67508772" w14:textId="77777777">
        <w:tc>
          <w:tcPr>
            <w:tcW w:w="2160" w:type="dxa"/>
          </w:tcPr>
          <w:p w14:paraId="27B06F3D" w14:textId="77777777" w:rsidR="00E815E3" w:rsidRDefault="00FB1EB9">
            <w:r>
              <w:rPr>
                <w:sz w:val="20"/>
              </w:rPr>
              <w:t>Contracts</w:t>
            </w:r>
          </w:p>
        </w:tc>
        <w:tc>
          <w:tcPr>
            <w:tcW w:w="2160" w:type="dxa"/>
          </w:tcPr>
          <w:p w14:paraId="36A83667" w14:textId="77777777" w:rsidR="00E815E3" w:rsidRDefault="00FB1EB9">
            <w:pPr>
              <w:jc w:val="right"/>
            </w:pPr>
            <w:r>
              <w:rPr>
                <w:sz w:val="20"/>
              </w:rPr>
              <w:t>-</w:t>
            </w:r>
          </w:p>
        </w:tc>
        <w:tc>
          <w:tcPr>
            <w:tcW w:w="2160" w:type="dxa"/>
          </w:tcPr>
          <w:p w14:paraId="6E3BCC94" w14:textId="77777777" w:rsidR="00E815E3" w:rsidRDefault="00FB1EB9">
            <w:pPr>
              <w:jc w:val="right"/>
            </w:pPr>
            <w:r>
              <w:rPr>
                <w:sz w:val="20"/>
              </w:rPr>
              <w:t>-</w:t>
            </w:r>
          </w:p>
        </w:tc>
        <w:tc>
          <w:tcPr>
            <w:tcW w:w="2160" w:type="dxa"/>
          </w:tcPr>
          <w:p w14:paraId="07244EB1" w14:textId="77777777" w:rsidR="00E815E3" w:rsidRDefault="00FB1EB9">
            <w:r>
              <w:rPr>
                <w:sz w:val="20"/>
              </w:rPr>
              <w:t>-</w:t>
            </w:r>
          </w:p>
        </w:tc>
        <w:tc>
          <w:tcPr>
            <w:tcW w:w="2160" w:type="dxa"/>
          </w:tcPr>
          <w:p w14:paraId="16EB98C5" w14:textId="77777777" w:rsidR="00E815E3" w:rsidRDefault="00FB1EB9">
            <w:pPr>
              <w:jc w:val="right"/>
            </w:pPr>
            <w:r>
              <w:rPr>
                <w:sz w:val="20"/>
              </w:rPr>
              <w:t>-</w:t>
            </w:r>
          </w:p>
        </w:tc>
      </w:tr>
      <w:tr w:rsidR="00E815E3" w14:paraId="5E7A7080" w14:textId="77777777">
        <w:tc>
          <w:tcPr>
            <w:tcW w:w="2160" w:type="dxa"/>
          </w:tcPr>
          <w:p w14:paraId="1768FE01" w14:textId="77777777" w:rsidR="00E815E3" w:rsidRDefault="00FB1EB9">
            <w:r>
              <w:rPr>
                <w:sz w:val="20"/>
              </w:rPr>
              <w:t>Fee Acquisition w/ PILT</w:t>
            </w:r>
          </w:p>
        </w:tc>
        <w:tc>
          <w:tcPr>
            <w:tcW w:w="2160" w:type="dxa"/>
          </w:tcPr>
          <w:p w14:paraId="31E51AD2" w14:textId="77777777" w:rsidR="00E815E3" w:rsidRDefault="00FB1EB9">
            <w:pPr>
              <w:jc w:val="right"/>
            </w:pPr>
            <w:r>
              <w:rPr>
                <w:sz w:val="20"/>
              </w:rPr>
              <w:t>-</w:t>
            </w:r>
          </w:p>
        </w:tc>
        <w:tc>
          <w:tcPr>
            <w:tcW w:w="2160" w:type="dxa"/>
          </w:tcPr>
          <w:p w14:paraId="3D42B571" w14:textId="77777777" w:rsidR="00E815E3" w:rsidRDefault="00FB1EB9">
            <w:pPr>
              <w:jc w:val="right"/>
            </w:pPr>
            <w:r>
              <w:rPr>
                <w:sz w:val="20"/>
              </w:rPr>
              <w:t>-</w:t>
            </w:r>
          </w:p>
        </w:tc>
        <w:tc>
          <w:tcPr>
            <w:tcW w:w="2160" w:type="dxa"/>
          </w:tcPr>
          <w:p w14:paraId="43379102" w14:textId="77777777" w:rsidR="00E815E3" w:rsidRDefault="00FB1EB9">
            <w:r>
              <w:rPr>
                <w:sz w:val="20"/>
              </w:rPr>
              <w:t>-</w:t>
            </w:r>
          </w:p>
        </w:tc>
        <w:tc>
          <w:tcPr>
            <w:tcW w:w="2160" w:type="dxa"/>
          </w:tcPr>
          <w:p w14:paraId="45C2D537" w14:textId="77777777" w:rsidR="00E815E3" w:rsidRDefault="00FB1EB9">
            <w:pPr>
              <w:jc w:val="right"/>
            </w:pPr>
            <w:r>
              <w:rPr>
                <w:sz w:val="20"/>
              </w:rPr>
              <w:t>-</w:t>
            </w:r>
          </w:p>
        </w:tc>
      </w:tr>
      <w:tr w:rsidR="00E815E3" w14:paraId="270E239C" w14:textId="77777777">
        <w:tc>
          <w:tcPr>
            <w:tcW w:w="2160" w:type="dxa"/>
          </w:tcPr>
          <w:p w14:paraId="1A3AD052" w14:textId="77777777" w:rsidR="00E815E3" w:rsidRDefault="00FB1EB9">
            <w:r>
              <w:rPr>
                <w:sz w:val="20"/>
              </w:rPr>
              <w:t>Fee Acquisition w/o PILT</w:t>
            </w:r>
          </w:p>
        </w:tc>
        <w:tc>
          <w:tcPr>
            <w:tcW w:w="2160" w:type="dxa"/>
          </w:tcPr>
          <w:p w14:paraId="5D5689E4" w14:textId="77777777" w:rsidR="00E815E3" w:rsidRDefault="00FB1EB9">
            <w:pPr>
              <w:jc w:val="right"/>
            </w:pPr>
            <w:r>
              <w:rPr>
                <w:sz w:val="20"/>
              </w:rPr>
              <w:t>-</w:t>
            </w:r>
          </w:p>
        </w:tc>
        <w:tc>
          <w:tcPr>
            <w:tcW w:w="2160" w:type="dxa"/>
          </w:tcPr>
          <w:p w14:paraId="5BF4E131" w14:textId="77777777" w:rsidR="00E815E3" w:rsidRDefault="00FB1EB9">
            <w:pPr>
              <w:jc w:val="right"/>
            </w:pPr>
            <w:r>
              <w:rPr>
                <w:sz w:val="20"/>
              </w:rPr>
              <w:t>-</w:t>
            </w:r>
          </w:p>
        </w:tc>
        <w:tc>
          <w:tcPr>
            <w:tcW w:w="2160" w:type="dxa"/>
          </w:tcPr>
          <w:p w14:paraId="5C700E2F" w14:textId="77777777" w:rsidR="00E815E3" w:rsidRDefault="00FB1EB9">
            <w:r>
              <w:rPr>
                <w:sz w:val="20"/>
              </w:rPr>
              <w:t>-</w:t>
            </w:r>
          </w:p>
        </w:tc>
        <w:tc>
          <w:tcPr>
            <w:tcW w:w="2160" w:type="dxa"/>
          </w:tcPr>
          <w:p w14:paraId="51DD04CE" w14:textId="77777777" w:rsidR="00E815E3" w:rsidRDefault="00FB1EB9">
            <w:pPr>
              <w:jc w:val="right"/>
            </w:pPr>
            <w:r>
              <w:rPr>
                <w:sz w:val="20"/>
              </w:rPr>
              <w:t>-</w:t>
            </w:r>
          </w:p>
        </w:tc>
      </w:tr>
      <w:tr w:rsidR="00E815E3" w14:paraId="65942273" w14:textId="77777777">
        <w:tc>
          <w:tcPr>
            <w:tcW w:w="2160" w:type="dxa"/>
          </w:tcPr>
          <w:p w14:paraId="6478EA2B" w14:textId="77777777" w:rsidR="00E815E3" w:rsidRDefault="00FB1EB9">
            <w:r>
              <w:rPr>
                <w:sz w:val="20"/>
              </w:rPr>
              <w:t>Easement Acquisition</w:t>
            </w:r>
          </w:p>
        </w:tc>
        <w:tc>
          <w:tcPr>
            <w:tcW w:w="2160" w:type="dxa"/>
          </w:tcPr>
          <w:p w14:paraId="0DBC4CF0" w14:textId="77777777" w:rsidR="00E815E3" w:rsidRDefault="00FB1EB9">
            <w:pPr>
              <w:jc w:val="right"/>
            </w:pPr>
            <w:r>
              <w:rPr>
                <w:sz w:val="20"/>
              </w:rPr>
              <w:t>-</w:t>
            </w:r>
          </w:p>
        </w:tc>
        <w:tc>
          <w:tcPr>
            <w:tcW w:w="2160" w:type="dxa"/>
          </w:tcPr>
          <w:p w14:paraId="0BE05A73" w14:textId="77777777" w:rsidR="00E815E3" w:rsidRDefault="00FB1EB9">
            <w:pPr>
              <w:jc w:val="right"/>
            </w:pPr>
            <w:r>
              <w:rPr>
                <w:sz w:val="20"/>
              </w:rPr>
              <w:t>-</w:t>
            </w:r>
          </w:p>
        </w:tc>
        <w:tc>
          <w:tcPr>
            <w:tcW w:w="2160" w:type="dxa"/>
          </w:tcPr>
          <w:p w14:paraId="38FA974A" w14:textId="77777777" w:rsidR="00E815E3" w:rsidRDefault="00FB1EB9">
            <w:r>
              <w:rPr>
                <w:sz w:val="20"/>
              </w:rPr>
              <w:t>-</w:t>
            </w:r>
          </w:p>
        </w:tc>
        <w:tc>
          <w:tcPr>
            <w:tcW w:w="2160" w:type="dxa"/>
          </w:tcPr>
          <w:p w14:paraId="008ABD7D" w14:textId="77777777" w:rsidR="00E815E3" w:rsidRDefault="00FB1EB9">
            <w:pPr>
              <w:jc w:val="right"/>
            </w:pPr>
            <w:r>
              <w:rPr>
                <w:sz w:val="20"/>
              </w:rPr>
              <w:t>-</w:t>
            </w:r>
          </w:p>
        </w:tc>
      </w:tr>
      <w:tr w:rsidR="00E815E3" w14:paraId="69C214BD" w14:textId="77777777">
        <w:tc>
          <w:tcPr>
            <w:tcW w:w="2160" w:type="dxa"/>
          </w:tcPr>
          <w:p w14:paraId="7EFA7EE6" w14:textId="77777777" w:rsidR="00E815E3" w:rsidRDefault="00FB1EB9">
            <w:r>
              <w:rPr>
                <w:sz w:val="20"/>
              </w:rPr>
              <w:t>Easement Stewardship</w:t>
            </w:r>
          </w:p>
        </w:tc>
        <w:tc>
          <w:tcPr>
            <w:tcW w:w="2160" w:type="dxa"/>
          </w:tcPr>
          <w:p w14:paraId="6AE34326" w14:textId="77777777" w:rsidR="00E815E3" w:rsidRDefault="00FB1EB9">
            <w:pPr>
              <w:jc w:val="right"/>
            </w:pPr>
            <w:r>
              <w:rPr>
                <w:sz w:val="20"/>
              </w:rPr>
              <w:t>-</w:t>
            </w:r>
          </w:p>
        </w:tc>
        <w:tc>
          <w:tcPr>
            <w:tcW w:w="2160" w:type="dxa"/>
          </w:tcPr>
          <w:p w14:paraId="2B9403EA" w14:textId="77777777" w:rsidR="00E815E3" w:rsidRDefault="00FB1EB9">
            <w:pPr>
              <w:jc w:val="right"/>
            </w:pPr>
            <w:r>
              <w:rPr>
                <w:sz w:val="20"/>
              </w:rPr>
              <w:t>-</w:t>
            </w:r>
          </w:p>
        </w:tc>
        <w:tc>
          <w:tcPr>
            <w:tcW w:w="2160" w:type="dxa"/>
          </w:tcPr>
          <w:p w14:paraId="6866EC44" w14:textId="77777777" w:rsidR="00E815E3" w:rsidRDefault="00FB1EB9">
            <w:r>
              <w:rPr>
                <w:sz w:val="20"/>
              </w:rPr>
              <w:t>-</w:t>
            </w:r>
          </w:p>
        </w:tc>
        <w:tc>
          <w:tcPr>
            <w:tcW w:w="2160" w:type="dxa"/>
          </w:tcPr>
          <w:p w14:paraId="4F82D8C0" w14:textId="77777777" w:rsidR="00E815E3" w:rsidRDefault="00FB1EB9">
            <w:pPr>
              <w:jc w:val="right"/>
            </w:pPr>
            <w:r>
              <w:rPr>
                <w:sz w:val="20"/>
              </w:rPr>
              <w:t>-</w:t>
            </w:r>
          </w:p>
        </w:tc>
      </w:tr>
      <w:tr w:rsidR="00E815E3" w14:paraId="03508020" w14:textId="77777777">
        <w:tc>
          <w:tcPr>
            <w:tcW w:w="2160" w:type="dxa"/>
          </w:tcPr>
          <w:p w14:paraId="55A29271" w14:textId="77777777" w:rsidR="00E815E3" w:rsidRDefault="00FB1EB9">
            <w:r>
              <w:rPr>
                <w:sz w:val="20"/>
              </w:rPr>
              <w:t>Travel</w:t>
            </w:r>
          </w:p>
        </w:tc>
        <w:tc>
          <w:tcPr>
            <w:tcW w:w="2160" w:type="dxa"/>
          </w:tcPr>
          <w:p w14:paraId="58D8D596" w14:textId="77777777" w:rsidR="00E815E3" w:rsidRDefault="00FB1EB9">
            <w:pPr>
              <w:jc w:val="right"/>
            </w:pPr>
            <w:r>
              <w:rPr>
                <w:sz w:val="20"/>
              </w:rPr>
              <w:t>$356,000</w:t>
            </w:r>
          </w:p>
        </w:tc>
        <w:tc>
          <w:tcPr>
            <w:tcW w:w="2160" w:type="dxa"/>
          </w:tcPr>
          <w:p w14:paraId="1186C1D9" w14:textId="77777777" w:rsidR="00E815E3" w:rsidRDefault="00FB1EB9">
            <w:pPr>
              <w:jc w:val="right"/>
            </w:pPr>
            <w:r>
              <w:rPr>
                <w:sz w:val="20"/>
              </w:rPr>
              <w:t>-</w:t>
            </w:r>
          </w:p>
        </w:tc>
        <w:tc>
          <w:tcPr>
            <w:tcW w:w="2160" w:type="dxa"/>
          </w:tcPr>
          <w:p w14:paraId="79C759F3" w14:textId="77777777" w:rsidR="00E815E3" w:rsidRDefault="00FB1EB9">
            <w:r>
              <w:rPr>
                <w:sz w:val="20"/>
              </w:rPr>
              <w:t>-</w:t>
            </w:r>
          </w:p>
        </w:tc>
        <w:tc>
          <w:tcPr>
            <w:tcW w:w="2160" w:type="dxa"/>
          </w:tcPr>
          <w:p w14:paraId="6FD2C15A" w14:textId="77777777" w:rsidR="00E815E3" w:rsidRDefault="00FB1EB9">
            <w:pPr>
              <w:jc w:val="right"/>
            </w:pPr>
            <w:r>
              <w:rPr>
                <w:sz w:val="20"/>
              </w:rPr>
              <w:t>$356,000</w:t>
            </w:r>
          </w:p>
        </w:tc>
      </w:tr>
      <w:tr w:rsidR="00E815E3" w14:paraId="11460B9A" w14:textId="77777777">
        <w:tc>
          <w:tcPr>
            <w:tcW w:w="2160" w:type="dxa"/>
          </w:tcPr>
          <w:p w14:paraId="42500ACA" w14:textId="77777777" w:rsidR="00E815E3" w:rsidRDefault="00FB1EB9">
            <w:r>
              <w:rPr>
                <w:sz w:val="20"/>
              </w:rPr>
              <w:t>Professional Services</w:t>
            </w:r>
          </w:p>
        </w:tc>
        <w:tc>
          <w:tcPr>
            <w:tcW w:w="2160" w:type="dxa"/>
          </w:tcPr>
          <w:p w14:paraId="13BAC5F3" w14:textId="77777777" w:rsidR="00E815E3" w:rsidRDefault="00FB1EB9">
            <w:pPr>
              <w:jc w:val="right"/>
            </w:pPr>
            <w:r>
              <w:rPr>
                <w:sz w:val="20"/>
              </w:rPr>
              <w:t>$200,000</w:t>
            </w:r>
          </w:p>
        </w:tc>
        <w:tc>
          <w:tcPr>
            <w:tcW w:w="2160" w:type="dxa"/>
          </w:tcPr>
          <w:p w14:paraId="7F48A83B" w14:textId="77777777" w:rsidR="00E815E3" w:rsidRDefault="00FB1EB9">
            <w:pPr>
              <w:jc w:val="right"/>
            </w:pPr>
            <w:r>
              <w:rPr>
                <w:sz w:val="20"/>
              </w:rPr>
              <w:t>-</w:t>
            </w:r>
          </w:p>
        </w:tc>
        <w:tc>
          <w:tcPr>
            <w:tcW w:w="2160" w:type="dxa"/>
          </w:tcPr>
          <w:p w14:paraId="216ADF0A" w14:textId="77777777" w:rsidR="00E815E3" w:rsidRDefault="00FB1EB9">
            <w:r>
              <w:rPr>
                <w:sz w:val="20"/>
              </w:rPr>
              <w:t>-</w:t>
            </w:r>
          </w:p>
        </w:tc>
        <w:tc>
          <w:tcPr>
            <w:tcW w:w="2160" w:type="dxa"/>
          </w:tcPr>
          <w:p w14:paraId="1BFB4300" w14:textId="77777777" w:rsidR="00E815E3" w:rsidRDefault="00FB1EB9">
            <w:pPr>
              <w:jc w:val="right"/>
            </w:pPr>
            <w:r>
              <w:rPr>
                <w:sz w:val="20"/>
              </w:rPr>
              <w:t>$200,000</w:t>
            </w:r>
          </w:p>
        </w:tc>
      </w:tr>
      <w:tr w:rsidR="00E815E3" w14:paraId="23CC3038" w14:textId="77777777">
        <w:tc>
          <w:tcPr>
            <w:tcW w:w="2160" w:type="dxa"/>
          </w:tcPr>
          <w:p w14:paraId="4737DA0D" w14:textId="77777777" w:rsidR="00E815E3" w:rsidRDefault="00FB1EB9">
            <w:r>
              <w:rPr>
                <w:sz w:val="20"/>
              </w:rPr>
              <w:t>Direct Support Services</w:t>
            </w:r>
          </w:p>
        </w:tc>
        <w:tc>
          <w:tcPr>
            <w:tcW w:w="2160" w:type="dxa"/>
          </w:tcPr>
          <w:p w14:paraId="44B50D06" w14:textId="77777777" w:rsidR="00E815E3" w:rsidRDefault="00FB1EB9">
            <w:pPr>
              <w:jc w:val="right"/>
            </w:pPr>
            <w:r>
              <w:rPr>
                <w:sz w:val="20"/>
              </w:rPr>
              <w:t>$244,000</w:t>
            </w:r>
          </w:p>
        </w:tc>
        <w:tc>
          <w:tcPr>
            <w:tcW w:w="2160" w:type="dxa"/>
          </w:tcPr>
          <w:p w14:paraId="70C17306" w14:textId="77777777" w:rsidR="00E815E3" w:rsidRDefault="00FB1EB9">
            <w:pPr>
              <w:jc w:val="right"/>
            </w:pPr>
            <w:r>
              <w:rPr>
                <w:sz w:val="20"/>
              </w:rPr>
              <w:t>-</w:t>
            </w:r>
          </w:p>
        </w:tc>
        <w:tc>
          <w:tcPr>
            <w:tcW w:w="2160" w:type="dxa"/>
          </w:tcPr>
          <w:p w14:paraId="486690D6" w14:textId="77777777" w:rsidR="00E815E3" w:rsidRDefault="00FB1EB9">
            <w:r>
              <w:rPr>
                <w:sz w:val="20"/>
              </w:rPr>
              <w:t>-</w:t>
            </w:r>
          </w:p>
        </w:tc>
        <w:tc>
          <w:tcPr>
            <w:tcW w:w="2160" w:type="dxa"/>
          </w:tcPr>
          <w:p w14:paraId="21CF2BB3" w14:textId="77777777" w:rsidR="00E815E3" w:rsidRDefault="00FB1EB9">
            <w:pPr>
              <w:jc w:val="right"/>
            </w:pPr>
            <w:r>
              <w:rPr>
                <w:sz w:val="20"/>
              </w:rPr>
              <w:t>$244,000</w:t>
            </w:r>
          </w:p>
        </w:tc>
      </w:tr>
      <w:tr w:rsidR="00E815E3" w14:paraId="11D7D7EF" w14:textId="77777777">
        <w:tc>
          <w:tcPr>
            <w:tcW w:w="2160" w:type="dxa"/>
          </w:tcPr>
          <w:p w14:paraId="6B62A50A" w14:textId="77777777" w:rsidR="00E815E3" w:rsidRDefault="00FB1EB9">
            <w:r>
              <w:rPr>
                <w:sz w:val="20"/>
              </w:rPr>
              <w:t>DNR Land Acquisition Costs</w:t>
            </w:r>
          </w:p>
        </w:tc>
        <w:tc>
          <w:tcPr>
            <w:tcW w:w="2160" w:type="dxa"/>
          </w:tcPr>
          <w:p w14:paraId="42626286" w14:textId="77777777" w:rsidR="00E815E3" w:rsidRDefault="00FB1EB9">
            <w:pPr>
              <w:jc w:val="right"/>
            </w:pPr>
            <w:r>
              <w:rPr>
                <w:sz w:val="20"/>
              </w:rPr>
              <w:t>-</w:t>
            </w:r>
          </w:p>
        </w:tc>
        <w:tc>
          <w:tcPr>
            <w:tcW w:w="2160" w:type="dxa"/>
          </w:tcPr>
          <w:p w14:paraId="536A8C1D" w14:textId="77777777" w:rsidR="00E815E3" w:rsidRDefault="00FB1EB9">
            <w:pPr>
              <w:jc w:val="right"/>
            </w:pPr>
            <w:r>
              <w:rPr>
                <w:sz w:val="20"/>
              </w:rPr>
              <w:t>-</w:t>
            </w:r>
          </w:p>
        </w:tc>
        <w:tc>
          <w:tcPr>
            <w:tcW w:w="2160" w:type="dxa"/>
          </w:tcPr>
          <w:p w14:paraId="398E21C8" w14:textId="77777777" w:rsidR="00E815E3" w:rsidRDefault="00FB1EB9">
            <w:r>
              <w:rPr>
                <w:sz w:val="20"/>
              </w:rPr>
              <w:t>-</w:t>
            </w:r>
          </w:p>
        </w:tc>
        <w:tc>
          <w:tcPr>
            <w:tcW w:w="2160" w:type="dxa"/>
          </w:tcPr>
          <w:p w14:paraId="1CB2C90E" w14:textId="77777777" w:rsidR="00E815E3" w:rsidRDefault="00FB1EB9">
            <w:pPr>
              <w:jc w:val="right"/>
            </w:pPr>
            <w:r>
              <w:rPr>
                <w:sz w:val="20"/>
              </w:rPr>
              <w:t>-</w:t>
            </w:r>
          </w:p>
        </w:tc>
      </w:tr>
      <w:tr w:rsidR="00E815E3" w14:paraId="3025B654" w14:textId="77777777">
        <w:tc>
          <w:tcPr>
            <w:tcW w:w="2160" w:type="dxa"/>
          </w:tcPr>
          <w:p w14:paraId="2083A7FE" w14:textId="77777777" w:rsidR="00E815E3" w:rsidRDefault="00FB1EB9">
            <w:r>
              <w:rPr>
                <w:sz w:val="20"/>
              </w:rPr>
              <w:t>Capital Equipment</w:t>
            </w:r>
          </w:p>
        </w:tc>
        <w:tc>
          <w:tcPr>
            <w:tcW w:w="2160" w:type="dxa"/>
          </w:tcPr>
          <w:p w14:paraId="75D08FA4" w14:textId="77777777" w:rsidR="00E815E3" w:rsidRDefault="00FB1EB9">
            <w:pPr>
              <w:jc w:val="right"/>
            </w:pPr>
            <w:r>
              <w:rPr>
                <w:sz w:val="20"/>
              </w:rPr>
              <w:t>$76,000</w:t>
            </w:r>
          </w:p>
        </w:tc>
        <w:tc>
          <w:tcPr>
            <w:tcW w:w="2160" w:type="dxa"/>
          </w:tcPr>
          <w:p w14:paraId="5D2374A5" w14:textId="77777777" w:rsidR="00E815E3" w:rsidRDefault="00FB1EB9">
            <w:pPr>
              <w:jc w:val="right"/>
            </w:pPr>
            <w:r>
              <w:rPr>
                <w:sz w:val="20"/>
              </w:rPr>
              <w:t>-</w:t>
            </w:r>
          </w:p>
        </w:tc>
        <w:tc>
          <w:tcPr>
            <w:tcW w:w="2160" w:type="dxa"/>
          </w:tcPr>
          <w:p w14:paraId="343ED7B3" w14:textId="77777777" w:rsidR="00E815E3" w:rsidRDefault="00FB1EB9">
            <w:r>
              <w:rPr>
                <w:sz w:val="20"/>
              </w:rPr>
              <w:t>-</w:t>
            </w:r>
          </w:p>
        </w:tc>
        <w:tc>
          <w:tcPr>
            <w:tcW w:w="2160" w:type="dxa"/>
          </w:tcPr>
          <w:p w14:paraId="69E5CE3C" w14:textId="77777777" w:rsidR="00E815E3" w:rsidRDefault="00FB1EB9">
            <w:pPr>
              <w:jc w:val="right"/>
            </w:pPr>
            <w:r>
              <w:rPr>
                <w:sz w:val="20"/>
              </w:rPr>
              <w:t>$76,000</w:t>
            </w:r>
          </w:p>
        </w:tc>
      </w:tr>
      <w:tr w:rsidR="00E815E3" w14:paraId="5BAE5EF3" w14:textId="77777777">
        <w:tc>
          <w:tcPr>
            <w:tcW w:w="2160" w:type="dxa"/>
          </w:tcPr>
          <w:p w14:paraId="31D088E3" w14:textId="77777777" w:rsidR="00E815E3" w:rsidRDefault="00FB1EB9">
            <w:r>
              <w:rPr>
                <w:sz w:val="20"/>
              </w:rPr>
              <w:t>Other Equipment/Tools</w:t>
            </w:r>
          </w:p>
        </w:tc>
        <w:tc>
          <w:tcPr>
            <w:tcW w:w="2160" w:type="dxa"/>
          </w:tcPr>
          <w:p w14:paraId="2820342C" w14:textId="77777777" w:rsidR="00E815E3" w:rsidRDefault="00FB1EB9">
            <w:pPr>
              <w:jc w:val="right"/>
            </w:pPr>
            <w:r>
              <w:rPr>
                <w:sz w:val="20"/>
              </w:rPr>
              <w:t>$65,000</w:t>
            </w:r>
          </w:p>
        </w:tc>
        <w:tc>
          <w:tcPr>
            <w:tcW w:w="2160" w:type="dxa"/>
          </w:tcPr>
          <w:p w14:paraId="767E4F4D" w14:textId="77777777" w:rsidR="00E815E3" w:rsidRDefault="00FB1EB9">
            <w:pPr>
              <w:jc w:val="right"/>
            </w:pPr>
            <w:r>
              <w:rPr>
                <w:sz w:val="20"/>
              </w:rPr>
              <w:t>-</w:t>
            </w:r>
          </w:p>
        </w:tc>
        <w:tc>
          <w:tcPr>
            <w:tcW w:w="2160" w:type="dxa"/>
          </w:tcPr>
          <w:p w14:paraId="66B53C93" w14:textId="77777777" w:rsidR="00E815E3" w:rsidRDefault="00FB1EB9">
            <w:r>
              <w:rPr>
                <w:sz w:val="20"/>
              </w:rPr>
              <w:t>-</w:t>
            </w:r>
          </w:p>
        </w:tc>
        <w:tc>
          <w:tcPr>
            <w:tcW w:w="2160" w:type="dxa"/>
          </w:tcPr>
          <w:p w14:paraId="51E1BA21" w14:textId="77777777" w:rsidR="00E815E3" w:rsidRDefault="00FB1EB9">
            <w:pPr>
              <w:jc w:val="right"/>
            </w:pPr>
            <w:r>
              <w:rPr>
                <w:sz w:val="20"/>
              </w:rPr>
              <w:t>$65,000</w:t>
            </w:r>
          </w:p>
        </w:tc>
      </w:tr>
      <w:tr w:rsidR="00E815E3" w14:paraId="3171B444" w14:textId="77777777">
        <w:tc>
          <w:tcPr>
            <w:tcW w:w="2160" w:type="dxa"/>
          </w:tcPr>
          <w:p w14:paraId="4B7D7DBF" w14:textId="77777777" w:rsidR="00E815E3" w:rsidRDefault="00FB1EB9">
            <w:r>
              <w:rPr>
                <w:sz w:val="20"/>
              </w:rPr>
              <w:t>Supplies/Materials</w:t>
            </w:r>
          </w:p>
        </w:tc>
        <w:tc>
          <w:tcPr>
            <w:tcW w:w="2160" w:type="dxa"/>
          </w:tcPr>
          <w:p w14:paraId="284DF0B0" w14:textId="77777777" w:rsidR="00E815E3" w:rsidRDefault="00FB1EB9">
            <w:pPr>
              <w:jc w:val="right"/>
            </w:pPr>
            <w:r>
              <w:rPr>
                <w:sz w:val="20"/>
              </w:rPr>
              <w:t>$82,000</w:t>
            </w:r>
          </w:p>
        </w:tc>
        <w:tc>
          <w:tcPr>
            <w:tcW w:w="2160" w:type="dxa"/>
          </w:tcPr>
          <w:p w14:paraId="511763C8" w14:textId="77777777" w:rsidR="00E815E3" w:rsidRDefault="00FB1EB9">
            <w:pPr>
              <w:jc w:val="right"/>
            </w:pPr>
            <w:r>
              <w:rPr>
                <w:sz w:val="20"/>
              </w:rPr>
              <w:t>-</w:t>
            </w:r>
          </w:p>
        </w:tc>
        <w:tc>
          <w:tcPr>
            <w:tcW w:w="2160" w:type="dxa"/>
          </w:tcPr>
          <w:p w14:paraId="095BD351" w14:textId="77777777" w:rsidR="00E815E3" w:rsidRDefault="00FB1EB9">
            <w:r>
              <w:rPr>
                <w:sz w:val="20"/>
              </w:rPr>
              <w:t>-</w:t>
            </w:r>
          </w:p>
        </w:tc>
        <w:tc>
          <w:tcPr>
            <w:tcW w:w="2160" w:type="dxa"/>
          </w:tcPr>
          <w:p w14:paraId="22C66DDE" w14:textId="77777777" w:rsidR="00E815E3" w:rsidRDefault="00FB1EB9">
            <w:pPr>
              <w:jc w:val="right"/>
            </w:pPr>
            <w:r>
              <w:rPr>
                <w:sz w:val="20"/>
              </w:rPr>
              <w:t>$82,000</w:t>
            </w:r>
          </w:p>
        </w:tc>
      </w:tr>
      <w:tr w:rsidR="00E815E3" w14:paraId="1D57471C" w14:textId="77777777">
        <w:tc>
          <w:tcPr>
            <w:tcW w:w="2160" w:type="dxa"/>
          </w:tcPr>
          <w:p w14:paraId="721D6DA4" w14:textId="77777777" w:rsidR="00E815E3" w:rsidRDefault="00FB1EB9">
            <w:r>
              <w:rPr>
                <w:sz w:val="20"/>
              </w:rPr>
              <w:t>DNR IDP</w:t>
            </w:r>
          </w:p>
        </w:tc>
        <w:tc>
          <w:tcPr>
            <w:tcW w:w="2160" w:type="dxa"/>
          </w:tcPr>
          <w:p w14:paraId="6E041DB8" w14:textId="77777777" w:rsidR="00E815E3" w:rsidRDefault="00FB1EB9">
            <w:pPr>
              <w:jc w:val="right"/>
            </w:pPr>
            <w:r>
              <w:rPr>
                <w:sz w:val="20"/>
              </w:rPr>
              <w:t>-</w:t>
            </w:r>
          </w:p>
        </w:tc>
        <w:tc>
          <w:tcPr>
            <w:tcW w:w="2160" w:type="dxa"/>
          </w:tcPr>
          <w:p w14:paraId="2EF50079" w14:textId="77777777" w:rsidR="00E815E3" w:rsidRDefault="00FB1EB9">
            <w:pPr>
              <w:jc w:val="right"/>
            </w:pPr>
            <w:r>
              <w:rPr>
                <w:sz w:val="20"/>
              </w:rPr>
              <w:t>-</w:t>
            </w:r>
          </w:p>
        </w:tc>
        <w:tc>
          <w:tcPr>
            <w:tcW w:w="2160" w:type="dxa"/>
          </w:tcPr>
          <w:p w14:paraId="081FF9B4" w14:textId="77777777" w:rsidR="00E815E3" w:rsidRDefault="00FB1EB9">
            <w:r>
              <w:rPr>
                <w:sz w:val="20"/>
              </w:rPr>
              <w:t>-</w:t>
            </w:r>
          </w:p>
        </w:tc>
        <w:tc>
          <w:tcPr>
            <w:tcW w:w="2160" w:type="dxa"/>
          </w:tcPr>
          <w:p w14:paraId="4DBB1667" w14:textId="77777777" w:rsidR="00E815E3" w:rsidRDefault="00FB1EB9">
            <w:pPr>
              <w:jc w:val="right"/>
            </w:pPr>
            <w:r>
              <w:rPr>
                <w:sz w:val="20"/>
              </w:rPr>
              <w:t>-</w:t>
            </w:r>
          </w:p>
        </w:tc>
      </w:tr>
      <w:tr w:rsidR="00E815E3" w14:paraId="1A5F1D62" w14:textId="77777777">
        <w:tc>
          <w:tcPr>
            <w:tcW w:w="2160" w:type="dxa"/>
            <w:shd w:val="clear" w:color="auto" w:fill="EEEEEE"/>
          </w:tcPr>
          <w:p w14:paraId="384FC0E8" w14:textId="77777777" w:rsidR="00E815E3" w:rsidRDefault="00FB1EB9">
            <w:r>
              <w:rPr>
                <w:b/>
                <w:color w:val="000000"/>
                <w:sz w:val="20"/>
              </w:rPr>
              <w:t>Grand Total</w:t>
            </w:r>
          </w:p>
        </w:tc>
        <w:tc>
          <w:tcPr>
            <w:tcW w:w="2160" w:type="dxa"/>
            <w:shd w:val="clear" w:color="auto" w:fill="EEEEEE"/>
          </w:tcPr>
          <w:p w14:paraId="66A865E9" w14:textId="77777777" w:rsidR="00E815E3" w:rsidRDefault="00FB1EB9">
            <w:pPr>
              <w:jc w:val="right"/>
            </w:pPr>
            <w:r>
              <w:rPr>
                <w:b/>
                <w:color w:val="000000"/>
                <w:sz w:val="20"/>
              </w:rPr>
              <w:t>$3,628,500</w:t>
            </w:r>
          </w:p>
        </w:tc>
        <w:tc>
          <w:tcPr>
            <w:tcW w:w="2160" w:type="dxa"/>
            <w:shd w:val="clear" w:color="auto" w:fill="EEEEEE"/>
          </w:tcPr>
          <w:p w14:paraId="655A8F7B" w14:textId="77777777" w:rsidR="00E815E3" w:rsidRDefault="00FB1EB9">
            <w:pPr>
              <w:jc w:val="right"/>
            </w:pPr>
            <w:r>
              <w:rPr>
                <w:b/>
                <w:color w:val="000000"/>
                <w:sz w:val="20"/>
              </w:rPr>
              <w:t>-</w:t>
            </w:r>
          </w:p>
        </w:tc>
        <w:tc>
          <w:tcPr>
            <w:tcW w:w="2160" w:type="dxa"/>
            <w:shd w:val="clear" w:color="auto" w:fill="EEEEEE"/>
          </w:tcPr>
          <w:p w14:paraId="5E3F5AD7" w14:textId="77777777" w:rsidR="00E815E3" w:rsidRDefault="00FB1EB9">
            <w:r>
              <w:rPr>
                <w:b/>
                <w:color w:val="000000"/>
                <w:sz w:val="20"/>
              </w:rPr>
              <w:t>-</w:t>
            </w:r>
          </w:p>
        </w:tc>
        <w:tc>
          <w:tcPr>
            <w:tcW w:w="2160" w:type="dxa"/>
            <w:shd w:val="clear" w:color="auto" w:fill="EEEEEE"/>
          </w:tcPr>
          <w:p w14:paraId="3F8CDF4B" w14:textId="77777777" w:rsidR="00E815E3" w:rsidRDefault="00FB1EB9">
            <w:pPr>
              <w:jc w:val="right"/>
            </w:pPr>
            <w:r>
              <w:rPr>
                <w:b/>
                <w:color w:val="000000"/>
                <w:sz w:val="20"/>
              </w:rPr>
              <w:t>$3,628,500</w:t>
            </w:r>
          </w:p>
        </w:tc>
      </w:tr>
    </w:tbl>
    <w:p w14:paraId="4DF709F9" w14:textId="77777777" w:rsidR="00E815E3" w:rsidRDefault="00FB1EB9">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2"/>
        <w:gridCol w:w="1541"/>
        <w:gridCol w:w="1541"/>
        <w:gridCol w:w="1542"/>
        <w:gridCol w:w="1541"/>
        <w:gridCol w:w="1541"/>
        <w:gridCol w:w="1542"/>
      </w:tblGrid>
      <w:tr w:rsidR="00E815E3" w14:paraId="4BDCE6BE" w14:textId="77777777">
        <w:tc>
          <w:tcPr>
            <w:tcW w:w="1543" w:type="dxa"/>
            <w:shd w:val="clear" w:color="auto" w:fill="AFC4E9"/>
          </w:tcPr>
          <w:p w14:paraId="19467957" w14:textId="77777777" w:rsidR="00E815E3" w:rsidRDefault="00FB1EB9">
            <w:r>
              <w:rPr>
                <w:b/>
                <w:color w:val="000000"/>
                <w:sz w:val="20"/>
              </w:rPr>
              <w:t>Position</w:t>
            </w:r>
          </w:p>
        </w:tc>
        <w:tc>
          <w:tcPr>
            <w:tcW w:w="1543" w:type="dxa"/>
            <w:shd w:val="clear" w:color="auto" w:fill="AFC4E9"/>
          </w:tcPr>
          <w:p w14:paraId="3FA9B6F4" w14:textId="77777777" w:rsidR="00E815E3" w:rsidRDefault="00FB1EB9">
            <w:r>
              <w:rPr>
                <w:b/>
                <w:color w:val="000000"/>
                <w:sz w:val="20"/>
              </w:rPr>
              <w:t>Annual FTE</w:t>
            </w:r>
          </w:p>
        </w:tc>
        <w:tc>
          <w:tcPr>
            <w:tcW w:w="1543" w:type="dxa"/>
            <w:shd w:val="clear" w:color="auto" w:fill="AFC4E9"/>
          </w:tcPr>
          <w:p w14:paraId="6CDC78E4" w14:textId="77777777" w:rsidR="00E815E3" w:rsidRDefault="00FB1EB9">
            <w:r>
              <w:rPr>
                <w:b/>
                <w:color w:val="000000"/>
                <w:sz w:val="20"/>
              </w:rPr>
              <w:t>Years Working</w:t>
            </w:r>
          </w:p>
        </w:tc>
        <w:tc>
          <w:tcPr>
            <w:tcW w:w="1543" w:type="dxa"/>
            <w:shd w:val="clear" w:color="auto" w:fill="AFC4E9"/>
          </w:tcPr>
          <w:p w14:paraId="6116C341" w14:textId="77777777" w:rsidR="00E815E3" w:rsidRDefault="00FB1EB9">
            <w:r>
              <w:rPr>
                <w:b/>
                <w:color w:val="000000"/>
                <w:sz w:val="20"/>
              </w:rPr>
              <w:t>Funding Request</w:t>
            </w:r>
          </w:p>
        </w:tc>
        <w:tc>
          <w:tcPr>
            <w:tcW w:w="1543" w:type="dxa"/>
            <w:shd w:val="clear" w:color="auto" w:fill="AFC4E9"/>
          </w:tcPr>
          <w:p w14:paraId="414D7B57" w14:textId="77777777" w:rsidR="00E815E3" w:rsidRDefault="00FB1EB9">
            <w:r>
              <w:rPr>
                <w:b/>
                <w:color w:val="000000"/>
                <w:sz w:val="20"/>
              </w:rPr>
              <w:t>Total Leverage</w:t>
            </w:r>
          </w:p>
        </w:tc>
        <w:tc>
          <w:tcPr>
            <w:tcW w:w="1543" w:type="dxa"/>
            <w:shd w:val="clear" w:color="auto" w:fill="AFC4E9"/>
          </w:tcPr>
          <w:p w14:paraId="54819391" w14:textId="77777777" w:rsidR="00E815E3" w:rsidRDefault="00FB1EB9">
            <w:r>
              <w:rPr>
                <w:b/>
                <w:color w:val="000000"/>
                <w:sz w:val="20"/>
              </w:rPr>
              <w:t>Leverage Source</w:t>
            </w:r>
          </w:p>
        </w:tc>
        <w:tc>
          <w:tcPr>
            <w:tcW w:w="1543" w:type="dxa"/>
            <w:shd w:val="clear" w:color="auto" w:fill="AFC4E9"/>
          </w:tcPr>
          <w:p w14:paraId="0A070F26" w14:textId="77777777" w:rsidR="00E815E3" w:rsidRDefault="00FB1EB9">
            <w:r>
              <w:rPr>
                <w:b/>
                <w:color w:val="000000"/>
                <w:sz w:val="20"/>
              </w:rPr>
              <w:t>Total</w:t>
            </w:r>
          </w:p>
        </w:tc>
      </w:tr>
      <w:tr w:rsidR="00E815E3" w14:paraId="58E205E8" w14:textId="77777777">
        <w:tc>
          <w:tcPr>
            <w:tcW w:w="1543" w:type="dxa"/>
          </w:tcPr>
          <w:p w14:paraId="748CDADE" w14:textId="77777777" w:rsidR="00E815E3" w:rsidRDefault="00FB1EB9">
            <w:r>
              <w:rPr>
                <w:sz w:val="20"/>
              </w:rPr>
              <w:t>Shallow Lake Temporary Technicians</w:t>
            </w:r>
          </w:p>
        </w:tc>
        <w:tc>
          <w:tcPr>
            <w:tcW w:w="1543" w:type="dxa"/>
          </w:tcPr>
          <w:p w14:paraId="5AB55A4D" w14:textId="77777777" w:rsidR="00E815E3" w:rsidRDefault="00FB1EB9">
            <w:pPr>
              <w:jc w:val="right"/>
            </w:pPr>
            <w:r>
              <w:rPr>
                <w:sz w:val="20"/>
              </w:rPr>
              <w:t>0.8</w:t>
            </w:r>
          </w:p>
        </w:tc>
        <w:tc>
          <w:tcPr>
            <w:tcW w:w="1543" w:type="dxa"/>
          </w:tcPr>
          <w:p w14:paraId="7A562C49" w14:textId="77777777" w:rsidR="00E815E3" w:rsidRDefault="00FB1EB9">
            <w:pPr>
              <w:jc w:val="right"/>
            </w:pPr>
            <w:r>
              <w:rPr>
                <w:sz w:val="20"/>
              </w:rPr>
              <w:t>2.0</w:t>
            </w:r>
          </w:p>
        </w:tc>
        <w:tc>
          <w:tcPr>
            <w:tcW w:w="1543" w:type="dxa"/>
          </w:tcPr>
          <w:p w14:paraId="56EDF76F" w14:textId="77777777" w:rsidR="00E815E3" w:rsidRDefault="00FB1EB9">
            <w:pPr>
              <w:jc w:val="right"/>
            </w:pPr>
            <w:r>
              <w:rPr>
                <w:sz w:val="20"/>
              </w:rPr>
              <w:t>$115,500</w:t>
            </w:r>
          </w:p>
        </w:tc>
        <w:tc>
          <w:tcPr>
            <w:tcW w:w="1543" w:type="dxa"/>
          </w:tcPr>
          <w:p w14:paraId="023A548A" w14:textId="77777777" w:rsidR="00E815E3" w:rsidRDefault="00FB1EB9">
            <w:pPr>
              <w:jc w:val="right"/>
            </w:pPr>
            <w:r>
              <w:rPr>
                <w:sz w:val="20"/>
              </w:rPr>
              <w:t>-</w:t>
            </w:r>
          </w:p>
        </w:tc>
        <w:tc>
          <w:tcPr>
            <w:tcW w:w="1543" w:type="dxa"/>
          </w:tcPr>
          <w:p w14:paraId="12C9E53D" w14:textId="77777777" w:rsidR="00E815E3" w:rsidRDefault="00FB1EB9">
            <w:r>
              <w:rPr>
                <w:sz w:val="20"/>
              </w:rPr>
              <w:t>-</w:t>
            </w:r>
          </w:p>
        </w:tc>
        <w:tc>
          <w:tcPr>
            <w:tcW w:w="1543" w:type="dxa"/>
          </w:tcPr>
          <w:p w14:paraId="666C03FE" w14:textId="77777777" w:rsidR="00E815E3" w:rsidRDefault="00FB1EB9">
            <w:pPr>
              <w:jc w:val="right"/>
            </w:pPr>
            <w:r>
              <w:rPr>
                <w:sz w:val="20"/>
              </w:rPr>
              <w:t>$115,500</w:t>
            </w:r>
          </w:p>
        </w:tc>
      </w:tr>
      <w:tr w:rsidR="00E815E3" w14:paraId="51737D00" w14:textId="77777777">
        <w:tc>
          <w:tcPr>
            <w:tcW w:w="1543" w:type="dxa"/>
          </w:tcPr>
          <w:p w14:paraId="72097EED" w14:textId="77777777" w:rsidR="00E815E3" w:rsidRDefault="00FB1EB9">
            <w:r>
              <w:rPr>
                <w:sz w:val="20"/>
              </w:rPr>
              <w:t>Shallow Lake Specialists, Wetland Management Specialists, State Program Supervisor, Wetland Project Consultant</w:t>
            </w:r>
          </w:p>
        </w:tc>
        <w:tc>
          <w:tcPr>
            <w:tcW w:w="1543" w:type="dxa"/>
          </w:tcPr>
          <w:p w14:paraId="71574EA5" w14:textId="77777777" w:rsidR="00E815E3" w:rsidRDefault="00FB1EB9">
            <w:pPr>
              <w:jc w:val="right"/>
            </w:pPr>
            <w:r>
              <w:rPr>
                <w:sz w:val="20"/>
              </w:rPr>
              <w:t>10.0</w:t>
            </w:r>
          </w:p>
        </w:tc>
        <w:tc>
          <w:tcPr>
            <w:tcW w:w="1543" w:type="dxa"/>
          </w:tcPr>
          <w:p w14:paraId="3D70F638" w14:textId="77777777" w:rsidR="00E815E3" w:rsidRDefault="00FB1EB9">
            <w:pPr>
              <w:jc w:val="right"/>
            </w:pPr>
            <w:r>
              <w:rPr>
                <w:sz w:val="20"/>
              </w:rPr>
              <w:t>2.0</w:t>
            </w:r>
          </w:p>
        </w:tc>
        <w:tc>
          <w:tcPr>
            <w:tcW w:w="1543" w:type="dxa"/>
          </w:tcPr>
          <w:p w14:paraId="31A299F0" w14:textId="77777777" w:rsidR="00E815E3" w:rsidRDefault="00FB1EB9">
            <w:pPr>
              <w:jc w:val="right"/>
            </w:pPr>
            <w:r>
              <w:rPr>
                <w:sz w:val="20"/>
              </w:rPr>
              <w:t>$2,490,000</w:t>
            </w:r>
          </w:p>
        </w:tc>
        <w:tc>
          <w:tcPr>
            <w:tcW w:w="1543" w:type="dxa"/>
          </w:tcPr>
          <w:p w14:paraId="45F84CA0" w14:textId="77777777" w:rsidR="00E815E3" w:rsidRDefault="00FB1EB9">
            <w:pPr>
              <w:jc w:val="right"/>
            </w:pPr>
            <w:r>
              <w:rPr>
                <w:sz w:val="20"/>
              </w:rPr>
              <w:t>-</w:t>
            </w:r>
          </w:p>
        </w:tc>
        <w:tc>
          <w:tcPr>
            <w:tcW w:w="1543" w:type="dxa"/>
          </w:tcPr>
          <w:p w14:paraId="61A0780E" w14:textId="77777777" w:rsidR="00E815E3" w:rsidRDefault="00FB1EB9">
            <w:r>
              <w:rPr>
                <w:sz w:val="20"/>
              </w:rPr>
              <w:t>-</w:t>
            </w:r>
          </w:p>
        </w:tc>
        <w:tc>
          <w:tcPr>
            <w:tcW w:w="1543" w:type="dxa"/>
          </w:tcPr>
          <w:p w14:paraId="642A9A6F" w14:textId="77777777" w:rsidR="00E815E3" w:rsidRDefault="00FB1EB9">
            <w:pPr>
              <w:jc w:val="right"/>
            </w:pPr>
            <w:r>
              <w:rPr>
                <w:sz w:val="20"/>
              </w:rPr>
              <w:t>$2,490,000</w:t>
            </w:r>
          </w:p>
        </w:tc>
      </w:tr>
    </w:tbl>
    <w:p w14:paraId="568F3952" w14:textId="77777777" w:rsidR="00E815E3" w:rsidRDefault="00FB1EB9">
      <w:pPr>
        <w:pStyle w:val="Heading3"/>
        <w:spacing w:before="60" w:after="80"/>
      </w:pPr>
      <w:r>
        <w:rPr>
          <w:color w:val="254885"/>
          <w:sz w:val="26"/>
        </w:rPr>
        <w:t>Capital Equipment</w:t>
      </w:r>
    </w:p>
    <w:tbl>
      <w:tblPr>
        <w:tblStyle w:val="TableGrid"/>
        <w:tblW w:w="0" w:type="auto"/>
        <w:tblLook w:val="04A0" w:firstRow="1" w:lastRow="0" w:firstColumn="1" w:lastColumn="0" w:noHBand="0" w:noVBand="1"/>
      </w:tblPr>
      <w:tblGrid>
        <w:gridCol w:w="2158"/>
        <w:gridCol w:w="2158"/>
        <w:gridCol w:w="2158"/>
        <w:gridCol w:w="2158"/>
        <w:gridCol w:w="2158"/>
      </w:tblGrid>
      <w:tr w:rsidR="00E815E3" w14:paraId="72D03562" w14:textId="77777777">
        <w:tc>
          <w:tcPr>
            <w:tcW w:w="2160" w:type="dxa"/>
            <w:shd w:val="clear" w:color="auto" w:fill="AFC4E9"/>
          </w:tcPr>
          <w:p w14:paraId="4F96F433" w14:textId="77777777" w:rsidR="00E815E3" w:rsidRDefault="00FB1EB9">
            <w:r>
              <w:rPr>
                <w:b/>
                <w:color w:val="000000"/>
                <w:sz w:val="20"/>
              </w:rPr>
              <w:t>Item</w:t>
            </w:r>
          </w:p>
        </w:tc>
        <w:tc>
          <w:tcPr>
            <w:tcW w:w="2160" w:type="dxa"/>
            <w:shd w:val="clear" w:color="auto" w:fill="AFC4E9"/>
          </w:tcPr>
          <w:p w14:paraId="6D233A91" w14:textId="77777777" w:rsidR="00E815E3" w:rsidRDefault="00FB1EB9">
            <w:r>
              <w:rPr>
                <w:b/>
                <w:color w:val="000000"/>
                <w:sz w:val="20"/>
              </w:rPr>
              <w:t xml:space="preserve">Funding </w:t>
            </w:r>
            <w:r>
              <w:rPr>
                <w:b/>
                <w:color w:val="000000"/>
                <w:sz w:val="20"/>
              </w:rPr>
              <w:t>Request</w:t>
            </w:r>
          </w:p>
        </w:tc>
        <w:tc>
          <w:tcPr>
            <w:tcW w:w="2160" w:type="dxa"/>
            <w:shd w:val="clear" w:color="auto" w:fill="AFC4E9"/>
          </w:tcPr>
          <w:p w14:paraId="7B8AB80B" w14:textId="77777777" w:rsidR="00E815E3" w:rsidRDefault="00FB1EB9">
            <w:r>
              <w:rPr>
                <w:b/>
                <w:color w:val="000000"/>
                <w:sz w:val="20"/>
              </w:rPr>
              <w:t>Total Leverage</w:t>
            </w:r>
          </w:p>
        </w:tc>
        <w:tc>
          <w:tcPr>
            <w:tcW w:w="2160" w:type="dxa"/>
            <w:shd w:val="clear" w:color="auto" w:fill="AFC4E9"/>
          </w:tcPr>
          <w:p w14:paraId="13C38971" w14:textId="77777777" w:rsidR="00E815E3" w:rsidRDefault="00FB1EB9">
            <w:r>
              <w:rPr>
                <w:b/>
                <w:color w:val="000000"/>
                <w:sz w:val="20"/>
              </w:rPr>
              <w:t>Leverage Source</w:t>
            </w:r>
          </w:p>
        </w:tc>
        <w:tc>
          <w:tcPr>
            <w:tcW w:w="2160" w:type="dxa"/>
            <w:shd w:val="clear" w:color="auto" w:fill="AFC4E9"/>
          </w:tcPr>
          <w:p w14:paraId="4F7C68E0" w14:textId="77777777" w:rsidR="00E815E3" w:rsidRDefault="00FB1EB9">
            <w:r>
              <w:rPr>
                <w:b/>
                <w:color w:val="000000"/>
                <w:sz w:val="20"/>
              </w:rPr>
              <w:t>Total</w:t>
            </w:r>
          </w:p>
        </w:tc>
      </w:tr>
      <w:tr w:rsidR="00E815E3" w14:paraId="4FDF2865" w14:textId="77777777">
        <w:tc>
          <w:tcPr>
            <w:tcW w:w="2160" w:type="dxa"/>
          </w:tcPr>
          <w:p w14:paraId="389CF2E7" w14:textId="77777777" w:rsidR="00E815E3" w:rsidRDefault="00FB1EB9">
            <w:r>
              <w:rPr>
                <w:sz w:val="20"/>
              </w:rPr>
              <w:t>Trimble GPS Unit</w:t>
            </w:r>
          </w:p>
        </w:tc>
        <w:tc>
          <w:tcPr>
            <w:tcW w:w="2160" w:type="dxa"/>
          </w:tcPr>
          <w:p w14:paraId="781F5CF5" w14:textId="77777777" w:rsidR="00E815E3" w:rsidRDefault="00FB1EB9">
            <w:pPr>
              <w:jc w:val="right"/>
            </w:pPr>
            <w:r>
              <w:rPr>
                <w:sz w:val="20"/>
              </w:rPr>
              <w:t>$40,000</w:t>
            </w:r>
          </w:p>
        </w:tc>
        <w:tc>
          <w:tcPr>
            <w:tcW w:w="2160" w:type="dxa"/>
          </w:tcPr>
          <w:p w14:paraId="663E296C" w14:textId="77777777" w:rsidR="00E815E3" w:rsidRDefault="00FB1EB9">
            <w:pPr>
              <w:jc w:val="right"/>
            </w:pPr>
            <w:r>
              <w:rPr>
                <w:sz w:val="20"/>
              </w:rPr>
              <w:t>-</w:t>
            </w:r>
          </w:p>
        </w:tc>
        <w:tc>
          <w:tcPr>
            <w:tcW w:w="2160" w:type="dxa"/>
          </w:tcPr>
          <w:p w14:paraId="79C80F57" w14:textId="77777777" w:rsidR="00E815E3" w:rsidRDefault="00FB1EB9">
            <w:r>
              <w:rPr>
                <w:sz w:val="20"/>
              </w:rPr>
              <w:t>-</w:t>
            </w:r>
          </w:p>
        </w:tc>
        <w:tc>
          <w:tcPr>
            <w:tcW w:w="2160" w:type="dxa"/>
          </w:tcPr>
          <w:p w14:paraId="0B016728" w14:textId="77777777" w:rsidR="00E815E3" w:rsidRDefault="00FB1EB9">
            <w:pPr>
              <w:jc w:val="right"/>
            </w:pPr>
            <w:r>
              <w:rPr>
                <w:sz w:val="20"/>
              </w:rPr>
              <w:t>$40,000</w:t>
            </w:r>
          </w:p>
        </w:tc>
      </w:tr>
      <w:tr w:rsidR="00E815E3" w14:paraId="7E8A94EA" w14:textId="77777777">
        <w:tc>
          <w:tcPr>
            <w:tcW w:w="2160" w:type="dxa"/>
          </w:tcPr>
          <w:p w14:paraId="3F1D93BE" w14:textId="77777777" w:rsidR="00E815E3" w:rsidRDefault="00FB1EB9">
            <w:r>
              <w:rPr>
                <w:sz w:val="20"/>
              </w:rPr>
              <w:t>ATV, tracks, and trailer</w:t>
            </w:r>
          </w:p>
        </w:tc>
        <w:tc>
          <w:tcPr>
            <w:tcW w:w="2160" w:type="dxa"/>
          </w:tcPr>
          <w:p w14:paraId="6CB9ACD3" w14:textId="77777777" w:rsidR="00E815E3" w:rsidRDefault="00FB1EB9">
            <w:pPr>
              <w:jc w:val="right"/>
            </w:pPr>
            <w:r>
              <w:rPr>
                <w:sz w:val="20"/>
              </w:rPr>
              <w:t>$36,000</w:t>
            </w:r>
          </w:p>
        </w:tc>
        <w:tc>
          <w:tcPr>
            <w:tcW w:w="2160" w:type="dxa"/>
          </w:tcPr>
          <w:p w14:paraId="2A27FB76" w14:textId="77777777" w:rsidR="00E815E3" w:rsidRDefault="00FB1EB9">
            <w:pPr>
              <w:jc w:val="right"/>
            </w:pPr>
            <w:r>
              <w:rPr>
                <w:sz w:val="20"/>
              </w:rPr>
              <w:t>-</w:t>
            </w:r>
          </w:p>
        </w:tc>
        <w:tc>
          <w:tcPr>
            <w:tcW w:w="2160" w:type="dxa"/>
          </w:tcPr>
          <w:p w14:paraId="5AE6AB6B" w14:textId="77777777" w:rsidR="00E815E3" w:rsidRDefault="00FB1EB9">
            <w:r>
              <w:rPr>
                <w:sz w:val="20"/>
              </w:rPr>
              <w:t>-</w:t>
            </w:r>
          </w:p>
        </w:tc>
        <w:tc>
          <w:tcPr>
            <w:tcW w:w="2160" w:type="dxa"/>
          </w:tcPr>
          <w:p w14:paraId="5E4B01A2" w14:textId="77777777" w:rsidR="00E815E3" w:rsidRDefault="00FB1EB9">
            <w:pPr>
              <w:jc w:val="right"/>
            </w:pPr>
            <w:r>
              <w:rPr>
                <w:sz w:val="20"/>
              </w:rPr>
              <w:t>$36,000</w:t>
            </w:r>
          </w:p>
        </w:tc>
      </w:tr>
    </w:tbl>
    <w:p w14:paraId="257FD8E2" w14:textId="77777777" w:rsidR="00E815E3" w:rsidRDefault="00E815E3"/>
    <w:p w14:paraId="34B023F4" w14:textId="77777777" w:rsidR="00E815E3" w:rsidRDefault="00FB1EB9">
      <w:r>
        <w:rPr>
          <w:b/>
        </w:rPr>
        <w:t xml:space="preserve">Amount of Request: </w:t>
      </w:r>
      <w:r>
        <w:t>$3,628,500</w:t>
      </w:r>
      <w:r>
        <w:rPr>
          <w:b/>
        </w:rPr>
        <w:br/>
        <w:t xml:space="preserve">Amount of Leverage: </w:t>
      </w:r>
      <w:r>
        <w:t>-</w:t>
      </w:r>
      <w:r>
        <w:rPr>
          <w:b/>
        </w:rPr>
        <w:br/>
      </w:r>
      <w:r>
        <w:rPr>
          <w:b/>
        </w:rPr>
        <w:t xml:space="preserve">Leverage as a percent of the Request: </w:t>
      </w:r>
      <w:r>
        <w:t>0.0%</w:t>
      </w:r>
      <w:r>
        <w:rPr>
          <w:b/>
        </w:rPr>
        <w:br/>
        <w:t xml:space="preserve">DSS + Personnel: </w:t>
      </w:r>
      <w:r>
        <w:t>$2,849,500</w:t>
      </w:r>
      <w:r>
        <w:rPr>
          <w:b/>
        </w:rPr>
        <w:br/>
        <w:t xml:space="preserve">As a % of the total request: </w:t>
      </w:r>
      <w:r>
        <w:t>78.53%</w:t>
      </w:r>
      <w:r>
        <w:rPr>
          <w:b/>
        </w:rPr>
        <w:br/>
      </w:r>
      <w:r>
        <w:rPr>
          <w:b/>
        </w:rPr>
        <w:lastRenderedPageBreak/>
        <w:t xml:space="preserve">Easement Stewardship: </w:t>
      </w:r>
      <w:r>
        <w:t>-</w:t>
      </w:r>
      <w:r>
        <w:rPr>
          <w:b/>
        </w:rPr>
        <w:br/>
        <w:t xml:space="preserve">As a % of the Easement Acquisition: </w:t>
      </w:r>
      <w:r>
        <w:t>-</w:t>
      </w:r>
    </w:p>
    <w:p w14:paraId="646016EA" w14:textId="77777777" w:rsidR="00E815E3" w:rsidRDefault="00FB1EB9">
      <w:r>
        <w:rPr>
          <w:b/>
        </w:rPr>
        <w:t xml:space="preserve">Does this proposal have the ability to be scalable?  </w:t>
      </w:r>
      <w:r>
        <w:rPr>
          <w:b/>
        </w:rPr>
        <w:br/>
      </w:r>
      <w:r>
        <w:t>Yes</w:t>
      </w:r>
    </w:p>
    <w:p w14:paraId="555BEF97" w14:textId="77777777" w:rsidR="00E815E3" w:rsidRDefault="00FB1EB9">
      <w:pPr>
        <w:pStyle w:val="Heading3"/>
        <w:spacing w:before="60" w:after="80"/>
      </w:pPr>
      <w:r>
        <w:rPr>
          <w:color w:val="254885"/>
          <w:sz w:val="26"/>
        </w:rPr>
        <w:t>If the project received 50% of the requested funding</w:t>
      </w:r>
    </w:p>
    <w:p w14:paraId="430352DD" w14:textId="77777777" w:rsidR="00E815E3" w:rsidRDefault="00FB1EB9">
      <w:pPr>
        <w:ind w:left="720"/>
      </w:pPr>
      <w:r>
        <w:rPr>
          <w:b/>
        </w:rPr>
        <w:t xml:space="preserve">Describe how the scaling would affect acres/activities and if not proportionately reduced, why? </w:t>
      </w:r>
      <w:r>
        <w:rPr>
          <w:b/>
        </w:rPr>
        <w:br/>
      </w:r>
      <w:r>
        <w:t>Funding is requested for two years of Wetland Habitat Staff funding. It could be scaled to award one year of staff, however two years of staff time follows the model used for funding that is provided to Roving Habitat Crews and allows these requests to be submitted in alternate years.</w:t>
      </w:r>
    </w:p>
    <w:p w14:paraId="718ECE69" w14:textId="77777777" w:rsidR="00E815E3" w:rsidRDefault="00FB1EB9">
      <w:pPr>
        <w:ind w:left="720"/>
      </w:pPr>
      <w:r>
        <w:rPr>
          <w:b/>
        </w:rPr>
        <w:t xml:space="preserve">Describe how personnel and DSS expenses would be adjusted and if not proportionately reduced, why? </w:t>
      </w:r>
      <w:r>
        <w:rPr>
          <w:b/>
        </w:rPr>
        <w:br/>
      </w:r>
      <w:r>
        <w:t>Direct Support Services is determined by a standard DNR process (i.e. calculator) taking into account the amount of funding and the number of allocations made with that funding. Any change to the amount of funding would result in DNR recalculation of DSS expenses.</w:t>
      </w:r>
    </w:p>
    <w:p w14:paraId="0E918217" w14:textId="77777777" w:rsidR="00E815E3" w:rsidRDefault="00FB1EB9">
      <w:pPr>
        <w:pStyle w:val="Heading3"/>
        <w:spacing w:before="60" w:after="80"/>
      </w:pPr>
      <w:r>
        <w:rPr>
          <w:color w:val="254885"/>
          <w:sz w:val="26"/>
        </w:rPr>
        <w:t>If the project received 30% of the requested funding</w:t>
      </w:r>
    </w:p>
    <w:p w14:paraId="7F386E37" w14:textId="77777777" w:rsidR="00E815E3" w:rsidRDefault="00FB1EB9">
      <w:pPr>
        <w:ind w:left="720"/>
      </w:pPr>
      <w:r>
        <w:rPr>
          <w:b/>
        </w:rPr>
        <w:t xml:space="preserve">Describe how the scaling would affect acres/activities and if not proportionately reduced, why? </w:t>
      </w:r>
      <w:r>
        <w:rPr>
          <w:b/>
        </w:rPr>
        <w:br/>
      </w:r>
      <w:r>
        <w:t>Thirty percent funding would not allow for a full year of staff costs for the identified staff, which is the minimum amount needed.</w:t>
      </w:r>
    </w:p>
    <w:p w14:paraId="32E92739" w14:textId="77777777" w:rsidR="00E815E3" w:rsidRDefault="00FB1EB9">
      <w:pPr>
        <w:ind w:left="720"/>
      </w:pPr>
      <w:r>
        <w:rPr>
          <w:b/>
        </w:rPr>
        <w:t xml:space="preserve">Describe how personnel and DSS expenses would be adjusted and if not proportionately reduced, why? </w:t>
      </w:r>
      <w:r>
        <w:rPr>
          <w:b/>
        </w:rPr>
        <w:br/>
      </w:r>
      <w:r>
        <w:t>Direct Support Services is determined by a standard DNR process (i.e. calculator) taking into account the amount of funding and the number of allocations made with that funding. Any change to the amount of funding would result in DNR recalculation of DSS expenses.</w:t>
      </w:r>
    </w:p>
    <w:p w14:paraId="35927745" w14:textId="77777777" w:rsidR="00E815E3" w:rsidRDefault="00FB1EB9">
      <w:pPr>
        <w:pStyle w:val="Heading3"/>
        <w:spacing w:before="60" w:after="80"/>
      </w:pPr>
      <w:r>
        <w:rPr>
          <w:color w:val="254885"/>
          <w:sz w:val="26"/>
        </w:rPr>
        <w:t>Personnel</w:t>
      </w:r>
    </w:p>
    <w:p w14:paraId="4EF6696F" w14:textId="77777777" w:rsidR="00E815E3" w:rsidRDefault="00FB1EB9">
      <w:r>
        <w:rPr>
          <w:b/>
        </w:rPr>
        <w:t xml:space="preserve">Has funding for these positions been requested in the past?  </w:t>
      </w:r>
      <w:r>
        <w:rPr>
          <w:b/>
        </w:rPr>
        <w:br/>
      </w:r>
      <w:r>
        <w:t>Yes</w:t>
      </w:r>
    </w:p>
    <w:p w14:paraId="5E379938" w14:textId="77777777" w:rsidR="00E815E3" w:rsidRDefault="00FB1EB9">
      <w:pPr>
        <w:ind w:left="720"/>
      </w:pPr>
      <w:r>
        <w:rPr>
          <w:b/>
        </w:rPr>
        <w:t xml:space="preserve">Please explain the overlap of past and future staffing and position levels previously received and how that is coordinated over multiple years? </w:t>
      </w:r>
      <w:r>
        <w:rPr>
          <w:b/>
        </w:rPr>
        <w:br/>
      </w:r>
      <w:r>
        <w:t>Ten Wetland Habitat Team positions would be funded by this request.  All ten positions were created using past OHF appropriations that were requested in programmatic OHF requests that included both funding for staff and funding for a variety of wetland habitat projects. It is desirable to fund the staff component in a stand-alone OHF appropriation separate from the wetland habitat projects to reduce the complexity of proposals, make the staffing component more transparent, and continue the value wetland ha</w:t>
      </w:r>
      <w:r>
        <w:t>bitat that would not otherwise be done. In fortuitous timing, 8 of the 10 positions have OHF funding that expires at the end of FY26 and the 2 remaining positions have only one year of remaining funds that would expire in FY27.</w:t>
      </w:r>
    </w:p>
    <w:p w14:paraId="4F7FA9B6" w14:textId="77777777" w:rsidR="00FB7B91" w:rsidRDefault="00FB7B91">
      <w:pPr>
        <w:rPr>
          <w:rFonts w:asciiTheme="majorHAnsi" w:eastAsiaTheme="majorEastAsia" w:hAnsiTheme="majorHAnsi" w:cstheme="majorBidi"/>
          <w:b/>
          <w:bCs/>
          <w:color w:val="254885"/>
          <w:sz w:val="26"/>
        </w:rPr>
      </w:pPr>
      <w:r>
        <w:rPr>
          <w:color w:val="254885"/>
          <w:sz w:val="26"/>
        </w:rPr>
        <w:br w:type="page"/>
      </w:r>
    </w:p>
    <w:p w14:paraId="15FDE7A4" w14:textId="76A5BE3A" w:rsidR="00E815E3" w:rsidRDefault="00FB1EB9">
      <w:pPr>
        <w:pStyle w:val="Heading3"/>
        <w:spacing w:before="60" w:after="80"/>
      </w:pPr>
      <w:r>
        <w:rPr>
          <w:color w:val="254885"/>
          <w:sz w:val="26"/>
        </w:rPr>
        <w:lastRenderedPageBreak/>
        <w:t>Professional Services</w:t>
      </w:r>
    </w:p>
    <w:p w14:paraId="48AC4071" w14:textId="77777777" w:rsidR="00E815E3" w:rsidRDefault="00FB1EB9">
      <w:r>
        <w:rPr>
          <w:b/>
        </w:rPr>
        <w:t xml:space="preserve">What is included in the Professional Services line?  </w:t>
      </w:r>
      <w:r>
        <w:rPr>
          <w:b/>
        </w:rPr>
        <w:br/>
      </w:r>
    </w:p>
    <w:p w14:paraId="1330FBEE" w14:textId="77777777" w:rsidR="00E815E3" w:rsidRDefault="00FB1EB9">
      <w:pPr>
        <w:ind w:left="360"/>
      </w:pPr>
      <w:r>
        <w:t>Design/Engineering</w:t>
      </w:r>
    </w:p>
    <w:p w14:paraId="593D9ADF" w14:textId="77777777" w:rsidR="00E815E3" w:rsidRDefault="00FB1EB9">
      <w:pPr>
        <w:ind w:left="360"/>
      </w:pPr>
      <w:r>
        <w:t>Other : SHPO permit costs.</w:t>
      </w:r>
    </w:p>
    <w:p w14:paraId="2B6B4CCE" w14:textId="77777777" w:rsidR="00E815E3" w:rsidRDefault="00FB1EB9">
      <w:pPr>
        <w:ind w:left="360"/>
      </w:pPr>
      <w:r>
        <w:t>Surveys</w:t>
      </w:r>
    </w:p>
    <w:p w14:paraId="4E6E54F9" w14:textId="77777777" w:rsidR="00E815E3" w:rsidRDefault="00FB1EB9">
      <w:pPr>
        <w:pStyle w:val="Heading3"/>
        <w:spacing w:before="60" w:after="80"/>
      </w:pPr>
      <w:r>
        <w:rPr>
          <w:color w:val="254885"/>
          <w:sz w:val="26"/>
        </w:rPr>
        <w:t>Travel</w:t>
      </w:r>
    </w:p>
    <w:p w14:paraId="79BEC200" w14:textId="77777777" w:rsidR="00E815E3" w:rsidRDefault="00FB1EB9">
      <w:r>
        <w:rPr>
          <w:b/>
        </w:rPr>
        <w:t xml:space="preserve">Does the amount in the travel line include equipment/vehicle rental?  </w:t>
      </w:r>
      <w:r>
        <w:rPr>
          <w:b/>
        </w:rPr>
        <w:br/>
      </w:r>
      <w:r>
        <w:t>No</w:t>
      </w:r>
    </w:p>
    <w:p w14:paraId="26256945" w14:textId="77777777" w:rsidR="00E815E3" w:rsidRDefault="00FB1EB9">
      <w:r>
        <w:rPr>
          <w:b/>
        </w:rPr>
        <w:t xml:space="preserve">Explain the amount in the travel line outside of traditional travel costs of mileage, food, and lodging  </w:t>
      </w:r>
      <w:r>
        <w:rPr>
          <w:b/>
        </w:rPr>
        <w:br/>
      </w:r>
      <w:r>
        <w:t>$336,000 is shown in the Travel line of the budget and will be used  traditional travel costs of mileage, food, and lodging.  The total cost is determined by an estimated travel expense of $40,000 per annually.  This cost is verified by past expenditures.</w:t>
      </w:r>
    </w:p>
    <w:p w14:paraId="04444BDE" w14:textId="77777777" w:rsidR="00E815E3" w:rsidRDefault="00FB1EB9">
      <w:r>
        <w:rPr>
          <w:b/>
        </w:rPr>
        <w:t xml:space="preserve">I understand and agree that lodging, meals, and mileage must comply with the current MMB Commissioner Plan:  </w:t>
      </w:r>
      <w:r>
        <w:rPr>
          <w:b/>
        </w:rPr>
        <w:br/>
      </w:r>
      <w:r>
        <w:t>Yes</w:t>
      </w:r>
    </w:p>
    <w:p w14:paraId="4B1F4848" w14:textId="77777777" w:rsidR="00E815E3" w:rsidRDefault="00FB1EB9">
      <w:pPr>
        <w:pStyle w:val="Heading3"/>
        <w:spacing w:before="60" w:after="80"/>
      </w:pPr>
      <w:r>
        <w:rPr>
          <w:color w:val="254885"/>
          <w:sz w:val="26"/>
        </w:rPr>
        <w:t>Direct Support Services</w:t>
      </w:r>
    </w:p>
    <w:p w14:paraId="0A24DAAF" w14:textId="77777777" w:rsidR="00E815E3" w:rsidRDefault="00FB1EB9">
      <w:r>
        <w:rPr>
          <w:b/>
        </w:rPr>
        <w:t xml:space="preserve">How did you determine which portions of the Direct Support Services of your shared support services is direct to this program?  </w:t>
      </w:r>
      <w:r>
        <w:rPr>
          <w:b/>
        </w:rPr>
        <w:br/>
      </w:r>
      <w:r>
        <w:t>Direct Support Services is determined by a standard DNR process taking into account the amount of funding and the number of allocations made with that funding.</w:t>
      </w:r>
    </w:p>
    <w:p w14:paraId="42E62DF6" w14:textId="77777777" w:rsidR="00E815E3" w:rsidRDefault="00FB1EB9">
      <w:pPr>
        <w:pStyle w:val="Heading3"/>
        <w:spacing w:before="60" w:after="80"/>
      </w:pPr>
      <w:r>
        <w:rPr>
          <w:color w:val="254885"/>
          <w:sz w:val="26"/>
        </w:rPr>
        <w:t>Other Equipment/Tools</w:t>
      </w:r>
    </w:p>
    <w:p w14:paraId="137E0DA9" w14:textId="77777777" w:rsidR="00E815E3" w:rsidRDefault="00FB1EB9">
      <w:r>
        <w:rPr>
          <w:b/>
        </w:rPr>
        <w:t xml:space="preserve">Give examples of the types of Equipment and Tools that will be purchased?  </w:t>
      </w:r>
      <w:r>
        <w:rPr>
          <w:b/>
        </w:rPr>
        <w:br/>
      </w:r>
      <w:r>
        <w:t>Equipment and tools would be typical tools used by someone working in wetland environments to develop projects and could include waders, canoe, flagging, personal protective equipment (PPE), small tools, etc.</w:t>
      </w:r>
    </w:p>
    <w:p w14:paraId="65DED752" w14:textId="77777777" w:rsidR="00E815E3" w:rsidRDefault="00FB1EB9">
      <w:pPr>
        <w:pStyle w:val="Heading2"/>
        <w:spacing w:before="0" w:after="80"/>
        <w:jc w:val="center"/>
      </w:pPr>
      <w:r>
        <w:rPr>
          <w:color w:val="2C559C"/>
          <w:sz w:val="28"/>
          <w:u w:val="single"/>
        </w:rPr>
        <w:t>Federal Funds</w:t>
      </w:r>
    </w:p>
    <w:p w14:paraId="30F75735" w14:textId="77777777" w:rsidR="00E815E3" w:rsidRDefault="00FB1EB9">
      <w:r>
        <w:rPr>
          <w:b/>
        </w:rPr>
        <w:t xml:space="preserve">Do you anticipate federal funds as a match for this program?  </w:t>
      </w:r>
      <w:r>
        <w:rPr>
          <w:b/>
        </w:rPr>
        <w:br/>
      </w:r>
      <w:r>
        <w:t>Yes</w:t>
      </w:r>
    </w:p>
    <w:p w14:paraId="1BD94DBE" w14:textId="77777777" w:rsidR="00E815E3" w:rsidRDefault="00FB1EB9">
      <w:pPr>
        <w:ind w:left="720"/>
      </w:pPr>
      <w:r>
        <w:rPr>
          <w:b/>
        </w:rPr>
        <w:t xml:space="preserve">Are the funds confirmed?  </w:t>
      </w:r>
      <w:r>
        <w:rPr>
          <w:b/>
        </w:rPr>
        <w:br/>
      </w:r>
      <w:r>
        <w:t>No</w:t>
      </w:r>
    </w:p>
    <w:p w14:paraId="7A88426B" w14:textId="77777777" w:rsidR="00E815E3" w:rsidRDefault="00FB1EB9">
      <w:pPr>
        <w:ind w:left="1440"/>
      </w:pPr>
      <w:r>
        <w:rPr>
          <w:b/>
        </w:rPr>
        <w:t xml:space="preserve">What is the approximate date you anticipate receiving confirmation of the federal funds? </w:t>
      </w:r>
      <w:r>
        <w:rPr>
          <w:b/>
        </w:rPr>
        <w:br/>
      </w:r>
      <w:r>
        <w:t>Unknown, but have previously implemented work involving numerous federal funds including NAWCA grants, Prairie Pothole Joint Venture funding, and Inflation Reduction Act funding.  While the availability of these and other federal funds in the future is unknown, but they will be sought as appropriate to further waterfowl habitat work being done by the Wetland Habitat Team.</w:t>
      </w:r>
    </w:p>
    <w:p w14:paraId="5868FF40" w14:textId="77777777" w:rsidR="00E815E3" w:rsidRDefault="00FB1EB9">
      <w:r>
        <w:br w:type="page"/>
      </w:r>
    </w:p>
    <w:p w14:paraId="4F15282B" w14:textId="77777777" w:rsidR="00E815E3" w:rsidRDefault="00FB1EB9">
      <w:pPr>
        <w:pStyle w:val="Heading2"/>
        <w:spacing w:before="0" w:after="80"/>
        <w:jc w:val="center"/>
      </w:pPr>
      <w:r>
        <w:rPr>
          <w:color w:val="2C559C"/>
          <w:sz w:val="28"/>
          <w:u w:val="single"/>
        </w:rPr>
        <w:lastRenderedPageBreak/>
        <w:t>Output Tables</w:t>
      </w:r>
    </w:p>
    <w:p w14:paraId="79B2E55D" w14:textId="77777777" w:rsidR="00E815E3" w:rsidRDefault="00FB1EB9">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E815E3" w14:paraId="01E5A39E" w14:textId="77777777">
        <w:tc>
          <w:tcPr>
            <w:tcW w:w="3600" w:type="dxa"/>
            <w:shd w:val="clear" w:color="auto" w:fill="AFC4E9"/>
          </w:tcPr>
          <w:p w14:paraId="5F1628A1" w14:textId="77777777" w:rsidR="00E815E3" w:rsidRDefault="00FB1EB9">
            <w:r>
              <w:rPr>
                <w:b/>
                <w:color w:val="000000"/>
                <w:sz w:val="20"/>
              </w:rPr>
              <w:t>Type</w:t>
            </w:r>
          </w:p>
        </w:tc>
        <w:tc>
          <w:tcPr>
            <w:tcW w:w="1440" w:type="dxa"/>
            <w:shd w:val="clear" w:color="auto" w:fill="AFC4E9"/>
          </w:tcPr>
          <w:p w14:paraId="70218E77" w14:textId="77777777" w:rsidR="00E815E3" w:rsidRDefault="00FB1EB9">
            <w:r>
              <w:rPr>
                <w:b/>
                <w:color w:val="000000"/>
                <w:sz w:val="20"/>
              </w:rPr>
              <w:t>Wetland</w:t>
            </w:r>
          </w:p>
        </w:tc>
        <w:tc>
          <w:tcPr>
            <w:tcW w:w="1440" w:type="dxa"/>
            <w:shd w:val="clear" w:color="auto" w:fill="AFC4E9"/>
          </w:tcPr>
          <w:p w14:paraId="52634D3C" w14:textId="77777777" w:rsidR="00E815E3" w:rsidRDefault="00FB1EB9">
            <w:r>
              <w:rPr>
                <w:b/>
                <w:color w:val="000000"/>
                <w:sz w:val="20"/>
              </w:rPr>
              <w:t>Prairie</w:t>
            </w:r>
          </w:p>
        </w:tc>
        <w:tc>
          <w:tcPr>
            <w:tcW w:w="1440" w:type="dxa"/>
            <w:shd w:val="clear" w:color="auto" w:fill="AFC4E9"/>
          </w:tcPr>
          <w:p w14:paraId="4696E71D" w14:textId="77777777" w:rsidR="00E815E3" w:rsidRDefault="00FB1EB9">
            <w:r>
              <w:rPr>
                <w:b/>
                <w:color w:val="000000"/>
                <w:sz w:val="20"/>
              </w:rPr>
              <w:t>Forest</w:t>
            </w:r>
          </w:p>
        </w:tc>
        <w:tc>
          <w:tcPr>
            <w:tcW w:w="1440" w:type="dxa"/>
            <w:shd w:val="clear" w:color="auto" w:fill="AFC4E9"/>
          </w:tcPr>
          <w:p w14:paraId="262D2817" w14:textId="77777777" w:rsidR="00E815E3" w:rsidRDefault="00FB1EB9">
            <w:r>
              <w:rPr>
                <w:b/>
                <w:color w:val="000000"/>
                <w:sz w:val="20"/>
              </w:rPr>
              <w:t>Habitat</w:t>
            </w:r>
          </w:p>
        </w:tc>
        <w:tc>
          <w:tcPr>
            <w:tcW w:w="1800" w:type="dxa"/>
            <w:shd w:val="clear" w:color="auto" w:fill="AFC4E9"/>
          </w:tcPr>
          <w:p w14:paraId="2D67CB0E" w14:textId="77777777" w:rsidR="00E815E3" w:rsidRDefault="00FB1EB9">
            <w:r>
              <w:rPr>
                <w:b/>
                <w:color w:val="000000"/>
                <w:sz w:val="20"/>
              </w:rPr>
              <w:t>Total Acres</w:t>
            </w:r>
          </w:p>
        </w:tc>
      </w:tr>
      <w:tr w:rsidR="00E815E3" w14:paraId="7FD1273F" w14:textId="77777777">
        <w:tc>
          <w:tcPr>
            <w:tcW w:w="3600" w:type="dxa"/>
          </w:tcPr>
          <w:p w14:paraId="61C29B78" w14:textId="77777777" w:rsidR="00E815E3" w:rsidRDefault="00FB1EB9">
            <w:r>
              <w:rPr>
                <w:sz w:val="20"/>
              </w:rPr>
              <w:t>Restore</w:t>
            </w:r>
          </w:p>
        </w:tc>
        <w:tc>
          <w:tcPr>
            <w:tcW w:w="1440" w:type="dxa"/>
          </w:tcPr>
          <w:p w14:paraId="01D337D8" w14:textId="77777777" w:rsidR="00E815E3" w:rsidRDefault="00FB1EB9">
            <w:pPr>
              <w:jc w:val="right"/>
            </w:pPr>
            <w:r>
              <w:rPr>
                <w:sz w:val="20"/>
              </w:rPr>
              <w:t>200</w:t>
            </w:r>
          </w:p>
        </w:tc>
        <w:tc>
          <w:tcPr>
            <w:tcW w:w="1440" w:type="dxa"/>
          </w:tcPr>
          <w:p w14:paraId="1F121D82" w14:textId="77777777" w:rsidR="00E815E3" w:rsidRDefault="00FB1EB9">
            <w:pPr>
              <w:jc w:val="right"/>
            </w:pPr>
            <w:r>
              <w:rPr>
                <w:sz w:val="20"/>
              </w:rPr>
              <w:t>0</w:t>
            </w:r>
          </w:p>
        </w:tc>
        <w:tc>
          <w:tcPr>
            <w:tcW w:w="1440" w:type="dxa"/>
          </w:tcPr>
          <w:p w14:paraId="1502B503" w14:textId="77777777" w:rsidR="00E815E3" w:rsidRDefault="00FB1EB9">
            <w:pPr>
              <w:jc w:val="right"/>
            </w:pPr>
            <w:r>
              <w:rPr>
                <w:sz w:val="20"/>
              </w:rPr>
              <w:t>0</w:t>
            </w:r>
          </w:p>
        </w:tc>
        <w:tc>
          <w:tcPr>
            <w:tcW w:w="1440" w:type="dxa"/>
          </w:tcPr>
          <w:p w14:paraId="23E6E1B9" w14:textId="77777777" w:rsidR="00E815E3" w:rsidRDefault="00FB1EB9">
            <w:pPr>
              <w:jc w:val="right"/>
            </w:pPr>
            <w:r>
              <w:rPr>
                <w:sz w:val="20"/>
              </w:rPr>
              <w:t>0</w:t>
            </w:r>
          </w:p>
        </w:tc>
        <w:tc>
          <w:tcPr>
            <w:tcW w:w="1800" w:type="dxa"/>
          </w:tcPr>
          <w:p w14:paraId="6B6E416F" w14:textId="77777777" w:rsidR="00E815E3" w:rsidRDefault="00FB1EB9">
            <w:pPr>
              <w:jc w:val="right"/>
            </w:pPr>
            <w:r>
              <w:rPr>
                <w:sz w:val="20"/>
              </w:rPr>
              <w:t>200</w:t>
            </w:r>
          </w:p>
        </w:tc>
      </w:tr>
      <w:tr w:rsidR="00E815E3" w14:paraId="0ED93475" w14:textId="77777777">
        <w:tc>
          <w:tcPr>
            <w:tcW w:w="3600" w:type="dxa"/>
          </w:tcPr>
          <w:p w14:paraId="15DB99B2" w14:textId="77777777" w:rsidR="00E815E3" w:rsidRDefault="00FB1EB9">
            <w:r>
              <w:rPr>
                <w:sz w:val="20"/>
              </w:rPr>
              <w:t>Protect in Fee with State PILT Liability</w:t>
            </w:r>
          </w:p>
        </w:tc>
        <w:tc>
          <w:tcPr>
            <w:tcW w:w="1440" w:type="dxa"/>
          </w:tcPr>
          <w:p w14:paraId="24A3F43E" w14:textId="77777777" w:rsidR="00E815E3" w:rsidRDefault="00FB1EB9">
            <w:pPr>
              <w:jc w:val="right"/>
            </w:pPr>
            <w:r>
              <w:rPr>
                <w:sz w:val="20"/>
              </w:rPr>
              <w:t>0</w:t>
            </w:r>
          </w:p>
        </w:tc>
        <w:tc>
          <w:tcPr>
            <w:tcW w:w="1440" w:type="dxa"/>
          </w:tcPr>
          <w:p w14:paraId="40DDB94D" w14:textId="77777777" w:rsidR="00E815E3" w:rsidRDefault="00FB1EB9">
            <w:pPr>
              <w:jc w:val="right"/>
            </w:pPr>
            <w:r>
              <w:rPr>
                <w:sz w:val="20"/>
              </w:rPr>
              <w:t>0</w:t>
            </w:r>
          </w:p>
        </w:tc>
        <w:tc>
          <w:tcPr>
            <w:tcW w:w="1440" w:type="dxa"/>
          </w:tcPr>
          <w:p w14:paraId="151AA374" w14:textId="77777777" w:rsidR="00E815E3" w:rsidRDefault="00FB1EB9">
            <w:pPr>
              <w:jc w:val="right"/>
            </w:pPr>
            <w:r>
              <w:rPr>
                <w:sz w:val="20"/>
              </w:rPr>
              <w:t>0</w:t>
            </w:r>
          </w:p>
        </w:tc>
        <w:tc>
          <w:tcPr>
            <w:tcW w:w="1440" w:type="dxa"/>
          </w:tcPr>
          <w:p w14:paraId="39FD62DF" w14:textId="77777777" w:rsidR="00E815E3" w:rsidRDefault="00FB1EB9">
            <w:pPr>
              <w:jc w:val="right"/>
            </w:pPr>
            <w:r>
              <w:rPr>
                <w:sz w:val="20"/>
              </w:rPr>
              <w:t>0</w:t>
            </w:r>
          </w:p>
        </w:tc>
        <w:tc>
          <w:tcPr>
            <w:tcW w:w="1800" w:type="dxa"/>
          </w:tcPr>
          <w:p w14:paraId="48C6D4A9" w14:textId="77777777" w:rsidR="00E815E3" w:rsidRDefault="00FB1EB9">
            <w:pPr>
              <w:jc w:val="right"/>
            </w:pPr>
            <w:r>
              <w:rPr>
                <w:sz w:val="20"/>
              </w:rPr>
              <w:t>0</w:t>
            </w:r>
          </w:p>
        </w:tc>
      </w:tr>
      <w:tr w:rsidR="00E815E3" w14:paraId="6D94C705" w14:textId="77777777">
        <w:tc>
          <w:tcPr>
            <w:tcW w:w="3600" w:type="dxa"/>
          </w:tcPr>
          <w:p w14:paraId="3DBE36E8" w14:textId="77777777" w:rsidR="00E815E3" w:rsidRDefault="00FB1EB9">
            <w:r>
              <w:rPr>
                <w:sz w:val="20"/>
              </w:rPr>
              <w:t>Protect in Fee w/o State PILT Liability</w:t>
            </w:r>
          </w:p>
        </w:tc>
        <w:tc>
          <w:tcPr>
            <w:tcW w:w="1440" w:type="dxa"/>
          </w:tcPr>
          <w:p w14:paraId="454D4A48" w14:textId="77777777" w:rsidR="00E815E3" w:rsidRDefault="00FB1EB9">
            <w:pPr>
              <w:jc w:val="right"/>
            </w:pPr>
            <w:r>
              <w:rPr>
                <w:sz w:val="20"/>
              </w:rPr>
              <w:t>0</w:t>
            </w:r>
          </w:p>
        </w:tc>
        <w:tc>
          <w:tcPr>
            <w:tcW w:w="1440" w:type="dxa"/>
          </w:tcPr>
          <w:p w14:paraId="41278A7E" w14:textId="77777777" w:rsidR="00E815E3" w:rsidRDefault="00FB1EB9">
            <w:pPr>
              <w:jc w:val="right"/>
            </w:pPr>
            <w:r>
              <w:rPr>
                <w:sz w:val="20"/>
              </w:rPr>
              <w:t>0</w:t>
            </w:r>
          </w:p>
        </w:tc>
        <w:tc>
          <w:tcPr>
            <w:tcW w:w="1440" w:type="dxa"/>
          </w:tcPr>
          <w:p w14:paraId="24F8D18D" w14:textId="77777777" w:rsidR="00E815E3" w:rsidRDefault="00FB1EB9">
            <w:pPr>
              <w:jc w:val="right"/>
            </w:pPr>
            <w:r>
              <w:rPr>
                <w:sz w:val="20"/>
              </w:rPr>
              <w:t>0</w:t>
            </w:r>
          </w:p>
        </w:tc>
        <w:tc>
          <w:tcPr>
            <w:tcW w:w="1440" w:type="dxa"/>
          </w:tcPr>
          <w:p w14:paraId="788BD686" w14:textId="77777777" w:rsidR="00E815E3" w:rsidRDefault="00FB1EB9">
            <w:pPr>
              <w:jc w:val="right"/>
            </w:pPr>
            <w:r>
              <w:rPr>
                <w:sz w:val="20"/>
              </w:rPr>
              <w:t>0</w:t>
            </w:r>
          </w:p>
        </w:tc>
        <w:tc>
          <w:tcPr>
            <w:tcW w:w="1800" w:type="dxa"/>
          </w:tcPr>
          <w:p w14:paraId="27B1DDC0" w14:textId="77777777" w:rsidR="00E815E3" w:rsidRDefault="00FB1EB9">
            <w:pPr>
              <w:jc w:val="right"/>
            </w:pPr>
            <w:r>
              <w:rPr>
                <w:sz w:val="20"/>
              </w:rPr>
              <w:t>0</w:t>
            </w:r>
          </w:p>
        </w:tc>
      </w:tr>
      <w:tr w:rsidR="00E815E3" w14:paraId="016C9A6E" w14:textId="77777777">
        <w:tc>
          <w:tcPr>
            <w:tcW w:w="3600" w:type="dxa"/>
          </w:tcPr>
          <w:p w14:paraId="7FA3F476" w14:textId="77777777" w:rsidR="00E815E3" w:rsidRDefault="00FB1EB9">
            <w:r>
              <w:rPr>
                <w:sz w:val="20"/>
              </w:rPr>
              <w:t>Protect in Easement</w:t>
            </w:r>
          </w:p>
        </w:tc>
        <w:tc>
          <w:tcPr>
            <w:tcW w:w="1440" w:type="dxa"/>
          </w:tcPr>
          <w:p w14:paraId="4FE65791" w14:textId="77777777" w:rsidR="00E815E3" w:rsidRDefault="00FB1EB9">
            <w:pPr>
              <w:jc w:val="right"/>
            </w:pPr>
            <w:r>
              <w:rPr>
                <w:sz w:val="20"/>
              </w:rPr>
              <w:t>0</w:t>
            </w:r>
          </w:p>
        </w:tc>
        <w:tc>
          <w:tcPr>
            <w:tcW w:w="1440" w:type="dxa"/>
          </w:tcPr>
          <w:p w14:paraId="52BA2387" w14:textId="77777777" w:rsidR="00E815E3" w:rsidRDefault="00FB1EB9">
            <w:pPr>
              <w:jc w:val="right"/>
            </w:pPr>
            <w:r>
              <w:rPr>
                <w:sz w:val="20"/>
              </w:rPr>
              <w:t>0</w:t>
            </w:r>
          </w:p>
        </w:tc>
        <w:tc>
          <w:tcPr>
            <w:tcW w:w="1440" w:type="dxa"/>
          </w:tcPr>
          <w:p w14:paraId="49F1C151" w14:textId="77777777" w:rsidR="00E815E3" w:rsidRDefault="00FB1EB9">
            <w:pPr>
              <w:jc w:val="right"/>
            </w:pPr>
            <w:r>
              <w:rPr>
                <w:sz w:val="20"/>
              </w:rPr>
              <w:t>0</w:t>
            </w:r>
          </w:p>
        </w:tc>
        <w:tc>
          <w:tcPr>
            <w:tcW w:w="1440" w:type="dxa"/>
          </w:tcPr>
          <w:p w14:paraId="5A922102" w14:textId="77777777" w:rsidR="00E815E3" w:rsidRDefault="00FB1EB9">
            <w:pPr>
              <w:jc w:val="right"/>
            </w:pPr>
            <w:r>
              <w:rPr>
                <w:sz w:val="20"/>
              </w:rPr>
              <w:t>0</w:t>
            </w:r>
          </w:p>
        </w:tc>
        <w:tc>
          <w:tcPr>
            <w:tcW w:w="1800" w:type="dxa"/>
          </w:tcPr>
          <w:p w14:paraId="330928BD" w14:textId="77777777" w:rsidR="00E815E3" w:rsidRDefault="00FB1EB9">
            <w:pPr>
              <w:jc w:val="right"/>
            </w:pPr>
            <w:r>
              <w:rPr>
                <w:sz w:val="20"/>
              </w:rPr>
              <w:t>0</w:t>
            </w:r>
          </w:p>
        </w:tc>
      </w:tr>
      <w:tr w:rsidR="00E815E3" w14:paraId="33AC7253" w14:textId="77777777">
        <w:tc>
          <w:tcPr>
            <w:tcW w:w="3600" w:type="dxa"/>
          </w:tcPr>
          <w:p w14:paraId="3E6D112D" w14:textId="77777777" w:rsidR="00E815E3" w:rsidRDefault="00FB1EB9">
            <w:r>
              <w:rPr>
                <w:sz w:val="20"/>
              </w:rPr>
              <w:t>Enhance</w:t>
            </w:r>
          </w:p>
        </w:tc>
        <w:tc>
          <w:tcPr>
            <w:tcW w:w="1440" w:type="dxa"/>
          </w:tcPr>
          <w:p w14:paraId="7938D36C" w14:textId="77777777" w:rsidR="00E815E3" w:rsidRDefault="00FB1EB9">
            <w:pPr>
              <w:jc w:val="right"/>
            </w:pPr>
            <w:r>
              <w:rPr>
                <w:sz w:val="20"/>
              </w:rPr>
              <w:t>600</w:t>
            </w:r>
          </w:p>
        </w:tc>
        <w:tc>
          <w:tcPr>
            <w:tcW w:w="1440" w:type="dxa"/>
          </w:tcPr>
          <w:p w14:paraId="1413C701" w14:textId="77777777" w:rsidR="00E815E3" w:rsidRDefault="00FB1EB9">
            <w:pPr>
              <w:jc w:val="right"/>
            </w:pPr>
            <w:r>
              <w:rPr>
                <w:sz w:val="20"/>
              </w:rPr>
              <w:t>0</w:t>
            </w:r>
          </w:p>
        </w:tc>
        <w:tc>
          <w:tcPr>
            <w:tcW w:w="1440" w:type="dxa"/>
          </w:tcPr>
          <w:p w14:paraId="55C63313" w14:textId="77777777" w:rsidR="00E815E3" w:rsidRDefault="00FB1EB9">
            <w:pPr>
              <w:jc w:val="right"/>
            </w:pPr>
            <w:r>
              <w:rPr>
                <w:sz w:val="20"/>
              </w:rPr>
              <w:t>0</w:t>
            </w:r>
          </w:p>
        </w:tc>
        <w:tc>
          <w:tcPr>
            <w:tcW w:w="1440" w:type="dxa"/>
          </w:tcPr>
          <w:p w14:paraId="2FA24535" w14:textId="77777777" w:rsidR="00E815E3" w:rsidRDefault="00FB1EB9">
            <w:pPr>
              <w:jc w:val="right"/>
            </w:pPr>
            <w:r>
              <w:rPr>
                <w:sz w:val="20"/>
              </w:rPr>
              <w:t>0</w:t>
            </w:r>
          </w:p>
        </w:tc>
        <w:tc>
          <w:tcPr>
            <w:tcW w:w="1800" w:type="dxa"/>
          </w:tcPr>
          <w:p w14:paraId="7F45CBE8" w14:textId="77777777" w:rsidR="00E815E3" w:rsidRDefault="00FB1EB9">
            <w:pPr>
              <w:jc w:val="right"/>
            </w:pPr>
            <w:r>
              <w:rPr>
                <w:sz w:val="20"/>
              </w:rPr>
              <w:t>600</w:t>
            </w:r>
          </w:p>
        </w:tc>
      </w:tr>
      <w:tr w:rsidR="00E815E3" w14:paraId="4C0FBA3C" w14:textId="77777777">
        <w:tc>
          <w:tcPr>
            <w:tcW w:w="3600" w:type="dxa"/>
            <w:shd w:val="clear" w:color="auto" w:fill="EEEEEE"/>
          </w:tcPr>
          <w:p w14:paraId="79AABB7B" w14:textId="77777777" w:rsidR="00E815E3" w:rsidRDefault="00FB1EB9">
            <w:r>
              <w:rPr>
                <w:b/>
                <w:color w:val="000000"/>
                <w:sz w:val="20"/>
              </w:rPr>
              <w:t>Total</w:t>
            </w:r>
          </w:p>
        </w:tc>
        <w:tc>
          <w:tcPr>
            <w:tcW w:w="1440" w:type="dxa"/>
            <w:shd w:val="clear" w:color="auto" w:fill="EEEEEE"/>
          </w:tcPr>
          <w:p w14:paraId="25E75C04" w14:textId="77777777" w:rsidR="00E815E3" w:rsidRDefault="00FB1EB9">
            <w:pPr>
              <w:jc w:val="right"/>
            </w:pPr>
            <w:r>
              <w:rPr>
                <w:b/>
                <w:color w:val="000000"/>
                <w:sz w:val="20"/>
              </w:rPr>
              <w:t>800</w:t>
            </w:r>
          </w:p>
        </w:tc>
        <w:tc>
          <w:tcPr>
            <w:tcW w:w="1440" w:type="dxa"/>
            <w:shd w:val="clear" w:color="auto" w:fill="EEEEEE"/>
          </w:tcPr>
          <w:p w14:paraId="37C1C285" w14:textId="77777777" w:rsidR="00E815E3" w:rsidRDefault="00FB1EB9">
            <w:pPr>
              <w:jc w:val="right"/>
            </w:pPr>
            <w:r>
              <w:rPr>
                <w:b/>
                <w:color w:val="000000"/>
                <w:sz w:val="20"/>
              </w:rPr>
              <w:t>0</w:t>
            </w:r>
          </w:p>
        </w:tc>
        <w:tc>
          <w:tcPr>
            <w:tcW w:w="1440" w:type="dxa"/>
            <w:shd w:val="clear" w:color="auto" w:fill="EEEEEE"/>
          </w:tcPr>
          <w:p w14:paraId="1F504395" w14:textId="77777777" w:rsidR="00E815E3" w:rsidRDefault="00FB1EB9">
            <w:pPr>
              <w:jc w:val="right"/>
            </w:pPr>
            <w:r>
              <w:rPr>
                <w:b/>
                <w:color w:val="000000"/>
                <w:sz w:val="20"/>
              </w:rPr>
              <w:t>0</w:t>
            </w:r>
          </w:p>
        </w:tc>
        <w:tc>
          <w:tcPr>
            <w:tcW w:w="1440" w:type="dxa"/>
            <w:shd w:val="clear" w:color="auto" w:fill="EEEEEE"/>
          </w:tcPr>
          <w:p w14:paraId="653D67BE" w14:textId="77777777" w:rsidR="00E815E3" w:rsidRDefault="00FB1EB9">
            <w:pPr>
              <w:jc w:val="right"/>
            </w:pPr>
            <w:r>
              <w:rPr>
                <w:b/>
                <w:color w:val="000000"/>
                <w:sz w:val="20"/>
              </w:rPr>
              <w:t>0</w:t>
            </w:r>
          </w:p>
        </w:tc>
        <w:tc>
          <w:tcPr>
            <w:tcW w:w="1800" w:type="dxa"/>
            <w:shd w:val="clear" w:color="auto" w:fill="EEEEEE"/>
          </w:tcPr>
          <w:p w14:paraId="7FC1E233" w14:textId="77777777" w:rsidR="00E815E3" w:rsidRDefault="00FB1EB9">
            <w:pPr>
              <w:jc w:val="right"/>
            </w:pPr>
            <w:r>
              <w:rPr>
                <w:b/>
                <w:color w:val="000000"/>
                <w:sz w:val="20"/>
              </w:rPr>
              <w:t>800</w:t>
            </w:r>
          </w:p>
        </w:tc>
      </w:tr>
    </w:tbl>
    <w:p w14:paraId="12686571" w14:textId="77777777" w:rsidR="00E815E3" w:rsidRDefault="00FB1EB9">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E815E3" w14:paraId="26FEC084" w14:textId="77777777">
        <w:trPr>
          <w:tblHeader/>
        </w:trPr>
        <w:tc>
          <w:tcPr>
            <w:tcW w:w="3744" w:type="dxa"/>
            <w:shd w:val="clear" w:color="auto" w:fill="AFC4E9"/>
          </w:tcPr>
          <w:p w14:paraId="4A086B21" w14:textId="77777777" w:rsidR="00E815E3" w:rsidRDefault="00E815E3"/>
        </w:tc>
        <w:tc>
          <w:tcPr>
            <w:tcW w:w="1800" w:type="dxa"/>
            <w:shd w:val="clear" w:color="auto" w:fill="AFC4E9"/>
          </w:tcPr>
          <w:p w14:paraId="4002AAFA" w14:textId="77777777" w:rsidR="00E815E3" w:rsidRDefault="00FB1EB9">
            <w:r>
              <w:rPr>
                <w:b/>
                <w:color w:val="000000"/>
                <w:sz w:val="20"/>
              </w:rPr>
              <w:t>RESTORE</w:t>
            </w:r>
          </w:p>
        </w:tc>
        <w:tc>
          <w:tcPr>
            <w:tcW w:w="1872" w:type="dxa"/>
            <w:shd w:val="clear" w:color="auto" w:fill="AFC4E9"/>
          </w:tcPr>
          <w:p w14:paraId="4166186E" w14:textId="77777777" w:rsidR="00E815E3" w:rsidRDefault="00E815E3"/>
        </w:tc>
        <w:tc>
          <w:tcPr>
            <w:tcW w:w="1800" w:type="dxa"/>
            <w:shd w:val="clear" w:color="auto" w:fill="AFC4E9"/>
          </w:tcPr>
          <w:p w14:paraId="04C4051D" w14:textId="77777777" w:rsidR="00E815E3" w:rsidRDefault="00FB1EB9">
            <w:r>
              <w:rPr>
                <w:b/>
                <w:color w:val="000000"/>
                <w:sz w:val="20"/>
              </w:rPr>
              <w:t>ENHANCE</w:t>
            </w:r>
          </w:p>
        </w:tc>
        <w:tc>
          <w:tcPr>
            <w:tcW w:w="1872" w:type="dxa"/>
            <w:shd w:val="clear" w:color="auto" w:fill="AFC4E9"/>
          </w:tcPr>
          <w:p w14:paraId="6F04D225" w14:textId="77777777" w:rsidR="00E815E3" w:rsidRDefault="00E815E3"/>
        </w:tc>
      </w:tr>
      <w:tr w:rsidR="00E815E3" w14:paraId="368F8CB6" w14:textId="77777777">
        <w:trPr>
          <w:tblHeader/>
        </w:trPr>
        <w:tc>
          <w:tcPr>
            <w:tcW w:w="3744" w:type="dxa"/>
            <w:shd w:val="clear" w:color="auto" w:fill="AFC4E9"/>
          </w:tcPr>
          <w:p w14:paraId="162C5129" w14:textId="77777777" w:rsidR="00E815E3" w:rsidRDefault="00E815E3"/>
        </w:tc>
        <w:tc>
          <w:tcPr>
            <w:tcW w:w="1800" w:type="dxa"/>
            <w:shd w:val="clear" w:color="auto" w:fill="AFC4E9"/>
          </w:tcPr>
          <w:p w14:paraId="3D325721" w14:textId="77777777" w:rsidR="00E815E3" w:rsidRDefault="00FB1EB9">
            <w:pPr>
              <w:jc w:val="right"/>
            </w:pPr>
            <w:r>
              <w:rPr>
                <w:b/>
                <w:color w:val="000000"/>
                <w:sz w:val="20"/>
              </w:rPr>
              <w:t>Lands acquired with OHF</w:t>
            </w:r>
          </w:p>
        </w:tc>
        <w:tc>
          <w:tcPr>
            <w:tcW w:w="1872" w:type="dxa"/>
            <w:shd w:val="clear" w:color="auto" w:fill="AFC4E9"/>
          </w:tcPr>
          <w:p w14:paraId="4F456088" w14:textId="77777777" w:rsidR="00E815E3" w:rsidRDefault="00FB1EB9">
            <w:pPr>
              <w:jc w:val="right"/>
            </w:pPr>
            <w:r>
              <w:rPr>
                <w:b/>
                <w:color w:val="000000"/>
                <w:sz w:val="20"/>
              </w:rPr>
              <w:t>Lands NOT acquired with OHF</w:t>
            </w:r>
          </w:p>
        </w:tc>
        <w:tc>
          <w:tcPr>
            <w:tcW w:w="1800" w:type="dxa"/>
            <w:shd w:val="clear" w:color="auto" w:fill="AFC4E9"/>
          </w:tcPr>
          <w:p w14:paraId="33952F8D" w14:textId="77777777" w:rsidR="00E815E3" w:rsidRDefault="00FB1EB9">
            <w:pPr>
              <w:jc w:val="right"/>
            </w:pPr>
            <w:r>
              <w:rPr>
                <w:b/>
                <w:color w:val="000000"/>
                <w:sz w:val="20"/>
              </w:rPr>
              <w:t>Lands acquired with OHF</w:t>
            </w:r>
          </w:p>
        </w:tc>
        <w:tc>
          <w:tcPr>
            <w:tcW w:w="1872" w:type="dxa"/>
            <w:shd w:val="clear" w:color="auto" w:fill="AFC4E9"/>
          </w:tcPr>
          <w:p w14:paraId="7D4E0E82" w14:textId="77777777" w:rsidR="00E815E3" w:rsidRDefault="00FB1EB9">
            <w:pPr>
              <w:jc w:val="right"/>
            </w:pPr>
            <w:r>
              <w:rPr>
                <w:b/>
                <w:color w:val="000000"/>
                <w:sz w:val="20"/>
              </w:rPr>
              <w:t>Lands NOT acquired with OHF</w:t>
            </w:r>
          </w:p>
        </w:tc>
      </w:tr>
      <w:tr w:rsidR="00E815E3" w14:paraId="120C5243" w14:textId="77777777">
        <w:tc>
          <w:tcPr>
            <w:tcW w:w="3744" w:type="dxa"/>
          </w:tcPr>
          <w:p w14:paraId="3C15E2C8" w14:textId="77777777" w:rsidR="00E815E3" w:rsidRDefault="00FB1EB9">
            <w:r>
              <w:rPr>
                <w:sz w:val="20"/>
              </w:rPr>
              <w:t>DNR Lands (WMA, State Forests, etc)</w:t>
            </w:r>
          </w:p>
        </w:tc>
        <w:tc>
          <w:tcPr>
            <w:tcW w:w="1800" w:type="dxa"/>
          </w:tcPr>
          <w:p w14:paraId="2EA9E321" w14:textId="77777777" w:rsidR="00E815E3" w:rsidRDefault="00FB1EB9">
            <w:pPr>
              <w:jc w:val="right"/>
            </w:pPr>
            <w:r>
              <w:rPr>
                <w:sz w:val="20"/>
              </w:rPr>
              <w:t>100</w:t>
            </w:r>
          </w:p>
        </w:tc>
        <w:tc>
          <w:tcPr>
            <w:tcW w:w="1872" w:type="dxa"/>
          </w:tcPr>
          <w:p w14:paraId="467B45F9" w14:textId="77777777" w:rsidR="00E815E3" w:rsidRDefault="00FB1EB9">
            <w:pPr>
              <w:jc w:val="right"/>
            </w:pPr>
            <w:r>
              <w:rPr>
                <w:sz w:val="20"/>
              </w:rPr>
              <w:t>100</w:t>
            </w:r>
          </w:p>
        </w:tc>
        <w:tc>
          <w:tcPr>
            <w:tcW w:w="1800" w:type="dxa"/>
          </w:tcPr>
          <w:p w14:paraId="02384B43" w14:textId="77777777" w:rsidR="00E815E3" w:rsidRDefault="00FB1EB9">
            <w:pPr>
              <w:jc w:val="right"/>
            </w:pPr>
            <w:r>
              <w:rPr>
                <w:sz w:val="20"/>
              </w:rPr>
              <w:t>300</w:t>
            </w:r>
          </w:p>
        </w:tc>
        <w:tc>
          <w:tcPr>
            <w:tcW w:w="1872" w:type="dxa"/>
          </w:tcPr>
          <w:p w14:paraId="44ABE8BC" w14:textId="77777777" w:rsidR="00E815E3" w:rsidRDefault="00FB1EB9">
            <w:pPr>
              <w:jc w:val="right"/>
            </w:pPr>
            <w:r>
              <w:rPr>
                <w:sz w:val="20"/>
              </w:rPr>
              <w:t>300</w:t>
            </w:r>
          </w:p>
        </w:tc>
      </w:tr>
      <w:tr w:rsidR="00E815E3" w14:paraId="3215EEA4" w14:textId="77777777">
        <w:tc>
          <w:tcPr>
            <w:tcW w:w="3744" w:type="dxa"/>
          </w:tcPr>
          <w:p w14:paraId="7DBC9646" w14:textId="77777777" w:rsidR="00E815E3" w:rsidRDefault="00FB1EB9">
            <w:r>
              <w:rPr>
                <w:sz w:val="20"/>
              </w:rPr>
              <w:t>Non-DNR Lands (city, state, federal, etc.)</w:t>
            </w:r>
          </w:p>
        </w:tc>
        <w:tc>
          <w:tcPr>
            <w:tcW w:w="1800" w:type="dxa"/>
          </w:tcPr>
          <w:p w14:paraId="46DDF5A3" w14:textId="77777777" w:rsidR="00E815E3" w:rsidRDefault="00FB1EB9">
            <w:pPr>
              <w:jc w:val="right"/>
            </w:pPr>
            <w:r>
              <w:rPr>
                <w:sz w:val="20"/>
              </w:rPr>
              <w:t>-</w:t>
            </w:r>
          </w:p>
        </w:tc>
        <w:tc>
          <w:tcPr>
            <w:tcW w:w="1872" w:type="dxa"/>
          </w:tcPr>
          <w:p w14:paraId="4C2551F2" w14:textId="77777777" w:rsidR="00E815E3" w:rsidRDefault="00FB1EB9">
            <w:pPr>
              <w:jc w:val="right"/>
            </w:pPr>
            <w:r>
              <w:rPr>
                <w:sz w:val="20"/>
              </w:rPr>
              <w:t>-</w:t>
            </w:r>
          </w:p>
        </w:tc>
        <w:tc>
          <w:tcPr>
            <w:tcW w:w="1800" w:type="dxa"/>
          </w:tcPr>
          <w:p w14:paraId="4EC581B0" w14:textId="77777777" w:rsidR="00E815E3" w:rsidRDefault="00FB1EB9">
            <w:pPr>
              <w:jc w:val="right"/>
            </w:pPr>
            <w:r>
              <w:rPr>
                <w:sz w:val="20"/>
              </w:rPr>
              <w:t>-</w:t>
            </w:r>
          </w:p>
        </w:tc>
        <w:tc>
          <w:tcPr>
            <w:tcW w:w="1872" w:type="dxa"/>
          </w:tcPr>
          <w:p w14:paraId="0A0D0F70" w14:textId="77777777" w:rsidR="00E815E3" w:rsidRDefault="00FB1EB9">
            <w:pPr>
              <w:jc w:val="right"/>
            </w:pPr>
            <w:r>
              <w:rPr>
                <w:sz w:val="20"/>
              </w:rPr>
              <w:t>-</w:t>
            </w:r>
          </w:p>
        </w:tc>
      </w:tr>
      <w:tr w:rsidR="00E815E3" w14:paraId="3D8A4244" w14:textId="77777777">
        <w:tc>
          <w:tcPr>
            <w:tcW w:w="3744" w:type="dxa"/>
          </w:tcPr>
          <w:p w14:paraId="0E70D0D7" w14:textId="77777777" w:rsidR="00E815E3" w:rsidRDefault="00FB1EB9">
            <w:r>
              <w:rPr>
                <w:sz w:val="20"/>
              </w:rPr>
              <w:t>Easements</w:t>
            </w:r>
          </w:p>
        </w:tc>
        <w:tc>
          <w:tcPr>
            <w:tcW w:w="1800" w:type="dxa"/>
          </w:tcPr>
          <w:p w14:paraId="1908719E" w14:textId="77777777" w:rsidR="00E815E3" w:rsidRDefault="00FB1EB9">
            <w:pPr>
              <w:jc w:val="right"/>
            </w:pPr>
            <w:r>
              <w:rPr>
                <w:sz w:val="20"/>
              </w:rPr>
              <w:t>-</w:t>
            </w:r>
          </w:p>
        </w:tc>
        <w:tc>
          <w:tcPr>
            <w:tcW w:w="1872" w:type="dxa"/>
          </w:tcPr>
          <w:p w14:paraId="73FB8600" w14:textId="77777777" w:rsidR="00E815E3" w:rsidRDefault="00FB1EB9">
            <w:pPr>
              <w:jc w:val="right"/>
            </w:pPr>
            <w:r>
              <w:rPr>
                <w:sz w:val="20"/>
              </w:rPr>
              <w:t>-</w:t>
            </w:r>
          </w:p>
        </w:tc>
        <w:tc>
          <w:tcPr>
            <w:tcW w:w="1800" w:type="dxa"/>
          </w:tcPr>
          <w:p w14:paraId="13509268" w14:textId="77777777" w:rsidR="00E815E3" w:rsidRDefault="00FB1EB9">
            <w:pPr>
              <w:jc w:val="right"/>
            </w:pPr>
            <w:r>
              <w:rPr>
                <w:sz w:val="20"/>
              </w:rPr>
              <w:t>-</w:t>
            </w:r>
          </w:p>
        </w:tc>
        <w:tc>
          <w:tcPr>
            <w:tcW w:w="1872" w:type="dxa"/>
          </w:tcPr>
          <w:p w14:paraId="150D628C" w14:textId="77777777" w:rsidR="00E815E3" w:rsidRDefault="00FB1EB9">
            <w:pPr>
              <w:jc w:val="right"/>
            </w:pPr>
            <w:r>
              <w:rPr>
                <w:sz w:val="20"/>
              </w:rPr>
              <w:t>-</w:t>
            </w:r>
          </w:p>
        </w:tc>
      </w:tr>
      <w:tr w:rsidR="00E815E3" w14:paraId="35F06848" w14:textId="77777777">
        <w:tc>
          <w:tcPr>
            <w:tcW w:w="3744" w:type="dxa"/>
            <w:shd w:val="clear" w:color="auto" w:fill="EEEEEE"/>
          </w:tcPr>
          <w:p w14:paraId="7C1D0763" w14:textId="77777777" w:rsidR="00E815E3" w:rsidRDefault="00FB1EB9">
            <w:r>
              <w:rPr>
                <w:b/>
                <w:color w:val="000000"/>
                <w:sz w:val="20"/>
              </w:rPr>
              <w:t>Total</w:t>
            </w:r>
          </w:p>
        </w:tc>
        <w:tc>
          <w:tcPr>
            <w:tcW w:w="1800" w:type="dxa"/>
            <w:shd w:val="clear" w:color="auto" w:fill="EEEEEE"/>
          </w:tcPr>
          <w:p w14:paraId="00B15542" w14:textId="77777777" w:rsidR="00E815E3" w:rsidRDefault="00FB1EB9">
            <w:pPr>
              <w:jc w:val="right"/>
            </w:pPr>
            <w:r>
              <w:rPr>
                <w:b/>
                <w:color w:val="000000"/>
                <w:sz w:val="20"/>
              </w:rPr>
              <w:t>100</w:t>
            </w:r>
          </w:p>
        </w:tc>
        <w:tc>
          <w:tcPr>
            <w:tcW w:w="1872" w:type="dxa"/>
            <w:shd w:val="clear" w:color="auto" w:fill="EEEEEE"/>
          </w:tcPr>
          <w:p w14:paraId="2E2074DB" w14:textId="77777777" w:rsidR="00E815E3" w:rsidRDefault="00FB1EB9">
            <w:pPr>
              <w:jc w:val="right"/>
            </w:pPr>
            <w:r>
              <w:rPr>
                <w:b/>
                <w:color w:val="000000"/>
                <w:sz w:val="20"/>
              </w:rPr>
              <w:t>100</w:t>
            </w:r>
          </w:p>
        </w:tc>
        <w:tc>
          <w:tcPr>
            <w:tcW w:w="1800" w:type="dxa"/>
            <w:shd w:val="clear" w:color="auto" w:fill="EEEEEE"/>
          </w:tcPr>
          <w:p w14:paraId="2E2FD206" w14:textId="77777777" w:rsidR="00E815E3" w:rsidRDefault="00FB1EB9">
            <w:pPr>
              <w:jc w:val="right"/>
            </w:pPr>
            <w:r>
              <w:rPr>
                <w:b/>
                <w:color w:val="000000"/>
                <w:sz w:val="20"/>
              </w:rPr>
              <w:t>300</w:t>
            </w:r>
          </w:p>
        </w:tc>
        <w:tc>
          <w:tcPr>
            <w:tcW w:w="1872" w:type="dxa"/>
            <w:shd w:val="clear" w:color="auto" w:fill="EEEEEE"/>
          </w:tcPr>
          <w:p w14:paraId="7B98F4B3" w14:textId="77777777" w:rsidR="00E815E3" w:rsidRDefault="00FB1EB9">
            <w:pPr>
              <w:jc w:val="right"/>
            </w:pPr>
            <w:r>
              <w:rPr>
                <w:b/>
                <w:color w:val="000000"/>
                <w:sz w:val="20"/>
              </w:rPr>
              <w:t>300</w:t>
            </w:r>
          </w:p>
        </w:tc>
      </w:tr>
    </w:tbl>
    <w:p w14:paraId="62DD6DF1" w14:textId="77777777" w:rsidR="00E815E3" w:rsidRDefault="00FB1EB9">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13"/>
        <w:gridCol w:w="1426"/>
        <w:gridCol w:w="1398"/>
        <w:gridCol w:w="1393"/>
        <w:gridCol w:w="1401"/>
        <w:gridCol w:w="1759"/>
      </w:tblGrid>
      <w:tr w:rsidR="00E815E3" w14:paraId="408555D3" w14:textId="77777777">
        <w:tc>
          <w:tcPr>
            <w:tcW w:w="3600" w:type="dxa"/>
            <w:shd w:val="clear" w:color="auto" w:fill="AFC4E9"/>
          </w:tcPr>
          <w:p w14:paraId="63CFA3F2" w14:textId="77777777" w:rsidR="00E815E3" w:rsidRDefault="00FB1EB9">
            <w:r>
              <w:rPr>
                <w:b/>
                <w:color w:val="000000"/>
                <w:sz w:val="20"/>
              </w:rPr>
              <w:t>Type</w:t>
            </w:r>
          </w:p>
        </w:tc>
        <w:tc>
          <w:tcPr>
            <w:tcW w:w="1440" w:type="dxa"/>
            <w:shd w:val="clear" w:color="auto" w:fill="AFC4E9"/>
          </w:tcPr>
          <w:p w14:paraId="2FD15C3F" w14:textId="77777777" w:rsidR="00E815E3" w:rsidRDefault="00FB1EB9">
            <w:r>
              <w:rPr>
                <w:b/>
                <w:color w:val="000000"/>
                <w:sz w:val="20"/>
              </w:rPr>
              <w:t>Wetland</w:t>
            </w:r>
          </w:p>
        </w:tc>
        <w:tc>
          <w:tcPr>
            <w:tcW w:w="1440" w:type="dxa"/>
            <w:shd w:val="clear" w:color="auto" w:fill="AFC4E9"/>
          </w:tcPr>
          <w:p w14:paraId="0DCCB4DB" w14:textId="77777777" w:rsidR="00E815E3" w:rsidRDefault="00FB1EB9">
            <w:r>
              <w:rPr>
                <w:b/>
                <w:color w:val="000000"/>
                <w:sz w:val="20"/>
              </w:rPr>
              <w:t>Prairie</w:t>
            </w:r>
          </w:p>
        </w:tc>
        <w:tc>
          <w:tcPr>
            <w:tcW w:w="1440" w:type="dxa"/>
            <w:shd w:val="clear" w:color="auto" w:fill="AFC4E9"/>
          </w:tcPr>
          <w:p w14:paraId="0142F27B" w14:textId="77777777" w:rsidR="00E815E3" w:rsidRDefault="00FB1EB9">
            <w:r>
              <w:rPr>
                <w:b/>
                <w:color w:val="000000"/>
                <w:sz w:val="20"/>
              </w:rPr>
              <w:t>Forest</w:t>
            </w:r>
          </w:p>
        </w:tc>
        <w:tc>
          <w:tcPr>
            <w:tcW w:w="1440" w:type="dxa"/>
            <w:shd w:val="clear" w:color="auto" w:fill="AFC4E9"/>
          </w:tcPr>
          <w:p w14:paraId="005CFFA7" w14:textId="77777777" w:rsidR="00E815E3" w:rsidRDefault="00FB1EB9">
            <w:r>
              <w:rPr>
                <w:b/>
                <w:color w:val="000000"/>
                <w:sz w:val="20"/>
              </w:rPr>
              <w:t>Habitat</w:t>
            </w:r>
          </w:p>
        </w:tc>
        <w:tc>
          <w:tcPr>
            <w:tcW w:w="1800" w:type="dxa"/>
            <w:shd w:val="clear" w:color="auto" w:fill="AFC4E9"/>
          </w:tcPr>
          <w:p w14:paraId="0AC8482B" w14:textId="77777777" w:rsidR="00E815E3" w:rsidRDefault="00FB1EB9">
            <w:r>
              <w:rPr>
                <w:b/>
                <w:color w:val="000000"/>
                <w:sz w:val="20"/>
              </w:rPr>
              <w:t>Total Funding</w:t>
            </w:r>
          </w:p>
        </w:tc>
      </w:tr>
      <w:tr w:rsidR="00E815E3" w14:paraId="2688DF87" w14:textId="77777777">
        <w:tc>
          <w:tcPr>
            <w:tcW w:w="3600" w:type="dxa"/>
          </w:tcPr>
          <w:p w14:paraId="563A5691" w14:textId="77777777" w:rsidR="00E815E3" w:rsidRDefault="00FB1EB9">
            <w:r>
              <w:rPr>
                <w:sz w:val="20"/>
              </w:rPr>
              <w:t>Restore</w:t>
            </w:r>
          </w:p>
        </w:tc>
        <w:tc>
          <w:tcPr>
            <w:tcW w:w="1440" w:type="dxa"/>
          </w:tcPr>
          <w:p w14:paraId="1717ED7E" w14:textId="77777777" w:rsidR="00E815E3" w:rsidRDefault="00FB1EB9">
            <w:pPr>
              <w:jc w:val="right"/>
            </w:pPr>
            <w:r>
              <w:rPr>
                <w:sz w:val="20"/>
              </w:rPr>
              <w:t>$1,814,300</w:t>
            </w:r>
          </w:p>
        </w:tc>
        <w:tc>
          <w:tcPr>
            <w:tcW w:w="1440" w:type="dxa"/>
          </w:tcPr>
          <w:p w14:paraId="0BFEB512" w14:textId="77777777" w:rsidR="00E815E3" w:rsidRDefault="00FB1EB9">
            <w:pPr>
              <w:jc w:val="right"/>
            </w:pPr>
            <w:r>
              <w:rPr>
                <w:sz w:val="20"/>
              </w:rPr>
              <w:t>-</w:t>
            </w:r>
          </w:p>
        </w:tc>
        <w:tc>
          <w:tcPr>
            <w:tcW w:w="1440" w:type="dxa"/>
          </w:tcPr>
          <w:p w14:paraId="45753327" w14:textId="77777777" w:rsidR="00E815E3" w:rsidRDefault="00FB1EB9">
            <w:pPr>
              <w:jc w:val="right"/>
            </w:pPr>
            <w:r>
              <w:rPr>
                <w:sz w:val="20"/>
              </w:rPr>
              <w:t>-</w:t>
            </w:r>
          </w:p>
        </w:tc>
        <w:tc>
          <w:tcPr>
            <w:tcW w:w="1440" w:type="dxa"/>
          </w:tcPr>
          <w:p w14:paraId="3C38412D" w14:textId="77777777" w:rsidR="00E815E3" w:rsidRDefault="00FB1EB9">
            <w:pPr>
              <w:jc w:val="right"/>
            </w:pPr>
            <w:r>
              <w:rPr>
                <w:sz w:val="20"/>
              </w:rPr>
              <w:t>-</w:t>
            </w:r>
          </w:p>
        </w:tc>
        <w:tc>
          <w:tcPr>
            <w:tcW w:w="1800" w:type="dxa"/>
          </w:tcPr>
          <w:p w14:paraId="5529254D" w14:textId="77777777" w:rsidR="00E815E3" w:rsidRDefault="00FB1EB9">
            <w:pPr>
              <w:jc w:val="right"/>
            </w:pPr>
            <w:r>
              <w:rPr>
                <w:sz w:val="20"/>
              </w:rPr>
              <w:t>$1,814,300</w:t>
            </w:r>
          </w:p>
        </w:tc>
      </w:tr>
      <w:tr w:rsidR="00E815E3" w14:paraId="3F243E67" w14:textId="77777777">
        <w:tc>
          <w:tcPr>
            <w:tcW w:w="3600" w:type="dxa"/>
          </w:tcPr>
          <w:p w14:paraId="6BF40EBD" w14:textId="77777777" w:rsidR="00E815E3" w:rsidRDefault="00FB1EB9">
            <w:r>
              <w:rPr>
                <w:sz w:val="20"/>
              </w:rPr>
              <w:t xml:space="preserve">Protect in </w:t>
            </w:r>
            <w:r>
              <w:rPr>
                <w:sz w:val="20"/>
              </w:rPr>
              <w:t>Fee with State PILT Liability</w:t>
            </w:r>
          </w:p>
        </w:tc>
        <w:tc>
          <w:tcPr>
            <w:tcW w:w="1440" w:type="dxa"/>
          </w:tcPr>
          <w:p w14:paraId="0CE65A8E" w14:textId="77777777" w:rsidR="00E815E3" w:rsidRDefault="00FB1EB9">
            <w:pPr>
              <w:jc w:val="right"/>
            </w:pPr>
            <w:r>
              <w:rPr>
                <w:sz w:val="20"/>
              </w:rPr>
              <w:t>-</w:t>
            </w:r>
          </w:p>
        </w:tc>
        <w:tc>
          <w:tcPr>
            <w:tcW w:w="1440" w:type="dxa"/>
          </w:tcPr>
          <w:p w14:paraId="7C2CB0A8" w14:textId="77777777" w:rsidR="00E815E3" w:rsidRDefault="00FB1EB9">
            <w:pPr>
              <w:jc w:val="right"/>
            </w:pPr>
            <w:r>
              <w:rPr>
                <w:sz w:val="20"/>
              </w:rPr>
              <w:t>-</w:t>
            </w:r>
          </w:p>
        </w:tc>
        <w:tc>
          <w:tcPr>
            <w:tcW w:w="1440" w:type="dxa"/>
          </w:tcPr>
          <w:p w14:paraId="59820A47" w14:textId="77777777" w:rsidR="00E815E3" w:rsidRDefault="00FB1EB9">
            <w:pPr>
              <w:jc w:val="right"/>
            </w:pPr>
            <w:r>
              <w:rPr>
                <w:sz w:val="20"/>
              </w:rPr>
              <w:t>-</w:t>
            </w:r>
          </w:p>
        </w:tc>
        <w:tc>
          <w:tcPr>
            <w:tcW w:w="1440" w:type="dxa"/>
          </w:tcPr>
          <w:p w14:paraId="6CD11956" w14:textId="77777777" w:rsidR="00E815E3" w:rsidRDefault="00FB1EB9">
            <w:pPr>
              <w:jc w:val="right"/>
            </w:pPr>
            <w:r>
              <w:rPr>
                <w:sz w:val="20"/>
              </w:rPr>
              <w:t>-</w:t>
            </w:r>
          </w:p>
        </w:tc>
        <w:tc>
          <w:tcPr>
            <w:tcW w:w="1800" w:type="dxa"/>
          </w:tcPr>
          <w:p w14:paraId="2CC5E663" w14:textId="77777777" w:rsidR="00E815E3" w:rsidRDefault="00FB1EB9">
            <w:pPr>
              <w:jc w:val="right"/>
            </w:pPr>
            <w:r>
              <w:rPr>
                <w:sz w:val="20"/>
              </w:rPr>
              <w:t>-</w:t>
            </w:r>
          </w:p>
        </w:tc>
      </w:tr>
      <w:tr w:rsidR="00E815E3" w14:paraId="7B1A1034" w14:textId="77777777">
        <w:tc>
          <w:tcPr>
            <w:tcW w:w="3600" w:type="dxa"/>
          </w:tcPr>
          <w:p w14:paraId="6C7AD879" w14:textId="77777777" w:rsidR="00E815E3" w:rsidRDefault="00FB1EB9">
            <w:r>
              <w:rPr>
                <w:sz w:val="20"/>
              </w:rPr>
              <w:t>Protect in Fee w/o State PILT Liability</w:t>
            </w:r>
          </w:p>
        </w:tc>
        <w:tc>
          <w:tcPr>
            <w:tcW w:w="1440" w:type="dxa"/>
          </w:tcPr>
          <w:p w14:paraId="3FCF78BE" w14:textId="77777777" w:rsidR="00E815E3" w:rsidRDefault="00FB1EB9">
            <w:pPr>
              <w:jc w:val="right"/>
            </w:pPr>
            <w:r>
              <w:rPr>
                <w:sz w:val="20"/>
              </w:rPr>
              <w:t>-</w:t>
            </w:r>
          </w:p>
        </w:tc>
        <w:tc>
          <w:tcPr>
            <w:tcW w:w="1440" w:type="dxa"/>
          </w:tcPr>
          <w:p w14:paraId="1557E253" w14:textId="77777777" w:rsidR="00E815E3" w:rsidRDefault="00FB1EB9">
            <w:pPr>
              <w:jc w:val="right"/>
            </w:pPr>
            <w:r>
              <w:rPr>
                <w:sz w:val="20"/>
              </w:rPr>
              <w:t>-</w:t>
            </w:r>
          </w:p>
        </w:tc>
        <w:tc>
          <w:tcPr>
            <w:tcW w:w="1440" w:type="dxa"/>
          </w:tcPr>
          <w:p w14:paraId="679240B3" w14:textId="77777777" w:rsidR="00E815E3" w:rsidRDefault="00FB1EB9">
            <w:pPr>
              <w:jc w:val="right"/>
            </w:pPr>
            <w:r>
              <w:rPr>
                <w:sz w:val="20"/>
              </w:rPr>
              <w:t>-</w:t>
            </w:r>
          </w:p>
        </w:tc>
        <w:tc>
          <w:tcPr>
            <w:tcW w:w="1440" w:type="dxa"/>
          </w:tcPr>
          <w:p w14:paraId="70C8F5DB" w14:textId="77777777" w:rsidR="00E815E3" w:rsidRDefault="00FB1EB9">
            <w:pPr>
              <w:jc w:val="right"/>
            </w:pPr>
            <w:r>
              <w:rPr>
                <w:sz w:val="20"/>
              </w:rPr>
              <w:t>-</w:t>
            </w:r>
          </w:p>
        </w:tc>
        <w:tc>
          <w:tcPr>
            <w:tcW w:w="1800" w:type="dxa"/>
          </w:tcPr>
          <w:p w14:paraId="688CC2CD" w14:textId="77777777" w:rsidR="00E815E3" w:rsidRDefault="00FB1EB9">
            <w:pPr>
              <w:jc w:val="right"/>
            </w:pPr>
            <w:r>
              <w:rPr>
                <w:sz w:val="20"/>
              </w:rPr>
              <w:t>-</w:t>
            </w:r>
          </w:p>
        </w:tc>
      </w:tr>
      <w:tr w:rsidR="00E815E3" w14:paraId="44DB9CC9" w14:textId="77777777">
        <w:tc>
          <w:tcPr>
            <w:tcW w:w="3600" w:type="dxa"/>
          </w:tcPr>
          <w:p w14:paraId="31ECA403" w14:textId="77777777" w:rsidR="00E815E3" w:rsidRDefault="00FB1EB9">
            <w:r>
              <w:rPr>
                <w:sz w:val="20"/>
              </w:rPr>
              <w:t>Protect in Easement</w:t>
            </w:r>
          </w:p>
        </w:tc>
        <w:tc>
          <w:tcPr>
            <w:tcW w:w="1440" w:type="dxa"/>
          </w:tcPr>
          <w:p w14:paraId="5E5CCA26" w14:textId="77777777" w:rsidR="00E815E3" w:rsidRDefault="00FB1EB9">
            <w:pPr>
              <w:jc w:val="right"/>
            </w:pPr>
            <w:r>
              <w:rPr>
                <w:sz w:val="20"/>
              </w:rPr>
              <w:t>-</w:t>
            </w:r>
          </w:p>
        </w:tc>
        <w:tc>
          <w:tcPr>
            <w:tcW w:w="1440" w:type="dxa"/>
          </w:tcPr>
          <w:p w14:paraId="28C40373" w14:textId="77777777" w:rsidR="00E815E3" w:rsidRDefault="00FB1EB9">
            <w:pPr>
              <w:jc w:val="right"/>
            </w:pPr>
            <w:r>
              <w:rPr>
                <w:sz w:val="20"/>
              </w:rPr>
              <w:t>-</w:t>
            </w:r>
          </w:p>
        </w:tc>
        <w:tc>
          <w:tcPr>
            <w:tcW w:w="1440" w:type="dxa"/>
          </w:tcPr>
          <w:p w14:paraId="02C51EFC" w14:textId="77777777" w:rsidR="00E815E3" w:rsidRDefault="00FB1EB9">
            <w:pPr>
              <w:jc w:val="right"/>
            </w:pPr>
            <w:r>
              <w:rPr>
                <w:sz w:val="20"/>
              </w:rPr>
              <w:t>-</w:t>
            </w:r>
          </w:p>
        </w:tc>
        <w:tc>
          <w:tcPr>
            <w:tcW w:w="1440" w:type="dxa"/>
          </w:tcPr>
          <w:p w14:paraId="5F42529B" w14:textId="77777777" w:rsidR="00E815E3" w:rsidRDefault="00FB1EB9">
            <w:pPr>
              <w:jc w:val="right"/>
            </w:pPr>
            <w:r>
              <w:rPr>
                <w:sz w:val="20"/>
              </w:rPr>
              <w:t>-</w:t>
            </w:r>
          </w:p>
        </w:tc>
        <w:tc>
          <w:tcPr>
            <w:tcW w:w="1800" w:type="dxa"/>
          </w:tcPr>
          <w:p w14:paraId="0E67F2D5" w14:textId="77777777" w:rsidR="00E815E3" w:rsidRDefault="00FB1EB9">
            <w:pPr>
              <w:jc w:val="right"/>
            </w:pPr>
            <w:r>
              <w:rPr>
                <w:sz w:val="20"/>
              </w:rPr>
              <w:t>-</w:t>
            </w:r>
          </w:p>
        </w:tc>
      </w:tr>
      <w:tr w:rsidR="00E815E3" w14:paraId="44904A52" w14:textId="77777777">
        <w:tc>
          <w:tcPr>
            <w:tcW w:w="3600" w:type="dxa"/>
          </w:tcPr>
          <w:p w14:paraId="381AA8D5" w14:textId="77777777" w:rsidR="00E815E3" w:rsidRDefault="00FB1EB9">
            <w:r>
              <w:rPr>
                <w:sz w:val="20"/>
              </w:rPr>
              <w:t>Enhance</w:t>
            </w:r>
          </w:p>
        </w:tc>
        <w:tc>
          <w:tcPr>
            <w:tcW w:w="1440" w:type="dxa"/>
          </w:tcPr>
          <w:p w14:paraId="71CBB6BD" w14:textId="77777777" w:rsidR="00E815E3" w:rsidRDefault="00FB1EB9">
            <w:pPr>
              <w:jc w:val="right"/>
            </w:pPr>
            <w:r>
              <w:rPr>
                <w:sz w:val="20"/>
              </w:rPr>
              <w:t>$1,814,200</w:t>
            </w:r>
          </w:p>
        </w:tc>
        <w:tc>
          <w:tcPr>
            <w:tcW w:w="1440" w:type="dxa"/>
          </w:tcPr>
          <w:p w14:paraId="2F2E55D1" w14:textId="77777777" w:rsidR="00E815E3" w:rsidRDefault="00FB1EB9">
            <w:pPr>
              <w:jc w:val="right"/>
            </w:pPr>
            <w:r>
              <w:rPr>
                <w:sz w:val="20"/>
              </w:rPr>
              <w:t>-</w:t>
            </w:r>
          </w:p>
        </w:tc>
        <w:tc>
          <w:tcPr>
            <w:tcW w:w="1440" w:type="dxa"/>
          </w:tcPr>
          <w:p w14:paraId="1F9EEECC" w14:textId="77777777" w:rsidR="00E815E3" w:rsidRDefault="00FB1EB9">
            <w:pPr>
              <w:jc w:val="right"/>
            </w:pPr>
            <w:r>
              <w:rPr>
                <w:sz w:val="20"/>
              </w:rPr>
              <w:t>-</w:t>
            </w:r>
          </w:p>
        </w:tc>
        <w:tc>
          <w:tcPr>
            <w:tcW w:w="1440" w:type="dxa"/>
          </w:tcPr>
          <w:p w14:paraId="2F3BC09B" w14:textId="77777777" w:rsidR="00E815E3" w:rsidRDefault="00FB1EB9">
            <w:pPr>
              <w:jc w:val="right"/>
            </w:pPr>
            <w:r>
              <w:rPr>
                <w:sz w:val="20"/>
              </w:rPr>
              <w:t>-</w:t>
            </w:r>
          </w:p>
        </w:tc>
        <w:tc>
          <w:tcPr>
            <w:tcW w:w="1800" w:type="dxa"/>
          </w:tcPr>
          <w:p w14:paraId="2258D280" w14:textId="77777777" w:rsidR="00E815E3" w:rsidRDefault="00FB1EB9">
            <w:pPr>
              <w:jc w:val="right"/>
            </w:pPr>
            <w:r>
              <w:rPr>
                <w:sz w:val="20"/>
              </w:rPr>
              <w:t>$1,814,200</w:t>
            </w:r>
          </w:p>
        </w:tc>
      </w:tr>
      <w:tr w:rsidR="00E815E3" w14:paraId="27F10371" w14:textId="77777777">
        <w:tc>
          <w:tcPr>
            <w:tcW w:w="3600" w:type="dxa"/>
            <w:shd w:val="clear" w:color="auto" w:fill="EEEEEE"/>
          </w:tcPr>
          <w:p w14:paraId="6E80131D" w14:textId="77777777" w:rsidR="00E815E3" w:rsidRDefault="00FB1EB9">
            <w:r>
              <w:rPr>
                <w:b/>
                <w:color w:val="000000"/>
                <w:sz w:val="20"/>
              </w:rPr>
              <w:t>Total</w:t>
            </w:r>
          </w:p>
        </w:tc>
        <w:tc>
          <w:tcPr>
            <w:tcW w:w="1440" w:type="dxa"/>
            <w:shd w:val="clear" w:color="auto" w:fill="EEEEEE"/>
          </w:tcPr>
          <w:p w14:paraId="426A2BE2" w14:textId="77777777" w:rsidR="00E815E3" w:rsidRDefault="00FB1EB9">
            <w:pPr>
              <w:jc w:val="right"/>
            </w:pPr>
            <w:r>
              <w:rPr>
                <w:b/>
                <w:color w:val="000000"/>
                <w:sz w:val="20"/>
              </w:rPr>
              <w:t>$3,628,500</w:t>
            </w:r>
          </w:p>
        </w:tc>
        <w:tc>
          <w:tcPr>
            <w:tcW w:w="1440" w:type="dxa"/>
            <w:shd w:val="clear" w:color="auto" w:fill="EEEEEE"/>
          </w:tcPr>
          <w:p w14:paraId="7E2249C0" w14:textId="77777777" w:rsidR="00E815E3" w:rsidRDefault="00FB1EB9">
            <w:pPr>
              <w:jc w:val="right"/>
            </w:pPr>
            <w:r>
              <w:rPr>
                <w:b/>
                <w:color w:val="000000"/>
                <w:sz w:val="20"/>
              </w:rPr>
              <w:t>-</w:t>
            </w:r>
          </w:p>
        </w:tc>
        <w:tc>
          <w:tcPr>
            <w:tcW w:w="1440" w:type="dxa"/>
            <w:shd w:val="clear" w:color="auto" w:fill="EEEEEE"/>
          </w:tcPr>
          <w:p w14:paraId="047443FD" w14:textId="77777777" w:rsidR="00E815E3" w:rsidRDefault="00FB1EB9">
            <w:pPr>
              <w:jc w:val="right"/>
            </w:pPr>
            <w:r>
              <w:rPr>
                <w:b/>
                <w:color w:val="000000"/>
                <w:sz w:val="20"/>
              </w:rPr>
              <w:t>-</w:t>
            </w:r>
          </w:p>
        </w:tc>
        <w:tc>
          <w:tcPr>
            <w:tcW w:w="1440" w:type="dxa"/>
            <w:shd w:val="clear" w:color="auto" w:fill="EEEEEE"/>
          </w:tcPr>
          <w:p w14:paraId="7B60F07C" w14:textId="77777777" w:rsidR="00E815E3" w:rsidRDefault="00FB1EB9">
            <w:pPr>
              <w:jc w:val="right"/>
            </w:pPr>
            <w:r>
              <w:rPr>
                <w:b/>
                <w:color w:val="000000"/>
                <w:sz w:val="20"/>
              </w:rPr>
              <w:t>-</w:t>
            </w:r>
          </w:p>
        </w:tc>
        <w:tc>
          <w:tcPr>
            <w:tcW w:w="1800" w:type="dxa"/>
            <w:shd w:val="clear" w:color="auto" w:fill="EEEEEE"/>
          </w:tcPr>
          <w:p w14:paraId="50F6D25C" w14:textId="77777777" w:rsidR="00E815E3" w:rsidRDefault="00FB1EB9">
            <w:pPr>
              <w:jc w:val="right"/>
            </w:pPr>
            <w:r>
              <w:rPr>
                <w:b/>
                <w:color w:val="000000"/>
                <w:sz w:val="20"/>
              </w:rPr>
              <w:t>$3,628,500</w:t>
            </w:r>
          </w:p>
        </w:tc>
      </w:tr>
    </w:tbl>
    <w:p w14:paraId="641DCEBB" w14:textId="77777777" w:rsidR="00E815E3" w:rsidRDefault="00FB1EB9">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E815E3" w14:paraId="40E7631D" w14:textId="77777777">
        <w:tc>
          <w:tcPr>
            <w:tcW w:w="2880" w:type="dxa"/>
            <w:shd w:val="clear" w:color="auto" w:fill="AFC4E9"/>
          </w:tcPr>
          <w:p w14:paraId="6690BD1D" w14:textId="77777777" w:rsidR="00E815E3" w:rsidRDefault="00FB1EB9">
            <w:r>
              <w:rPr>
                <w:b/>
                <w:color w:val="000000"/>
                <w:sz w:val="20"/>
              </w:rPr>
              <w:t>Type</w:t>
            </w:r>
          </w:p>
        </w:tc>
        <w:tc>
          <w:tcPr>
            <w:tcW w:w="1440" w:type="dxa"/>
            <w:shd w:val="clear" w:color="auto" w:fill="AFC4E9"/>
          </w:tcPr>
          <w:p w14:paraId="59B3F1ED" w14:textId="77777777" w:rsidR="00E815E3" w:rsidRDefault="00FB1EB9">
            <w:r>
              <w:rPr>
                <w:b/>
                <w:color w:val="000000"/>
                <w:sz w:val="20"/>
              </w:rPr>
              <w:t>Metro/Urban</w:t>
            </w:r>
          </w:p>
        </w:tc>
        <w:tc>
          <w:tcPr>
            <w:tcW w:w="1440" w:type="dxa"/>
            <w:shd w:val="clear" w:color="auto" w:fill="AFC4E9"/>
          </w:tcPr>
          <w:p w14:paraId="6754FC9E" w14:textId="77777777" w:rsidR="00E815E3" w:rsidRDefault="00FB1EB9">
            <w:r>
              <w:rPr>
                <w:b/>
                <w:color w:val="000000"/>
                <w:sz w:val="20"/>
              </w:rPr>
              <w:t>Forest/Prairie</w:t>
            </w:r>
          </w:p>
        </w:tc>
        <w:tc>
          <w:tcPr>
            <w:tcW w:w="1440" w:type="dxa"/>
            <w:shd w:val="clear" w:color="auto" w:fill="AFC4E9"/>
          </w:tcPr>
          <w:p w14:paraId="426C2C57" w14:textId="77777777" w:rsidR="00E815E3" w:rsidRDefault="00FB1EB9">
            <w:r>
              <w:rPr>
                <w:b/>
                <w:color w:val="000000"/>
                <w:sz w:val="20"/>
              </w:rPr>
              <w:t>SE Forest</w:t>
            </w:r>
          </w:p>
        </w:tc>
        <w:tc>
          <w:tcPr>
            <w:tcW w:w="1440" w:type="dxa"/>
            <w:shd w:val="clear" w:color="auto" w:fill="AFC4E9"/>
          </w:tcPr>
          <w:p w14:paraId="4AEDD182" w14:textId="77777777" w:rsidR="00E815E3" w:rsidRDefault="00FB1EB9">
            <w:r>
              <w:rPr>
                <w:b/>
                <w:color w:val="000000"/>
                <w:sz w:val="20"/>
              </w:rPr>
              <w:t>Prairie</w:t>
            </w:r>
          </w:p>
        </w:tc>
        <w:tc>
          <w:tcPr>
            <w:tcW w:w="1440" w:type="dxa"/>
            <w:shd w:val="clear" w:color="auto" w:fill="AFC4E9"/>
          </w:tcPr>
          <w:p w14:paraId="208B4225" w14:textId="77777777" w:rsidR="00E815E3" w:rsidRDefault="00FB1EB9">
            <w:r>
              <w:rPr>
                <w:b/>
                <w:color w:val="000000"/>
                <w:sz w:val="20"/>
              </w:rPr>
              <w:t>N. Forest</w:t>
            </w:r>
          </w:p>
        </w:tc>
        <w:tc>
          <w:tcPr>
            <w:tcW w:w="1440" w:type="dxa"/>
            <w:shd w:val="clear" w:color="auto" w:fill="AFC4E9"/>
          </w:tcPr>
          <w:p w14:paraId="197537B9" w14:textId="77777777" w:rsidR="00E815E3" w:rsidRDefault="00FB1EB9">
            <w:r>
              <w:rPr>
                <w:b/>
                <w:color w:val="000000"/>
                <w:sz w:val="20"/>
              </w:rPr>
              <w:t>Total Acres</w:t>
            </w:r>
          </w:p>
        </w:tc>
      </w:tr>
      <w:tr w:rsidR="00E815E3" w14:paraId="6DC2DFD0" w14:textId="77777777">
        <w:tc>
          <w:tcPr>
            <w:tcW w:w="2880" w:type="dxa"/>
          </w:tcPr>
          <w:p w14:paraId="07D21E24" w14:textId="77777777" w:rsidR="00E815E3" w:rsidRDefault="00FB1EB9">
            <w:r>
              <w:rPr>
                <w:sz w:val="20"/>
              </w:rPr>
              <w:t>Restore</w:t>
            </w:r>
          </w:p>
        </w:tc>
        <w:tc>
          <w:tcPr>
            <w:tcW w:w="1440" w:type="dxa"/>
          </w:tcPr>
          <w:p w14:paraId="22DAECF3" w14:textId="77777777" w:rsidR="00E815E3" w:rsidRDefault="00FB1EB9">
            <w:pPr>
              <w:jc w:val="right"/>
            </w:pPr>
            <w:r>
              <w:rPr>
                <w:sz w:val="20"/>
              </w:rPr>
              <w:t>0</w:t>
            </w:r>
          </w:p>
        </w:tc>
        <w:tc>
          <w:tcPr>
            <w:tcW w:w="1440" w:type="dxa"/>
          </w:tcPr>
          <w:p w14:paraId="43C0DDA6" w14:textId="77777777" w:rsidR="00E815E3" w:rsidRDefault="00FB1EB9">
            <w:pPr>
              <w:jc w:val="right"/>
            </w:pPr>
            <w:r>
              <w:rPr>
                <w:sz w:val="20"/>
              </w:rPr>
              <w:t>50</w:t>
            </w:r>
          </w:p>
        </w:tc>
        <w:tc>
          <w:tcPr>
            <w:tcW w:w="1440" w:type="dxa"/>
          </w:tcPr>
          <w:p w14:paraId="59040C0F" w14:textId="77777777" w:rsidR="00E815E3" w:rsidRDefault="00FB1EB9">
            <w:pPr>
              <w:jc w:val="right"/>
            </w:pPr>
            <w:r>
              <w:rPr>
                <w:sz w:val="20"/>
              </w:rPr>
              <w:t>0</w:t>
            </w:r>
          </w:p>
        </w:tc>
        <w:tc>
          <w:tcPr>
            <w:tcW w:w="1440" w:type="dxa"/>
          </w:tcPr>
          <w:p w14:paraId="0B4F84BA" w14:textId="77777777" w:rsidR="00E815E3" w:rsidRDefault="00FB1EB9">
            <w:pPr>
              <w:jc w:val="right"/>
            </w:pPr>
            <w:r>
              <w:rPr>
                <w:sz w:val="20"/>
              </w:rPr>
              <w:t>150</w:t>
            </w:r>
          </w:p>
        </w:tc>
        <w:tc>
          <w:tcPr>
            <w:tcW w:w="1440" w:type="dxa"/>
          </w:tcPr>
          <w:p w14:paraId="04A38EEB" w14:textId="77777777" w:rsidR="00E815E3" w:rsidRDefault="00FB1EB9">
            <w:pPr>
              <w:jc w:val="right"/>
            </w:pPr>
            <w:r>
              <w:rPr>
                <w:sz w:val="20"/>
              </w:rPr>
              <w:t>0</w:t>
            </w:r>
          </w:p>
        </w:tc>
        <w:tc>
          <w:tcPr>
            <w:tcW w:w="1440" w:type="dxa"/>
          </w:tcPr>
          <w:p w14:paraId="11AE7B75" w14:textId="77777777" w:rsidR="00E815E3" w:rsidRDefault="00FB1EB9">
            <w:pPr>
              <w:jc w:val="right"/>
            </w:pPr>
            <w:r>
              <w:rPr>
                <w:sz w:val="20"/>
              </w:rPr>
              <w:t>200</w:t>
            </w:r>
          </w:p>
        </w:tc>
      </w:tr>
      <w:tr w:rsidR="00E815E3" w14:paraId="4F2D346E" w14:textId="77777777">
        <w:tc>
          <w:tcPr>
            <w:tcW w:w="2880" w:type="dxa"/>
          </w:tcPr>
          <w:p w14:paraId="6811241F" w14:textId="77777777" w:rsidR="00E815E3" w:rsidRDefault="00FB1EB9">
            <w:r>
              <w:rPr>
                <w:sz w:val="20"/>
              </w:rPr>
              <w:t>Protect in Fee with State PILT Liability</w:t>
            </w:r>
          </w:p>
        </w:tc>
        <w:tc>
          <w:tcPr>
            <w:tcW w:w="1440" w:type="dxa"/>
          </w:tcPr>
          <w:p w14:paraId="74A3B950" w14:textId="77777777" w:rsidR="00E815E3" w:rsidRDefault="00FB1EB9">
            <w:pPr>
              <w:jc w:val="right"/>
            </w:pPr>
            <w:r>
              <w:rPr>
                <w:sz w:val="20"/>
              </w:rPr>
              <w:t>0</w:t>
            </w:r>
          </w:p>
        </w:tc>
        <w:tc>
          <w:tcPr>
            <w:tcW w:w="1440" w:type="dxa"/>
          </w:tcPr>
          <w:p w14:paraId="48091C29" w14:textId="77777777" w:rsidR="00E815E3" w:rsidRDefault="00FB1EB9">
            <w:pPr>
              <w:jc w:val="right"/>
            </w:pPr>
            <w:r>
              <w:rPr>
                <w:sz w:val="20"/>
              </w:rPr>
              <w:t>0</w:t>
            </w:r>
          </w:p>
        </w:tc>
        <w:tc>
          <w:tcPr>
            <w:tcW w:w="1440" w:type="dxa"/>
          </w:tcPr>
          <w:p w14:paraId="208A3287" w14:textId="77777777" w:rsidR="00E815E3" w:rsidRDefault="00FB1EB9">
            <w:pPr>
              <w:jc w:val="right"/>
            </w:pPr>
            <w:r>
              <w:rPr>
                <w:sz w:val="20"/>
              </w:rPr>
              <w:t>0</w:t>
            </w:r>
          </w:p>
        </w:tc>
        <w:tc>
          <w:tcPr>
            <w:tcW w:w="1440" w:type="dxa"/>
          </w:tcPr>
          <w:p w14:paraId="70C13284" w14:textId="77777777" w:rsidR="00E815E3" w:rsidRDefault="00FB1EB9">
            <w:pPr>
              <w:jc w:val="right"/>
            </w:pPr>
            <w:r>
              <w:rPr>
                <w:sz w:val="20"/>
              </w:rPr>
              <w:t>0</w:t>
            </w:r>
          </w:p>
        </w:tc>
        <w:tc>
          <w:tcPr>
            <w:tcW w:w="1440" w:type="dxa"/>
          </w:tcPr>
          <w:p w14:paraId="3EBBEB1D" w14:textId="77777777" w:rsidR="00E815E3" w:rsidRDefault="00FB1EB9">
            <w:pPr>
              <w:jc w:val="right"/>
            </w:pPr>
            <w:r>
              <w:rPr>
                <w:sz w:val="20"/>
              </w:rPr>
              <w:t>0</w:t>
            </w:r>
          </w:p>
        </w:tc>
        <w:tc>
          <w:tcPr>
            <w:tcW w:w="1440" w:type="dxa"/>
          </w:tcPr>
          <w:p w14:paraId="4A37866F" w14:textId="77777777" w:rsidR="00E815E3" w:rsidRDefault="00FB1EB9">
            <w:pPr>
              <w:jc w:val="right"/>
            </w:pPr>
            <w:r>
              <w:rPr>
                <w:sz w:val="20"/>
              </w:rPr>
              <w:t>0</w:t>
            </w:r>
          </w:p>
        </w:tc>
      </w:tr>
      <w:tr w:rsidR="00E815E3" w14:paraId="1D56B325" w14:textId="77777777">
        <w:tc>
          <w:tcPr>
            <w:tcW w:w="2880" w:type="dxa"/>
          </w:tcPr>
          <w:p w14:paraId="14412D37" w14:textId="77777777" w:rsidR="00E815E3" w:rsidRDefault="00FB1EB9">
            <w:r>
              <w:rPr>
                <w:sz w:val="20"/>
              </w:rPr>
              <w:t>Protect in Fee w/o State PILT Liability</w:t>
            </w:r>
          </w:p>
        </w:tc>
        <w:tc>
          <w:tcPr>
            <w:tcW w:w="1440" w:type="dxa"/>
          </w:tcPr>
          <w:p w14:paraId="237054E0" w14:textId="77777777" w:rsidR="00E815E3" w:rsidRDefault="00FB1EB9">
            <w:pPr>
              <w:jc w:val="right"/>
            </w:pPr>
            <w:r>
              <w:rPr>
                <w:sz w:val="20"/>
              </w:rPr>
              <w:t>0</w:t>
            </w:r>
          </w:p>
        </w:tc>
        <w:tc>
          <w:tcPr>
            <w:tcW w:w="1440" w:type="dxa"/>
          </w:tcPr>
          <w:p w14:paraId="2774CA34" w14:textId="77777777" w:rsidR="00E815E3" w:rsidRDefault="00FB1EB9">
            <w:pPr>
              <w:jc w:val="right"/>
            </w:pPr>
            <w:r>
              <w:rPr>
                <w:sz w:val="20"/>
              </w:rPr>
              <w:t>0</w:t>
            </w:r>
          </w:p>
        </w:tc>
        <w:tc>
          <w:tcPr>
            <w:tcW w:w="1440" w:type="dxa"/>
          </w:tcPr>
          <w:p w14:paraId="467DE28A" w14:textId="77777777" w:rsidR="00E815E3" w:rsidRDefault="00FB1EB9">
            <w:pPr>
              <w:jc w:val="right"/>
            </w:pPr>
            <w:r>
              <w:rPr>
                <w:sz w:val="20"/>
              </w:rPr>
              <w:t>0</w:t>
            </w:r>
          </w:p>
        </w:tc>
        <w:tc>
          <w:tcPr>
            <w:tcW w:w="1440" w:type="dxa"/>
          </w:tcPr>
          <w:p w14:paraId="6668A411" w14:textId="77777777" w:rsidR="00E815E3" w:rsidRDefault="00FB1EB9">
            <w:pPr>
              <w:jc w:val="right"/>
            </w:pPr>
            <w:r>
              <w:rPr>
                <w:sz w:val="20"/>
              </w:rPr>
              <w:t>0</w:t>
            </w:r>
          </w:p>
        </w:tc>
        <w:tc>
          <w:tcPr>
            <w:tcW w:w="1440" w:type="dxa"/>
          </w:tcPr>
          <w:p w14:paraId="576B1B82" w14:textId="77777777" w:rsidR="00E815E3" w:rsidRDefault="00FB1EB9">
            <w:pPr>
              <w:jc w:val="right"/>
            </w:pPr>
            <w:r>
              <w:rPr>
                <w:sz w:val="20"/>
              </w:rPr>
              <w:t>0</w:t>
            </w:r>
          </w:p>
        </w:tc>
        <w:tc>
          <w:tcPr>
            <w:tcW w:w="1440" w:type="dxa"/>
          </w:tcPr>
          <w:p w14:paraId="430B2351" w14:textId="77777777" w:rsidR="00E815E3" w:rsidRDefault="00FB1EB9">
            <w:pPr>
              <w:jc w:val="right"/>
            </w:pPr>
            <w:r>
              <w:rPr>
                <w:sz w:val="20"/>
              </w:rPr>
              <w:t>0</w:t>
            </w:r>
          </w:p>
        </w:tc>
      </w:tr>
      <w:tr w:rsidR="00E815E3" w14:paraId="03DE0C3A" w14:textId="77777777">
        <w:tc>
          <w:tcPr>
            <w:tcW w:w="2880" w:type="dxa"/>
          </w:tcPr>
          <w:p w14:paraId="22234851" w14:textId="77777777" w:rsidR="00E815E3" w:rsidRDefault="00FB1EB9">
            <w:r>
              <w:rPr>
                <w:sz w:val="20"/>
              </w:rPr>
              <w:t>Protect in Easement</w:t>
            </w:r>
          </w:p>
        </w:tc>
        <w:tc>
          <w:tcPr>
            <w:tcW w:w="1440" w:type="dxa"/>
          </w:tcPr>
          <w:p w14:paraId="3E9A15E8" w14:textId="77777777" w:rsidR="00E815E3" w:rsidRDefault="00FB1EB9">
            <w:pPr>
              <w:jc w:val="right"/>
            </w:pPr>
            <w:r>
              <w:rPr>
                <w:sz w:val="20"/>
              </w:rPr>
              <w:t>0</w:t>
            </w:r>
          </w:p>
        </w:tc>
        <w:tc>
          <w:tcPr>
            <w:tcW w:w="1440" w:type="dxa"/>
          </w:tcPr>
          <w:p w14:paraId="38472DE3" w14:textId="77777777" w:rsidR="00E815E3" w:rsidRDefault="00FB1EB9">
            <w:pPr>
              <w:jc w:val="right"/>
            </w:pPr>
            <w:r>
              <w:rPr>
                <w:sz w:val="20"/>
              </w:rPr>
              <w:t>0</w:t>
            </w:r>
          </w:p>
        </w:tc>
        <w:tc>
          <w:tcPr>
            <w:tcW w:w="1440" w:type="dxa"/>
          </w:tcPr>
          <w:p w14:paraId="1DB837AE" w14:textId="77777777" w:rsidR="00E815E3" w:rsidRDefault="00FB1EB9">
            <w:pPr>
              <w:jc w:val="right"/>
            </w:pPr>
            <w:r>
              <w:rPr>
                <w:sz w:val="20"/>
              </w:rPr>
              <w:t>0</w:t>
            </w:r>
          </w:p>
        </w:tc>
        <w:tc>
          <w:tcPr>
            <w:tcW w:w="1440" w:type="dxa"/>
          </w:tcPr>
          <w:p w14:paraId="3F3CDC5D" w14:textId="77777777" w:rsidR="00E815E3" w:rsidRDefault="00FB1EB9">
            <w:pPr>
              <w:jc w:val="right"/>
            </w:pPr>
            <w:r>
              <w:rPr>
                <w:sz w:val="20"/>
              </w:rPr>
              <w:t>0</w:t>
            </w:r>
          </w:p>
        </w:tc>
        <w:tc>
          <w:tcPr>
            <w:tcW w:w="1440" w:type="dxa"/>
          </w:tcPr>
          <w:p w14:paraId="1CDEA092" w14:textId="77777777" w:rsidR="00E815E3" w:rsidRDefault="00FB1EB9">
            <w:pPr>
              <w:jc w:val="right"/>
            </w:pPr>
            <w:r>
              <w:rPr>
                <w:sz w:val="20"/>
              </w:rPr>
              <w:t>0</w:t>
            </w:r>
          </w:p>
        </w:tc>
        <w:tc>
          <w:tcPr>
            <w:tcW w:w="1440" w:type="dxa"/>
          </w:tcPr>
          <w:p w14:paraId="23C2D124" w14:textId="77777777" w:rsidR="00E815E3" w:rsidRDefault="00FB1EB9">
            <w:pPr>
              <w:jc w:val="right"/>
            </w:pPr>
            <w:r>
              <w:rPr>
                <w:sz w:val="20"/>
              </w:rPr>
              <w:t>0</w:t>
            </w:r>
          </w:p>
        </w:tc>
      </w:tr>
      <w:tr w:rsidR="00E815E3" w14:paraId="5AD27C8C" w14:textId="77777777">
        <w:tc>
          <w:tcPr>
            <w:tcW w:w="2880" w:type="dxa"/>
          </w:tcPr>
          <w:p w14:paraId="7887BEBF" w14:textId="77777777" w:rsidR="00E815E3" w:rsidRDefault="00FB1EB9">
            <w:r>
              <w:rPr>
                <w:sz w:val="20"/>
              </w:rPr>
              <w:t>Enhance</w:t>
            </w:r>
          </w:p>
        </w:tc>
        <w:tc>
          <w:tcPr>
            <w:tcW w:w="1440" w:type="dxa"/>
          </w:tcPr>
          <w:p w14:paraId="0AAD8FA3" w14:textId="77777777" w:rsidR="00E815E3" w:rsidRDefault="00FB1EB9">
            <w:pPr>
              <w:jc w:val="right"/>
            </w:pPr>
            <w:r>
              <w:rPr>
                <w:sz w:val="20"/>
              </w:rPr>
              <w:t>0</w:t>
            </w:r>
          </w:p>
        </w:tc>
        <w:tc>
          <w:tcPr>
            <w:tcW w:w="1440" w:type="dxa"/>
          </w:tcPr>
          <w:p w14:paraId="3F6C2992" w14:textId="77777777" w:rsidR="00E815E3" w:rsidRDefault="00FB1EB9">
            <w:pPr>
              <w:jc w:val="right"/>
            </w:pPr>
            <w:r>
              <w:rPr>
                <w:sz w:val="20"/>
              </w:rPr>
              <w:t>150</w:t>
            </w:r>
          </w:p>
        </w:tc>
        <w:tc>
          <w:tcPr>
            <w:tcW w:w="1440" w:type="dxa"/>
          </w:tcPr>
          <w:p w14:paraId="33839936" w14:textId="77777777" w:rsidR="00E815E3" w:rsidRDefault="00FB1EB9">
            <w:pPr>
              <w:jc w:val="right"/>
            </w:pPr>
            <w:r>
              <w:rPr>
                <w:sz w:val="20"/>
              </w:rPr>
              <w:t>0</w:t>
            </w:r>
          </w:p>
        </w:tc>
        <w:tc>
          <w:tcPr>
            <w:tcW w:w="1440" w:type="dxa"/>
          </w:tcPr>
          <w:p w14:paraId="5A9977EB" w14:textId="77777777" w:rsidR="00E815E3" w:rsidRDefault="00FB1EB9">
            <w:pPr>
              <w:jc w:val="right"/>
            </w:pPr>
            <w:r>
              <w:rPr>
                <w:sz w:val="20"/>
              </w:rPr>
              <w:t>450</w:t>
            </w:r>
          </w:p>
        </w:tc>
        <w:tc>
          <w:tcPr>
            <w:tcW w:w="1440" w:type="dxa"/>
          </w:tcPr>
          <w:p w14:paraId="4C9A6144" w14:textId="77777777" w:rsidR="00E815E3" w:rsidRDefault="00FB1EB9">
            <w:pPr>
              <w:jc w:val="right"/>
            </w:pPr>
            <w:r>
              <w:rPr>
                <w:sz w:val="20"/>
              </w:rPr>
              <w:t>0</w:t>
            </w:r>
          </w:p>
        </w:tc>
        <w:tc>
          <w:tcPr>
            <w:tcW w:w="1440" w:type="dxa"/>
          </w:tcPr>
          <w:p w14:paraId="599240F2" w14:textId="77777777" w:rsidR="00E815E3" w:rsidRDefault="00FB1EB9">
            <w:pPr>
              <w:jc w:val="right"/>
            </w:pPr>
            <w:r>
              <w:rPr>
                <w:sz w:val="20"/>
              </w:rPr>
              <w:t>600</w:t>
            </w:r>
          </w:p>
        </w:tc>
      </w:tr>
      <w:tr w:rsidR="00E815E3" w14:paraId="1FB081B7" w14:textId="77777777">
        <w:tc>
          <w:tcPr>
            <w:tcW w:w="2880" w:type="dxa"/>
            <w:shd w:val="clear" w:color="auto" w:fill="EEEEEE"/>
          </w:tcPr>
          <w:p w14:paraId="5800F1A2" w14:textId="77777777" w:rsidR="00E815E3" w:rsidRDefault="00FB1EB9">
            <w:r>
              <w:rPr>
                <w:b/>
                <w:color w:val="000000"/>
                <w:sz w:val="20"/>
              </w:rPr>
              <w:t>Total</w:t>
            </w:r>
          </w:p>
        </w:tc>
        <w:tc>
          <w:tcPr>
            <w:tcW w:w="1440" w:type="dxa"/>
            <w:shd w:val="clear" w:color="auto" w:fill="EEEEEE"/>
          </w:tcPr>
          <w:p w14:paraId="3742A779" w14:textId="77777777" w:rsidR="00E815E3" w:rsidRDefault="00FB1EB9">
            <w:pPr>
              <w:jc w:val="right"/>
            </w:pPr>
            <w:r>
              <w:rPr>
                <w:b/>
                <w:color w:val="000000"/>
                <w:sz w:val="20"/>
              </w:rPr>
              <w:t>0</w:t>
            </w:r>
          </w:p>
        </w:tc>
        <w:tc>
          <w:tcPr>
            <w:tcW w:w="1440" w:type="dxa"/>
            <w:shd w:val="clear" w:color="auto" w:fill="EEEEEE"/>
          </w:tcPr>
          <w:p w14:paraId="131F9BB6" w14:textId="77777777" w:rsidR="00E815E3" w:rsidRDefault="00FB1EB9">
            <w:pPr>
              <w:jc w:val="right"/>
            </w:pPr>
            <w:r>
              <w:rPr>
                <w:b/>
                <w:color w:val="000000"/>
                <w:sz w:val="20"/>
              </w:rPr>
              <w:t>200</w:t>
            </w:r>
          </w:p>
        </w:tc>
        <w:tc>
          <w:tcPr>
            <w:tcW w:w="1440" w:type="dxa"/>
            <w:shd w:val="clear" w:color="auto" w:fill="EEEEEE"/>
          </w:tcPr>
          <w:p w14:paraId="3EA544EC" w14:textId="77777777" w:rsidR="00E815E3" w:rsidRDefault="00FB1EB9">
            <w:pPr>
              <w:jc w:val="right"/>
            </w:pPr>
            <w:r>
              <w:rPr>
                <w:b/>
                <w:color w:val="000000"/>
                <w:sz w:val="20"/>
              </w:rPr>
              <w:t>0</w:t>
            </w:r>
          </w:p>
        </w:tc>
        <w:tc>
          <w:tcPr>
            <w:tcW w:w="1440" w:type="dxa"/>
            <w:shd w:val="clear" w:color="auto" w:fill="EEEEEE"/>
          </w:tcPr>
          <w:p w14:paraId="6551E73A" w14:textId="77777777" w:rsidR="00E815E3" w:rsidRDefault="00FB1EB9">
            <w:pPr>
              <w:jc w:val="right"/>
            </w:pPr>
            <w:r>
              <w:rPr>
                <w:b/>
                <w:color w:val="000000"/>
                <w:sz w:val="20"/>
              </w:rPr>
              <w:t>600</w:t>
            </w:r>
          </w:p>
        </w:tc>
        <w:tc>
          <w:tcPr>
            <w:tcW w:w="1440" w:type="dxa"/>
            <w:shd w:val="clear" w:color="auto" w:fill="EEEEEE"/>
          </w:tcPr>
          <w:p w14:paraId="12207F94" w14:textId="77777777" w:rsidR="00E815E3" w:rsidRDefault="00FB1EB9">
            <w:pPr>
              <w:jc w:val="right"/>
            </w:pPr>
            <w:r>
              <w:rPr>
                <w:b/>
                <w:color w:val="000000"/>
                <w:sz w:val="20"/>
              </w:rPr>
              <w:t>0</w:t>
            </w:r>
          </w:p>
        </w:tc>
        <w:tc>
          <w:tcPr>
            <w:tcW w:w="1440" w:type="dxa"/>
            <w:shd w:val="clear" w:color="auto" w:fill="EEEEEE"/>
          </w:tcPr>
          <w:p w14:paraId="03CB0CA3" w14:textId="77777777" w:rsidR="00E815E3" w:rsidRDefault="00FB1EB9">
            <w:pPr>
              <w:jc w:val="right"/>
            </w:pPr>
            <w:r>
              <w:rPr>
                <w:b/>
                <w:color w:val="000000"/>
                <w:sz w:val="20"/>
              </w:rPr>
              <w:t>800</w:t>
            </w:r>
          </w:p>
        </w:tc>
      </w:tr>
    </w:tbl>
    <w:p w14:paraId="516CFB4F" w14:textId="77777777" w:rsidR="00E815E3" w:rsidRDefault="00FB1EB9">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37"/>
        <w:gridCol w:w="1446"/>
        <w:gridCol w:w="1551"/>
        <w:gridCol w:w="1285"/>
        <w:gridCol w:w="1393"/>
        <w:gridCol w:w="1285"/>
        <w:gridCol w:w="1393"/>
      </w:tblGrid>
      <w:tr w:rsidR="00E815E3" w14:paraId="1D35D2F5" w14:textId="77777777">
        <w:tc>
          <w:tcPr>
            <w:tcW w:w="2880" w:type="dxa"/>
            <w:shd w:val="clear" w:color="auto" w:fill="AFC4E9"/>
          </w:tcPr>
          <w:p w14:paraId="5CF1D785" w14:textId="77777777" w:rsidR="00E815E3" w:rsidRDefault="00FB1EB9">
            <w:r>
              <w:rPr>
                <w:b/>
                <w:color w:val="000000"/>
                <w:sz w:val="20"/>
              </w:rPr>
              <w:t>Type</w:t>
            </w:r>
          </w:p>
        </w:tc>
        <w:tc>
          <w:tcPr>
            <w:tcW w:w="1440" w:type="dxa"/>
            <w:shd w:val="clear" w:color="auto" w:fill="AFC4E9"/>
          </w:tcPr>
          <w:p w14:paraId="44E5F0A4" w14:textId="77777777" w:rsidR="00E815E3" w:rsidRDefault="00FB1EB9">
            <w:r>
              <w:rPr>
                <w:b/>
                <w:color w:val="000000"/>
                <w:sz w:val="20"/>
              </w:rPr>
              <w:t>Metro/Urban</w:t>
            </w:r>
          </w:p>
        </w:tc>
        <w:tc>
          <w:tcPr>
            <w:tcW w:w="1440" w:type="dxa"/>
            <w:shd w:val="clear" w:color="auto" w:fill="AFC4E9"/>
          </w:tcPr>
          <w:p w14:paraId="444DAFED" w14:textId="77777777" w:rsidR="00E815E3" w:rsidRDefault="00FB1EB9">
            <w:r>
              <w:rPr>
                <w:b/>
                <w:color w:val="000000"/>
                <w:sz w:val="20"/>
              </w:rPr>
              <w:t>Forest/Prairie</w:t>
            </w:r>
          </w:p>
        </w:tc>
        <w:tc>
          <w:tcPr>
            <w:tcW w:w="1440" w:type="dxa"/>
            <w:shd w:val="clear" w:color="auto" w:fill="AFC4E9"/>
          </w:tcPr>
          <w:p w14:paraId="7362E399" w14:textId="77777777" w:rsidR="00E815E3" w:rsidRDefault="00FB1EB9">
            <w:r>
              <w:rPr>
                <w:b/>
                <w:color w:val="000000"/>
                <w:sz w:val="20"/>
              </w:rPr>
              <w:t>SE Forest</w:t>
            </w:r>
          </w:p>
        </w:tc>
        <w:tc>
          <w:tcPr>
            <w:tcW w:w="1440" w:type="dxa"/>
            <w:shd w:val="clear" w:color="auto" w:fill="AFC4E9"/>
          </w:tcPr>
          <w:p w14:paraId="33C24FE1" w14:textId="77777777" w:rsidR="00E815E3" w:rsidRDefault="00FB1EB9">
            <w:r>
              <w:rPr>
                <w:b/>
                <w:color w:val="000000"/>
                <w:sz w:val="20"/>
              </w:rPr>
              <w:t>Prairie</w:t>
            </w:r>
          </w:p>
        </w:tc>
        <w:tc>
          <w:tcPr>
            <w:tcW w:w="1440" w:type="dxa"/>
            <w:shd w:val="clear" w:color="auto" w:fill="AFC4E9"/>
          </w:tcPr>
          <w:p w14:paraId="407F48C6" w14:textId="77777777" w:rsidR="00E815E3" w:rsidRDefault="00FB1EB9">
            <w:r>
              <w:rPr>
                <w:b/>
                <w:color w:val="000000"/>
                <w:sz w:val="20"/>
              </w:rPr>
              <w:t>N. Forest</w:t>
            </w:r>
          </w:p>
        </w:tc>
        <w:tc>
          <w:tcPr>
            <w:tcW w:w="1440" w:type="dxa"/>
            <w:shd w:val="clear" w:color="auto" w:fill="AFC4E9"/>
          </w:tcPr>
          <w:p w14:paraId="6E17AC31" w14:textId="77777777" w:rsidR="00E815E3" w:rsidRDefault="00FB1EB9">
            <w:r>
              <w:rPr>
                <w:b/>
                <w:color w:val="000000"/>
                <w:sz w:val="20"/>
              </w:rPr>
              <w:t>Total Funding</w:t>
            </w:r>
          </w:p>
        </w:tc>
      </w:tr>
      <w:tr w:rsidR="00E815E3" w14:paraId="07B2AD37" w14:textId="77777777">
        <w:tc>
          <w:tcPr>
            <w:tcW w:w="2880" w:type="dxa"/>
          </w:tcPr>
          <w:p w14:paraId="34EABDEC" w14:textId="77777777" w:rsidR="00E815E3" w:rsidRDefault="00FB1EB9">
            <w:r>
              <w:rPr>
                <w:sz w:val="20"/>
              </w:rPr>
              <w:t>Restore</w:t>
            </w:r>
          </w:p>
        </w:tc>
        <w:tc>
          <w:tcPr>
            <w:tcW w:w="1440" w:type="dxa"/>
          </w:tcPr>
          <w:p w14:paraId="2C84D410" w14:textId="77777777" w:rsidR="00E815E3" w:rsidRDefault="00FB1EB9">
            <w:pPr>
              <w:jc w:val="right"/>
            </w:pPr>
            <w:r>
              <w:rPr>
                <w:sz w:val="20"/>
              </w:rPr>
              <w:t>-</w:t>
            </w:r>
          </w:p>
        </w:tc>
        <w:tc>
          <w:tcPr>
            <w:tcW w:w="1440" w:type="dxa"/>
          </w:tcPr>
          <w:p w14:paraId="7EC82EAB" w14:textId="77777777" w:rsidR="00E815E3" w:rsidRDefault="00FB1EB9">
            <w:pPr>
              <w:jc w:val="right"/>
            </w:pPr>
            <w:r>
              <w:rPr>
                <w:sz w:val="20"/>
              </w:rPr>
              <w:t>$453,600</w:t>
            </w:r>
          </w:p>
        </w:tc>
        <w:tc>
          <w:tcPr>
            <w:tcW w:w="1440" w:type="dxa"/>
          </w:tcPr>
          <w:p w14:paraId="60B3538D" w14:textId="77777777" w:rsidR="00E815E3" w:rsidRDefault="00FB1EB9">
            <w:pPr>
              <w:jc w:val="right"/>
            </w:pPr>
            <w:r>
              <w:rPr>
                <w:sz w:val="20"/>
              </w:rPr>
              <w:t>-</w:t>
            </w:r>
          </w:p>
        </w:tc>
        <w:tc>
          <w:tcPr>
            <w:tcW w:w="1440" w:type="dxa"/>
          </w:tcPr>
          <w:p w14:paraId="5A9924C2" w14:textId="77777777" w:rsidR="00E815E3" w:rsidRDefault="00FB1EB9">
            <w:pPr>
              <w:jc w:val="right"/>
            </w:pPr>
            <w:r>
              <w:rPr>
                <w:sz w:val="20"/>
              </w:rPr>
              <w:t>$1,360,700</w:t>
            </w:r>
          </w:p>
        </w:tc>
        <w:tc>
          <w:tcPr>
            <w:tcW w:w="1440" w:type="dxa"/>
          </w:tcPr>
          <w:p w14:paraId="40240CD4" w14:textId="77777777" w:rsidR="00E815E3" w:rsidRDefault="00FB1EB9">
            <w:pPr>
              <w:jc w:val="right"/>
            </w:pPr>
            <w:r>
              <w:rPr>
                <w:sz w:val="20"/>
              </w:rPr>
              <w:t>-</w:t>
            </w:r>
          </w:p>
        </w:tc>
        <w:tc>
          <w:tcPr>
            <w:tcW w:w="1440" w:type="dxa"/>
          </w:tcPr>
          <w:p w14:paraId="420CFF80" w14:textId="77777777" w:rsidR="00E815E3" w:rsidRDefault="00FB1EB9">
            <w:pPr>
              <w:jc w:val="right"/>
            </w:pPr>
            <w:r>
              <w:rPr>
                <w:sz w:val="20"/>
              </w:rPr>
              <w:t>$1,814,300</w:t>
            </w:r>
          </w:p>
        </w:tc>
      </w:tr>
      <w:tr w:rsidR="00E815E3" w14:paraId="1217E4FA" w14:textId="77777777">
        <w:tc>
          <w:tcPr>
            <w:tcW w:w="2880" w:type="dxa"/>
          </w:tcPr>
          <w:p w14:paraId="6CABD70B" w14:textId="77777777" w:rsidR="00E815E3" w:rsidRDefault="00FB1EB9">
            <w:r>
              <w:rPr>
                <w:sz w:val="20"/>
              </w:rPr>
              <w:t xml:space="preserve">Protect in Fee with State PILT </w:t>
            </w:r>
            <w:r>
              <w:rPr>
                <w:sz w:val="20"/>
              </w:rPr>
              <w:t>Liability</w:t>
            </w:r>
          </w:p>
        </w:tc>
        <w:tc>
          <w:tcPr>
            <w:tcW w:w="1440" w:type="dxa"/>
          </w:tcPr>
          <w:p w14:paraId="1765A674" w14:textId="77777777" w:rsidR="00E815E3" w:rsidRDefault="00FB1EB9">
            <w:pPr>
              <w:jc w:val="right"/>
            </w:pPr>
            <w:r>
              <w:rPr>
                <w:sz w:val="20"/>
              </w:rPr>
              <w:t>-</w:t>
            </w:r>
          </w:p>
        </w:tc>
        <w:tc>
          <w:tcPr>
            <w:tcW w:w="1440" w:type="dxa"/>
          </w:tcPr>
          <w:p w14:paraId="31AF6185" w14:textId="77777777" w:rsidR="00E815E3" w:rsidRDefault="00FB1EB9">
            <w:pPr>
              <w:jc w:val="right"/>
            </w:pPr>
            <w:r>
              <w:rPr>
                <w:sz w:val="20"/>
              </w:rPr>
              <w:t>-</w:t>
            </w:r>
          </w:p>
        </w:tc>
        <w:tc>
          <w:tcPr>
            <w:tcW w:w="1440" w:type="dxa"/>
          </w:tcPr>
          <w:p w14:paraId="303CF9B1" w14:textId="77777777" w:rsidR="00E815E3" w:rsidRDefault="00FB1EB9">
            <w:pPr>
              <w:jc w:val="right"/>
            </w:pPr>
            <w:r>
              <w:rPr>
                <w:sz w:val="20"/>
              </w:rPr>
              <w:t>-</w:t>
            </w:r>
          </w:p>
        </w:tc>
        <w:tc>
          <w:tcPr>
            <w:tcW w:w="1440" w:type="dxa"/>
          </w:tcPr>
          <w:p w14:paraId="2E43D4FE" w14:textId="77777777" w:rsidR="00E815E3" w:rsidRDefault="00FB1EB9">
            <w:pPr>
              <w:jc w:val="right"/>
            </w:pPr>
            <w:r>
              <w:rPr>
                <w:sz w:val="20"/>
              </w:rPr>
              <w:t>-</w:t>
            </w:r>
          </w:p>
        </w:tc>
        <w:tc>
          <w:tcPr>
            <w:tcW w:w="1440" w:type="dxa"/>
          </w:tcPr>
          <w:p w14:paraId="7B4ED801" w14:textId="77777777" w:rsidR="00E815E3" w:rsidRDefault="00FB1EB9">
            <w:pPr>
              <w:jc w:val="right"/>
            </w:pPr>
            <w:r>
              <w:rPr>
                <w:sz w:val="20"/>
              </w:rPr>
              <w:t>-</w:t>
            </w:r>
          </w:p>
        </w:tc>
        <w:tc>
          <w:tcPr>
            <w:tcW w:w="1440" w:type="dxa"/>
          </w:tcPr>
          <w:p w14:paraId="1AC1A65C" w14:textId="77777777" w:rsidR="00E815E3" w:rsidRDefault="00FB1EB9">
            <w:pPr>
              <w:jc w:val="right"/>
            </w:pPr>
            <w:r>
              <w:rPr>
                <w:sz w:val="20"/>
              </w:rPr>
              <w:t>-</w:t>
            </w:r>
          </w:p>
        </w:tc>
      </w:tr>
      <w:tr w:rsidR="00E815E3" w14:paraId="6471D0B7" w14:textId="77777777">
        <w:tc>
          <w:tcPr>
            <w:tcW w:w="2880" w:type="dxa"/>
          </w:tcPr>
          <w:p w14:paraId="39B7FE39" w14:textId="77777777" w:rsidR="00E815E3" w:rsidRDefault="00FB1EB9">
            <w:r>
              <w:rPr>
                <w:sz w:val="20"/>
              </w:rPr>
              <w:t>Protect in Fee w/o State PILT Liability</w:t>
            </w:r>
          </w:p>
        </w:tc>
        <w:tc>
          <w:tcPr>
            <w:tcW w:w="1440" w:type="dxa"/>
          </w:tcPr>
          <w:p w14:paraId="62A09B69" w14:textId="77777777" w:rsidR="00E815E3" w:rsidRDefault="00FB1EB9">
            <w:pPr>
              <w:jc w:val="right"/>
            </w:pPr>
            <w:r>
              <w:rPr>
                <w:sz w:val="20"/>
              </w:rPr>
              <w:t>-</w:t>
            </w:r>
          </w:p>
        </w:tc>
        <w:tc>
          <w:tcPr>
            <w:tcW w:w="1440" w:type="dxa"/>
          </w:tcPr>
          <w:p w14:paraId="4676E8A8" w14:textId="77777777" w:rsidR="00E815E3" w:rsidRDefault="00FB1EB9">
            <w:pPr>
              <w:jc w:val="right"/>
            </w:pPr>
            <w:r>
              <w:rPr>
                <w:sz w:val="20"/>
              </w:rPr>
              <w:t>-</w:t>
            </w:r>
          </w:p>
        </w:tc>
        <w:tc>
          <w:tcPr>
            <w:tcW w:w="1440" w:type="dxa"/>
          </w:tcPr>
          <w:p w14:paraId="5AC842E1" w14:textId="77777777" w:rsidR="00E815E3" w:rsidRDefault="00FB1EB9">
            <w:pPr>
              <w:jc w:val="right"/>
            </w:pPr>
            <w:r>
              <w:rPr>
                <w:sz w:val="20"/>
              </w:rPr>
              <w:t>-</w:t>
            </w:r>
          </w:p>
        </w:tc>
        <w:tc>
          <w:tcPr>
            <w:tcW w:w="1440" w:type="dxa"/>
          </w:tcPr>
          <w:p w14:paraId="4FBAA760" w14:textId="77777777" w:rsidR="00E815E3" w:rsidRDefault="00FB1EB9">
            <w:pPr>
              <w:jc w:val="right"/>
            </w:pPr>
            <w:r>
              <w:rPr>
                <w:sz w:val="20"/>
              </w:rPr>
              <w:t>-</w:t>
            </w:r>
          </w:p>
        </w:tc>
        <w:tc>
          <w:tcPr>
            <w:tcW w:w="1440" w:type="dxa"/>
          </w:tcPr>
          <w:p w14:paraId="46B3EE75" w14:textId="77777777" w:rsidR="00E815E3" w:rsidRDefault="00FB1EB9">
            <w:pPr>
              <w:jc w:val="right"/>
            </w:pPr>
            <w:r>
              <w:rPr>
                <w:sz w:val="20"/>
              </w:rPr>
              <w:t>-</w:t>
            </w:r>
          </w:p>
        </w:tc>
        <w:tc>
          <w:tcPr>
            <w:tcW w:w="1440" w:type="dxa"/>
          </w:tcPr>
          <w:p w14:paraId="7FCFDD82" w14:textId="77777777" w:rsidR="00E815E3" w:rsidRDefault="00FB1EB9">
            <w:pPr>
              <w:jc w:val="right"/>
            </w:pPr>
            <w:r>
              <w:rPr>
                <w:sz w:val="20"/>
              </w:rPr>
              <w:t>-</w:t>
            </w:r>
          </w:p>
        </w:tc>
      </w:tr>
      <w:tr w:rsidR="00E815E3" w14:paraId="2AF1872F" w14:textId="77777777">
        <w:tc>
          <w:tcPr>
            <w:tcW w:w="2880" w:type="dxa"/>
          </w:tcPr>
          <w:p w14:paraId="7D60EC7F" w14:textId="77777777" w:rsidR="00E815E3" w:rsidRDefault="00FB1EB9">
            <w:r>
              <w:rPr>
                <w:sz w:val="20"/>
              </w:rPr>
              <w:t>Protect in Easement</w:t>
            </w:r>
          </w:p>
        </w:tc>
        <w:tc>
          <w:tcPr>
            <w:tcW w:w="1440" w:type="dxa"/>
          </w:tcPr>
          <w:p w14:paraId="0A5DB32F" w14:textId="77777777" w:rsidR="00E815E3" w:rsidRDefault="00FB1EB9">
            <w:pPr>
              <w:jc w:val="right"/>
            </w:pPr>
            <w:r>
              <w:rPr>
                <w:sz w:val="20"/>
              </w:rPr>
              <w:t>-</w:t>
            </w:r>
          </w:p>
        </w:tc>
        <w:tc>
          <w:tcPr>
            <w:tcW w:w="1440" w:type="dxa"/>
          </w:tcPr>
          <w:p w14:paraId="47AFCD0B" w14:textId="77777777" w:rsidR="00E815E3" w:rsidRDefault="00FB1EB9">
            <w:pPr>
              <w:jc w:val="right"/>
            </w:pPr>
            <w:r>
              <w:rPr>
                <w:sz w:val="20"/>
              </w:rPr>
              <w:t>-</w:t>
            </w:r>
          </w:p>
        </w:tc>
        <w:tc>
          <w:tcPr>
            <w:tcW w:w="1440" w:type="dxa"/>
          </w:tcPr>
          <w:p w14:paraId="3E59F6F6" w14:textId="77777777" w:rsidR="00E815E3" w:rsidRDefault="00FB1EB9">
            <w:pPr>
              <w:jc w:val="right"/>
            </w:pPr>
            <w:r>
              <w:rPr>
                <w:sz w:val="20"/>
              </w:rPr>
              <w:t>-</w:t>
            </w:r>
          </w:p>
        </w:tc>
        <w:tc>
          <w:tcPr>
            <w:tcW w:w="1440" w:type="dxa"/>
          </w:tcPr>
          <w:p w14:paraId="1C641EA6" w14:textId="77777777" w:rsidR="00E815E3" w:rsidRDefault="00FB1EB9">
            <w:pPr>
              <w:jc w:val="right"/>
            </w:pPr>
            <w:r>
              <w:rPr>
                <w:sz w:val="20"/>
              </w:rPr>
              <w:t>-</w:t>
            </w:r>
          </w:p>
        </w:tc>
        <w:tc>
          <w:tcPr>
            <w:tcW w:w="1440" w:type="dxa"/>
          </w:tcPr>
          <w:p w14:paraId="47F893A1" w14:textId="77777777" w:rsidR="00E815E3" w:rsidRDefault="00FB1EB9">
            <w:pPr>
              <w:jc w:val="right"/>
            </w:pPr>
            <w:r>
              <w:rPr>
                <w:sz w:val="20"/>
              </w:rPr>
              <w:t>-</w:t>
            </w:r>
          </w:p>
        </w:tc>
        <w:tc>
          <w:tcPr>
            <w:tcW w:w="1440" w:type="dxa"/>
          </w:tcPr>
          <w:p w14:paraId="264472B6" w14:textId="77777777" w:rsidR="00E815E3" w:rsidRDefault="00FB1EB9">
            <w:pPr>
              <w:jc w:val="right"/>
            </w:pPr>
            <w:r>
              <w:rPr>
                <w:sz w:val="20"/>
              </w:rPr>
              <w:t>-</w:t>
            </w:r>
          </w:p>
        </w:tc>
      </w:tr>
      <w:tr w:rsidR="00E815E3" w14:paraId="58191FFD" w14:textId="77777777">
        <w:tc>
          <w:tcPr>
            <w:tcW w:w="2880" w:type="dxa"/>
          </w:tcPr>
          <w:p w14:paraId="0EDBF277" w14:textId="77777777" w:rsidR="00E815E3" w:rsidRDefault="00FB1EB9">
            <w:r>
              <w:rPr>
                <w:sz w:val="20"/>
              </w:rPr>
              <w:t>Enhance</w:t>
            </w:r>
          </w:p>
        </w:tc>
        <w:tc>
          <w:tcPr>
            <w:tcW w:w="1440" w:type="dxa"/>
          </w:tcPr>
          <w:p w14:paraId="26F17149" w14:textId="77777777" w:rsidR="00E815E3" w:rsidRDefault="00FB1EB9">
            <w:pPr>
              <w:jc w:val="right"/>
            </w:pPr>
            <w:r>
              <w:rPr>
                <w:sz w:val="20"/>
              </w:rPr>
              <w:t>-</w:t>
            </w:r>
          </w:p>
        </w:tc>
        <w:tc>
          <w:tcPr>
            <w:tcW w:w="1440" w:type="dxa"/>
          </w:tcPr>
          <w:p w14:paraId="1793BDE3" w14:textId="77777777" w:rsidR="00E815E3" w:rsidRDefault="00FB1EB9">
            <w:pPr>
              <w:jc w:val="right"/>
            </w:pPr>
            <w:r>
              <w:rPr>
                <w:sz w:val="20"/>
              </w:rPr>
              <w:t>$453,500</w:t>
            </w:r>
          </w:p>
        </w:tc>
        <w:tc>
          <w:tcPr>
            <w:tcW w:w="1440" w:type="dxa"/>
          </w:tcPr>
          <w:p w14:paraId="19E86211" w14:textId="77777777" w:rsidR="00E815E3" w:rsidRDefault="00FB1EB9">
            <w:pPr>
              <w:jc w:val="right"/>
            </w:pPr>
            <w:r>
              <w:rPr>
                <w:sz w:val="20"/>
              </w:rPr>
              <w:t>-</w:t>
            </w:r>
          </w:p>
        </w:tc>
        <w:tc>
          <w:tcPr>
            <w:tcW w:w="1440" w:type="dxa"/>
          </w:tcPr>
          <w:p w14:paraId="0306ED49" w14:textId="77777777" w:rsidR="00E815E3" w:rsidRDefault="00FB1EB9">
            <w:pPr>
              <w:jc w:val="right"/>
            </w:pPr>
            <w:r>
              <w:rPr>
                <w:sz w:val="20"/>
              </w:rPr>
              <w:t>$1,360,700</w:t>
            </w:r>
          </w:p>
        </w:tc>
        <w:tc>
          <w:tcPr>
            <w:tcW w:w="1440" w:type="dxa"/>
          </w:tcPr>
          <w:p w14:paraId="3BC9CB75" w14:textId="77777777" w:rsidR="00E815E3" w:rsidRDefault="00FB1EB9">
            <w:pPr>
              <w:jc w:val="right"/>
            </w:pPr>
            <w:r>
              <w:rPr>
                <w:sz w:val="20"/>
              </w:rPr>
              <w:t>-</w:t>
            </w:r>
          </w:p>
        </w:tc>
        <w:tc>
          <w:tcPr>
            <w:tcW w:w="1440" w:type="dxa"/>
          </w:tcPr>
          <w:p w14:paraId="478F1B5A" w14:textId="77777777" w:rsidR="00E815E3" w:rsidRDefault="00FB1EB9">
            <w:pPr>
              <w:jc w:val="right"/>
            </w:pPr>
            <w:r>
              <w:rPr>
                <w:sz w:val="20"/>
              </w:rPr>
              <w:t>$1,814,200</w:t>
            </w:r>
          </w:p>
        </w:tc>
      </w:tr>
      <w:tr w:rsidR="00E815E3" w14:paraId="264D8A8C" w14:textId="77777777">
        <w:tc>
          <w:tcPr>
            <w:tcW w:w="2880" w:type="dxa"/>
            <w:shd w:val="clear" w:color="auto" w:fill="EEEEEE"/>
          </w:tcPr>
          <w:p w14:paraId="56ED1403" w14:textId="77777777" w:rsidR="00E815E3" w:rsidRDefault="00FB1EB9">
            <w:r>
              <w:rPr>
                <w:b/>
                <w:color w:val="000000"/>
                <w:sz w:val="20"/>
              </w:rPr>
              <w:t>Total</w:t>
            </w:r>
          </w:p>
        </w:tc>
        <w:tc>
          <w:tcPr>
            <w:tcW w:w="1440" w:type="dxa"/>
            <w:shd w:val="clear" w:color="auto" w:fill="EEEEEE"/>
          </w:tcPr>
          <w:p w14:paraId="60258E88" w14:textId="77777777" w:rsidR="00E815E3" w:rsidRDefault="00FB1EB9">
            <w:pPr>
              <w:jc w:val="right"/>
            </w:pPr>
            <w:r>
              <w:rPr>
                <w:b/>
                <w:color w:val="000000"/>
                <w:sz w:val="20"/>
              </w:rPr>
              <w:t>-</w:t>
            </w:r>
          </w:p>
        </w:tc>
        <w:tc>
          <w:tcPr>
            <w:tcW w:w="1440" w:type="dxa"/>
            <w:shd w:val="clear" w:color="auto" w:fill="EEEEEE"/>
          </w:tcPr>
          <w:p w14:paraId="1BD9D046" w14:textId="77777777" w:rsidR="00E815E3" w:rsidRDefault="00FB1EB9">
            <w:pPr>
              <w:jc w:val="right"/>
            </w:pPr>
            <w:r>
              <w:rPr>
                <w:b/>
                <w:color w:val="000000"/>
                <w:sz w:val="20"/>
              </w:rPr>
              <w:t>$907,100</w:t>
            </w:r>
          </w:p>
        </w:tc>
        <w:tc>
          <w:tcPr>
            <w:tcW w:w="1440" w:type="dxa"/>
            <w:shd w:val="clear" w:color="auto" w:fill="EEEEEE"/>
          </w:tcPr>
          <w:p w14:paraId="0E17D13E" w14:textId="77777777" w:rsidR="00E815E3" w:rsidRDefault="00FB1EB9">
            <w:pPr>
              <w:jc w:val="right"/>
            </w:pPr>
            <w:r>
              <w:rPr>
                <w:b/>
                <w:color w:val="000000"/>
                <w:sz w:val="20"/>
              </w:rPr>
              <w:t>-</w:t>
            </w:r>
          </w:p>
        </w:tc>
        <w:tc>
          <w:tcPr>
            <w:tcW w:w="1440" w:type="dxa"/>
            <w:shd w:val="clear" w:color="auto" w:fill="EEEEEE"/>
          </w:tcPr>
          <w:p w14:paraId="42C2F9C3" w14:textId="77777777" w:rsidR="00E815E3" w:rsidRDefault="00FB1EB9">
            <w:pPr>
              <w:jc w:val="right"/>
            </w:pPr>
            <w:r>
              <w:rPr>
                <w:b/>
                <w:color w:val="000000"/>
                <w:sz w:val="20"/>
              </w:rPr>
              <w:t>$2,721,400</w:t>
            </w:r>
          </w:p>
        </w:tc>
        <w:tc>
          <w:tcPr>
            <w:tcW w:w="1440" w:type="dxa"/>
            <w:shd w:val="clear" w:color="auto" w:fill="EEEEEE"/>
          </w:tcPr>
          <w:p w14:paraId="4CF47732" w14:textId="77777777" w:rsidR="00E815E3" w:rsidRDefault="00FB1EB9">
            <w:pPr>
              <w:jc w:val="right"/>
            </w:pPr>
            <w:r>
              <w:rPr>
                <w:b/>
                <w:color w:val="000000"/>
                <w:sz w:val="20"/>
              </w:rPr>
              <w:t>-</w:t>
            </w:r>
          </w:p>
        </w:tc>
        <w:tc>
          <w:tcPr>
            <w:tcW w:w="1440" w:type="dxa"/>
            <w:shd w:val="clear" w:color="auto" w:fill="EEEEEE"/>
          </w:tcPr>
          <w:p w14:paraId="598D8C55" w14:textId="77777777" w:rsidR="00E815E3" w:rsidRDefault="00FB1EB9">
            <w:pPr>
              <w:jc w:val="right"/>
            </w:pPr>
            <w:r>
              <w:rPr>
                <w:b/>
                <w:color w:val="000000"/>
                <w:sz w:val="20"/>
              </w:rPr>
              <w:t>$3,628,500</w:t>
            </w:r>
          </w:p>
        </w:tc>
      </w:tr>
    </w:tbl>
    <w:p w14:paraId="2EE1025E" w14:textId="77777777" w:rsidR="00FB7B91" w:rsidRDefault="00FB7B91">
      <w:pPr>
        <w:pStyle w:val="Heading3"/>
        <w:spacing w:before="60" w:after="80"/>
        <w:rPr>
          <w:color w:val="254885"/>
          <w:sz w:val="26"/>
        </w:rPr>
      </w:pPr>
    </w:p>
    <w:p w14:paraId="5CFC3334" w14:textId="77777777" w:rsidR="00FB7B91" w:rsidRDefault="00FB7B91">
      <w:pPr>
        <w:rPr>
          <w:rFonts w:asciiTheme="majorHAnsi" w:eastAsiaTheme="majorEastAsia" w:hAnsiTheme="majorHAnsi" w:cstheme="majorBidi"/>
          <w:b/>
          <w:bCs/>
          <w:color w:val="254885"/>
          <w:sz w:val="26"/>
        </w:rPr>
      </w:pPr>
      <w:r>
        <w:rPr>
          <w:color w:val="254885"/>
          <w:sz w:val="26"/>
        </w:rPr>
        <w:br w:type="page"/>
      </w:r>
    </w:p>
    <w:p w14:paraId="07C8E565" w14:textId="09249F34" w:rsidR="00E815E3" w:rsidRDefault="00FB1EB9">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E815E3" w14:paraId="762A2C0B" w14:textId="77777777">
        <w:tc>
          <w:tcPr>
            <w:tcW w:w="3600" w:type="dxa"/>
            <w:shd w:val="clear" w:color="auto" w:fill="AFC4E9"/>
          </w:tcPr>
          <w:p w14:paraId="41150093" w14:textId="77777777" w:rsidR="00E815E3" w:rsidRDefault="00FB1EB9">
            <w:r>
              <w:rPr>
                <w:b/>
                <w:color w:val="000000"/>
                <w:sz w:val="20"/>
              </w:rPr>
              <w:t>Type</w:t>
            </w:r>
          </w:p>
        </w:tc>
        <w:tc>
          <w:tcPr>
            <w:tcW w:w="1800" w:type="dxa"/>
            <w:shd w:val="clear" w:color="auto" w:fill="AFC4E9"/>
          </w:tcPr>
          <w:p w14:paraId="5DC3D9AC" w14:textId="77777777" w:rsidR="00E815E3" w:rsidRDefault="00FB1EB9">
            <w:r>
              <w:rPr>
                <w:b/>
                <w:color w:val="000000"/>
                <w:sz w:val="20"/>
              </w:rPr>
              <w:t>Wetland</w:t>
            </w:r>
          </w:p>
        </w:tc>
        <w:tc>
          <w:tcPr>
            <w:tcW w:w="1800" w:type="dxa"/>
            <w:shd w:val="clear" w:color="auto" w:fill="AFC4E9"/>
          </w:tcPr>
          <w:p w14:paraId="3D828642" w14:textId="77777777" w:rsidR="00E815E3" w:rsidRDefault="00FB1EB9">
            <w:r>
              <w:rPr>
                <w:b/>
                <w:color w:val="000000"/>
                <w:sz w:val="20"/>
              </w:rPr>
              <w:t>Prairie</w:t>
            </w:r>
          </w:p>
        </w:tc>
        <w:tc>
          <w:tcPr>
            <w:tcW w:w="1800" w:type="dxa"/>
            <w:shd w:val="clear" w:color="auto" w:fill="AFC4E9"/>
          </w:tcPr>
          <w:p w14:paraId="53656598" w14:textId="77777777" w:rsidR="00E815E3" w:rsidRDefault="00FB1EB9">
            <w:r>
              <w:rPr>
                <w:b/>
                <w:color w:val="000000"/>
                <w:sz w:val="20"/>
              </w:rPr>
              <w:t>Forest</w:t>
            </w:r>
          </w:p>
        </w:tc>
        <w:tc>
          <w:tcPr>
            <w:tcW w:w="1800" w:type="dxa"/>
            <w:shd w:val="clear" w:color="auto" w:fill="AFC4E9"/>
          </w:tcPr>
          <w:p w14:paraId="73F76D54" w14:textId="77777777" w:rsidR="00E815E3" w:rsidRDefault="00FB1EB9">
            <w:r>
              <w:rPr>
                <w:b/>
                <w:color w:val="000000"/>
                <w:sz w:val="20"/>
              </w:rPr>
              <w:t>Habitat</w:t>
            </w:r>
          </w:p>
        </w:tc>
      </w:tr>
      <w:tr w:rsidR="00E815E3" w14:paraId="6FC3C6D3" w14:textId="77777777">
        <w:tc>
          <w:tcPr>
            <w:tcW w:w="3600" w:type="dxa"/>
          </w:tcPr>
          <w:p w14:paraId="4AE89E01" w14:textId="77777777" w:rsidR="00E815E3" w:rsidRDefault="00FB1EB9">
            <w:r>
              <w:rPr>
                <w:sz w:val="20"/>
              </w:rPr>
              <w:t>Restore</w:t>
            </w:r>
          </w:p>
        </w:tc>
        <w:tc>
          <w:tcPr>
            <w:tcW w:w="1800" w:type="dxa"/>
          </w:tcPr>
          <w:p w14:paraId="59025784" w14:textId="77777777" w:rsidR="00E815E3" w:rsidRDefault="00FB1EB9">
            <w:pPr>
              <w:jc w:val="right"/>
            </w:pPr>
            <w:r>
              <w:rPr>
                <w:sz w:val="20"/>
              </w:rPr>
              <w:t>$9,071</w:t>
            </w:r>
          </w:p>
        </w:tc>
        <w:tc>
          <w:tcPr>
            <w:tcW w:w="1800" w:type="dxa"/>
          </w:tcPr>
          <w:p w14:paraId="49E443E9" w14:textId="77777777" w:rsidR="00E815E3" w:rsidRDefault="00FB1EB9">
            <w:pPr>
              <w:jc w:val="right"/>
            </w:pPr>
            <w:r>
              <w:rPr>
                <w:sz w:val="20"/>
              </w:rPr>
              <w:t>-</w:t>
            </w:r>
          </w:p>
        </w:tc>
        <w:tc>
          <w:tcPr>
            <w:tcW w:w="1800" w:type="dxa"/>
          </w:tcPr>
          <w:p w14:paraId="550E1D22" w14:textId="77777777" w:rsidR="00E815E3" w:rsidRDefault="00FB1EB9">
            <w:pPr>
              <w:jc w:val="right"/>
            </w:pPr>
            <w:r>
              <w:rPr>
                <w:sz w:val="20"/>
              </w:rPr>
              <w:t>-</w:t>
            </w:r>
          </w:p>
        </w:tc>
        <w:tc>
          <w:tcPr>
            <w:tcW w:w="1800" w:type="dxa"/>
          </w:tcPr>
          <w:p w14:paraId="198072E0" w14:textId="77777777" w:rsidR="00E815E3" w:rsidRDefault="00FB1EB9">
            <w:pPr>
              <w:jc w:val="right"/>
            </w:pPr>
            <w:r>
              <w:rPr>
                <w:sz w:val="20"/>
              </w:rPr>
              <w:t>-</w:t>
            </w:r>
          </w:p>
        </w:tc>
      </w:tr>
      <w:tr w:rsidR="00E815E3" w14:paraId="0A741BB4" w14:textId="77777777">
        <w:tc>
          <w:tcPr>
            <w:tcW w:w="3600" w:type="dxa"/>
          </w:tcPr>
          <w:p w14:paraId="44AF897C" w14:textId="77777777" w:rsidR="00E815E3" w:rsidRDefault="00FB1EB9">
            <w:r>
              <w:rPr>
                <w:sz w:val="20"/>
              </w:rPr>
              <w:t>Protect in Fee with State PILT Liability</w:t>
            </w:r>
          </w:p>
        </w:tc>
        <w:tc>
          <w:tcPr>
            <w:tcW w:w="1800" w:type="dxa"/>
          </w:tcPr>
          <w:p w14:paraId="1D3A2534" w14:textId="77777777" w:rsidR="00E815E3" w:rsidRDefault="00FB1EB9">
            <w:pPr>
              <w:jc w:val="right"/>
            </w:pPr>
            <w:r>
              <w:rPr>
                <w:sz w:val="20"/>
              </w:rPr>
              <w:t>-</w:t>
            </w:r>
          </w:p>
        </w:tc>
        <w:tc>
          <w:tcPr>
            <w:tcW w:w="1800" w:type="dxa"/>
          </w:tcPr>
          <w:p w14:paraId="5AB1F67C" w14:textId="77777777" w:rsidR="00E815E3" w:rsidRDefault="00FB1EB9">
            <w:pPr>
              <w:jc w:val="right"/>
            </w:pPr>
            <w:r>
              <w:rPr>
                <w:sz w:val="20"/>
              </w:rPr>
              <w:t>-</w:t>
            </w:r>
          </w:p>
        </w:tc>
        <w:tc>
          <w:tcPr>
            <w:tcW w:w="1800" w:type="dxa"/>
          </w:tcPr>
          <w:p w14:paraId="7849CE88" w14:textId="77777777" w:rsidR="00E815E3" w:rsidRDefault="00FB1EB9">
            <w:pPr>
              <w:jc w:val="right"/>
            </w:pPr>
            <w:r>
              <w:rPr>
                <w:sz w:val="20"/>
              </w:rPr>
              <w:t>-</w:t>
            </w:r>
          </w:p>
        </w:tc>
        <w:tc>
          <w:tcPr>
            <w:tcW w:w="1800" w:type="dxa"/>
          </w:tcPr>
          <w:p w14:paraId="42852F4B" w14:textId="77777777" w:rsidR="00E815E3" w:rsidRDefault="00FB1EB9">
            <w:pPr>
              <w:jc w:val="right"/>
            </w:pPr>
            <w:r>
              <w:rPr>
                <w:sz w:val="20"/>
              </w:rPr>
              <w:t>-</w:t>
            </w:r>
          </w:p>
        </w:tc>
      </w:tr>
      <w:tr w:rsidR="00E815E3" w14:paraId="293AE6BD" w14:textId="77777777">
        <w:tc>
          <w:tcPr>
            <w:tcW w:w="3600" w:type="dxa"/>
          </w:tcPr>
          <w:p w14:paraId="2357787F" w14:textId="77777777" w:rsidR="00E815E3" w:rsidRDefault="00FB1EB9">
            <w:r>
              <w:rPr>
                <w:sz w:val="20"/>
              </w:rPr>
              <w:t>Protect in Fee w/o State PILT Liability</w:t>
            </w:r>
          </w:p>
        </w:tc>
        <w:tc>
          <w:tcPr>
            <w:tcW w:w="1800" w:type="dxa"/>
          </w:tcPr>
          <w:p w14:paraId="6DB66B23" w14:textId="77777777" w:rsidR="00E815E3" w:rsidRDefault="00FB1EB9">
            <w:pPr>
              <w:jc w:val="right"/>
            </w:pPr>
            <w:r>
              <w:rPr>
                <w:sz w:val="20"/>
              </w:rPr>
              <w:t>-</w:t>
            </w:r>
          </w:p>
        </w:tc>
        <w:tc>
          <w:tcPr>
            <w:tcW w:w="1800" w:type="dxa"/>
          </w:tcPr>
          <w:p w14:paraId="0A39171A" w14:textId="77777777" w:rsidR="00E815E3" w:rsidRDefault="00FB1EB9">
            <w:pPr>
              <w:jc w:val="right"/>
            </w:pPr>
            <w:r>
              <w:rPr>
                <w:sz w:val="20"/>
              </w:rPr>
              <w:t>-</w:t>
            </w:r>
          </w:p>
        </w:tc>
        <w:tc>
          <w:tcPr>
            <w:tcW w:w="1800" w:type="dxa"/>
          </w:tcPr>
          <w:p w14:paraId="4B37FDD0" w14:textId="77777777" w:rsidR="00E815E3" w:rsidRDefault="00FB1EB9">
            <w:pPr>
              <w:jc w:val="right"/>
            </w:pPr>
            <w:r>
              <w:rPr>
                <w:sz w:val="20"/>
              </w:rPr>
              <w:t>-</w:t>
            </w:r>
          </w:p>
        </w:tc>
        <w:tc>
          <w:tcPr>
            <w:tcW w:w="1800" w:type="dxa"/>
          </w:tcPr>
          <w:p w14:paraId="3E10E556" w14:textId="77777777" w:rsidR="00E815E3" w:rsidRDefault="00FB1EB9">
            <w:pPr>
              <w:jc w:val="right"/>
            </w:pPr>
            <w:r>
              <w:rPr>
                <w:sz w:val="20"/>
              </w:rPr>
              <w:t>-</w:t>
            </w:r>
          </w:p>
        </w:tc>
      </w:tr>
      <w:tr w:rsidR="00E815E3" w14:paraId="62FCC928" w14:textId="77777777">
        <w:tc>
          <w:tcPr>
            <w:tcW w:w="3600" w:type="dxa"/>
          </w:tcPr>
          <w:p w14:paraId="53B2B9F9" w14:textId="77777777" w:rsidR="00E815E3" w:rsidRDefault="00FB1EB9">
            <w:r>
              <w:rPr>
                <w:sz w:val="20"/>
              </w:rPr>
              <w:t>Protect in Easement</w:t>
            </w:r>
          </w:p>
        </w:tc>
        <w:tc>
          <w:tcPr>
            <w:tcW w:w="1800" w:type="dxa"/>
          </w:tcPr>
          <w:p w14:paraId="0A957315" w14:textId="77777777" w:rsidR="00E815E3" w:rsidRDefault="00FB1EB9">
            <w:pPr>
              <w:jc w:val="right"/>
            </w:pPr>
            <w:r>
              <w:rPr>
                <w:sz w:val="20"/>
              </w:rPr>
              <w:t>-</w:t>
            </w:r>
          </w:p>
        </w:tc>
        <w:tc>
          <w:tcPr>
            <w:tcW w:w="1800" w:type="dxa"/>
          </w:tcPr>
          <w:p w14:paraId="226C9624" w14:textId="77777777" w:rsidR="00E815E3" w:rsidRDefault="00FB1EB9">
            <w:pPr>
              <w:jc w:val="right"/>
            </w:pPr>
            <w:r>
              <w:rPr>
                <w:sz w:val="20"/>
              </w:rPr>
              <w:t>-</w:t>
            </w:r>
          </w:p>
        </w:tc>
        <w:tc>
          <w:tcPr>
            <w:tcW w:w="1800" w:type="dxa"/>
          </w:tcPr>
          <w:p w14:paraId="3AC8AEAE" w14:textId="77777777" w:rsidR="00E815E3" w:rsidRDefault="00FB1EB9">
            <w:pPr>
              <w:jc w:val="right"/>
            </w:pPr>
            <w:r>
              <w:rPr>
                <w:sz w:val="20"/>
              </w:rPr>
              <w:t>-</w:t>
            </w:r>
          </w:p>
        </w:tc>
        <w:tc>
          <w:tcPr>
            <w:tcW w:w="1800" w:type="dxa"/>
          </w:tcPr>
          <w:p w14:paraId="3FE22D9D" w14:textId="77777777" w:rsidR="00E815E3" w:rsidRDefault="00FB1EB9">
            <w:pPr>
              <w:jc w:val="right"/>
            </w:pPr>
            <w:r>
              <w:rPr>
                <w:sz w:val="20"/>
              </w:rPr>
              <w:t>-</w:t>
            </w:r>
          </w:p>
        </w:tc>
      </w:tr>
      <w:tr w:rsidR="00E815E3" w14:paraId="53704EA1" w14:textId="77777777">
        <w:tc>
          <w:tcPr>
            <w:tcW w:w="3600" w:type="dxa"/>
          </w:tcPr>
          <w:p w14:paraId="16BDFDAB" w14:textId="77777777" w:rsidR="00E815E3" w:rsidRDefault="00FB1EB9">
            <w:r>
              <w:rPr>
                <w:sz w:val="20"/>
              </w:rPr>
              <w:t>Enhance</w:t>
            </w:r>
          </w:p>
        </w:tc>
        <w:tc>
          <w:tcPr>
            <w:tcW w:w="1800" w:type="dxa"/>
          </w:tcPr>
          <w:p w14:paraId="11B93F72" w14:textId="77777777" w:rsidR="00E815E3" w:rsidRDefault="00FB1EB9">
            <w:pPr>
              <w:jc w:val="right"/>
            </w:pPr>
            <w:r>
              <w:rPr>
                <w:sz w:val="20"/>
              </w:rPr>
              <w:t>$3,023</w:t>
            </w:r>
          </w:p>
        </w:tc>
        <w:tc>
          <w:tcPr>
            <w:tcW w:w="1800" w:type="dxa"/>
          </w:tcPr>
          <w:p w14:paraId="0AC3C658" w14:textId="77777777" w:rsidR="00E815E3" w:rsidRDefault="00FB1EB9">
            <w:pPr>
              <w:jc w:val="right"/>
            </w:pPr>
            <w:r>
              <w:rPr>
                <w:sz w:val="20"/>
              </w:rPr>
              <w:t>-</w:t>
            </w:r>
          </w:p>
        </w:tc>
        <w:tc>
          <w:tcPr>
            <w:tcW w:w="1800" w:type="dxa"/>
          </w:tcPr>
          <w:p w14:paraId="139CCDDA" w14:textId="77777777" w:rsidR="00E815E3" w:rsidRDefault="00FB1EB9">
            <w:pPr>
              <w:jc w:val="right"/>
            </w:pPr>
            <w:r>
              <w:rPr>
                <w:sz w:val="20"/>
              </w:rPr>
              <w:t>-</w:t>
            </w:r>
          </w:p>
        </w:tc>
        <w:tc>
          <w:tcPr>
            <w:tcW w:w="1800" w:type="dxa"/>
          </w:tcPr>
          <w:p w14:paraId="0191DA4C" w14:textId="77777777" w:rsidR="00E815E3" w:rsidRDefault="00FB1EB9">
            <w:pPr>
              <w:jc w:val="right"/>
            </w:pPr>
            <w:r>
              <w:rPr>
                <w:sz w:val="20"/>
              </w:rPr>
              <w:t>-</w:t>
            </w:r>
          </w:p>
        </w:tc>
      </w:tr>
    </w:tbl>
    <w:p w14:paraId="16855919" w14:textId="77777777" w:rsidR="00E815E3" w:rsidRDefault="00FB1EB9">
      <w:pPr>
        <w:pStyle w:val="Heading3"/>
        <w:spacing w:before="60" w:after="80"/>
      </w:pPr>
      <w:r>
        <w:rPr>
          <w:color w:val="254885"/>
          <w:sz w:val="26"/>
        </w:rPr>
        <w:t xml:space="preserve">Average Cost per Acre by Ecological </w:t>
      </w:r>
      <w:r>
        <w:rPr>
          <w:color w:val="254885"/>
          <w:sz w:val="26"/>
        </w:rPr>
        <w:t>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E815E3" w14:paraId="47199A3A" w14:textId="77777777">
        <w:tc>
          <w:tcPr>
            <w:tcW w:w="2880" w:type="dxa"/>
            <w:shd w:val="clear" w:color="auto" w:fill="AFC4E9"/>
          </w:tcPr>
          <w:p w14:paraId="14B7D486" w14:textId="77777777" w:rsidR="00E815E3" w:rsidRDefault="00FB1EB9">
            <w:r>
              <w:rPr>
                <w:b/>
                <w:color w:val="000000"/>
                <w:sz w:val="20"/>
              </w:rPr>
              <w:t>Type</w:t>
            </w:r>
          </w:p>
        </w:tc>
        <w:tc>
          <w:tcPr>
            <w:tcW w:w="1728" w:type="dxa"/>
            <w:shd w:val="clear" w:color="auto" w:fill="AFC4E9"/>
          </w:tcPr>
          <w:p w14:paraId="6B60D43F" w14:textId="77777777" w:rsidR="00E815E3" w:rsidRDefault="00FB1EB9">
            <w:r>
              <w:rPr>
                <w:b/>
                <w:color w:val="000000"/>
                <w:sz w:val="20"/>
              </w:rPr>
              <w:t>Metro/Urban</w:t>
            </w:r>
          </w:p>
        </w:tc>
        <w:tc>
          <w:tcPr>
            <w:tcW w:w="1728" w:type="dxa"/>
            <w:shd w:val="clear" w:color="auto" w:fill="AFC4E9"/>
          </w:tcPr>
          <w:p w14:paraId="7CBB5E3C" w14:textId="77777777" w:rsidR="00E815E3" w:rsidRDefault="00FB1EB9">
            <w:r>
              <w:rPr>
                <w:b/>
                <w:color w:val="000000"/>
                <w:sz w:val="20"/>
              </w:rPr>
              <w:t>Forest/Prairie</w:t>
            </w:r>
          </w:p>
        </w:tc>
        <w:tc>
          <w:tcPr>
            <w:tcW w:w="1728" w:type="dxa"/>
            <w:shd w:val="clear" w:color="auto" w:fill="AFC4E9"/>
          </w:tcPr>
          <w:p w14:paraId="3B1B0C9F" w14:textId="77777777" w:rsidR="00E815E3" w:rsidRDefault="00FB1EB9">
            <w:r>
              <w:rPr>
                <w:b/>
                <w:color w:val="000000"/>
                <w:sz w:val="20"/>
              </w:rPr>
              <w:t>SE Forest</w:t>
            </w:r>
          </w:p>
        </w:tc>
        <w:tc>
          <w:tcPr>
            <w:tcW w:w="1728" w:type="dxa"/>
            <w:shd w:val="clear" w:color="auto" w:fill="AFC4E9"/>
          </w:tcPr>
          <w:p w14:paraId="17C00E19" w14:textId="77777777" w:rsidR="00E815E3" w:rsidRDefault="00FB1EB9">
            <w:r>
              <w:rPr>
                <w:b/>
                <w:color w:val="000000"/>
                <w:sz w:val="20"/>
              </w:rPr>
              <w:t>Prairie</w:t>
            </w:r>
          </w:p>
        </w:tc>
        <w:tc>
          <w:tcPr>
            <w:tcW w:w="1728" w:type="dxa"/>
            <w:shd w:val="clear" w:color="auto" w:fill="AFC4E9"/>
          </w:tcPr>
          <w:p w14:paraId="3DE9A2DC" w14:textId="77777777" w:rsidR="00E815E3" w:rsidRDefault="00FB1EB9">
            <w:r>
              <w:rPr>
                <w:b/>
                <w:color w:val="000000"/>
                <w:sz w:val="20"/>
              </w:rPr>
              <w:t>N. Forest</w:t>
            </w:r>
          </w:p>
        </w:tc>
      </w:tr>
      <w:tr w:rsidR="00E815E3" w14:paraId="097ECB4A" w14:textId="77777777">
        <w:tc>
          <w:tcPr>
            <w:tcW w:w="2880" w:type="dxa"/>
          </w:tcPr>
          <w:p w14:paraId="3C3E87C6" w14:textId="77777777" w:rsidR="00E815E3" w:rsidRDefault="00FB1EB9">
            <w:r>
              <w:rPr>
                <w:sz w:val="20"/>
              </w:rPr>
              <w:t>Restore</w:t>
            </w:r>
          </w:p>
        </w:tc>
        <w:tc>
          <w:tcPr>
            <w:tcW w:w="1728" w:type="dxa"/>
          </w:tcPr>
          <w:p w14:paraId="45EB9590" w14:textId="77777777" w:rsidR="00E815E3" w:rsidRDefault="00FB1EB9">
            <w:pPr>
              <w:jc w:val="right"/>
            </w:pPr>
            <w:r>
              <w:rPr>
                <w:sz w:val="20"/>
              </w:rPr>
              <w:t>-</w:t>
            </w:r>
          </w:p>
        </w:tc>
        <w:tc>
          <w:tcPr>
            <w:tcW w:w="1728" w:type="dxa"/>
          </w:tcPr>
          <w:p w14:paraId="79D59EF5" w14:textId="77777777" w:rsidR="00E815E3" w:rsidRDefault="00FB1EB9">
            <w:pPr>
              <w:jc w:val="right"/>
            </w:pPr>
            <w:r>
              <w:rPr>
                <w:sz w:val="20"/>
              </w:rPr>
              <w:t>$9,072</w:t>
            </w:r>
          </w:p>
        </w:tc>
        <w:tc>
          <w:tcPr>
            <w:tcW w:w="1728" w:type="dxa"/>
          </w:tcPr>
          <w:p w14:paraId="1340218E" w14:textId="77777777" w:rsidR="00E815E3" w:rsidRDefault="00FB1EB9">
            <w:pPr>
              <w:jc w:val="right"/>
            </w:pPr>
            <w:r>
              <w:rPr>
                <w:sz w:val="20"/>
              </w:rPr>
              <w:t>-</w:t>
            </w:r>
          </w:p>
        </w:tc>
        <w:tc>
          <w:tcPr>
            <w:tcW w:w="1728" w:type="dxa"/>
          </w:tcPr>
          <w:p w14:paraId="1E540481" w14:textId="77777777" w:rsidR="00E815E3" w:rsidRDefault="00FB1EB9">
            <w:pPr>
              <w:jc w:val="right"/>
            </w:pPr>
            <w:r>
              <w:rPr>
                <w:sz w:val="20"/>
              </w:rPr>
              <w:t>$9,071</w:t>
            </w:r>
          </w:p>
        </w:tc>
        <w:tc>
          <w:tcPr>
            <w:tcW w:w="1728" w:type="dxa"/>
          </w:tcPr>
          <w:p w14:paraId="183D7A05" w14:textId="77777777" w:rsidR="00E815E3" w:rsidRDefault="00FB1EB9">
            <w:pPr>
              <w:jc w:val="right"/>
            </w:pPr>
            <w:r>
              <w:rPr>
                <w:sz w:val="20"/>
              </w:rPr>
              <w:t>-</w:t>
            </w:r>
          </w:p>
        </w:tc>
      </w:tr>
      <w:tr w:rsidR="00E815E3" w14:paraId="1C0F87D8" w14:textId="77777777">
        <w:tc>
          <w:tcPr>
            <w:tcW w:w="2880" w:type="dxa"/>
          </w:tcPr>
          <w:p w14:paraId="60499592" w14:textId="77777777" w:rsidR="00E815E3" w:rsidRDefault="00FB1EB9">
            <w:r>
              <w:rPr>
                <w:sz w:val="20"/>
              </w:rPr>
              <w:t>Protect in Fee with State PILT Liability</w:t>
            </w:r>
          </w:p>
        </w:tc>
        <w:tc>
          <w:tcPr>
            <w:tcW w:w="1728" w:type="dxa"/>
          </w:tcPr>
          <w:p w14:paraId="01FBEB05" w14:textId="77777777" w:rsidR="00E815E3" w:rsidRDefault="00FB1EB9">
            <w:pPr>
              <w:jc w:val="right"/>
            </w:pPr>
            <w:r>
              <w:rPr>
                <w:sz w:val="20"/>
              </w:rPr>
              <w:t>-</w:t>
            </w:r>
          </w:p>
        </w:tc>
        <w:tc>
          <w:tcPr>
            <w:tcW w:w="1728" w:type="dxa"/>
          </w:tcPr>
          <w:p w14:paraId="3873BE49" w14:textId="77777777" w:rsidR="00E815E3" w:rsidRDefault="00FB1EB9">
            <w:pPr>
              <w:jc w:val="right"/>
            </w:pPr>
            <w:r>
              <w:rPr>
                <w:sz w:val="20"/>
              </w:rPr>
              <w:t>-</w:t>
            </w:r>
          </w:p>
        </w:tc>
        <w:tc>
          <w:tcPr>
            <w:tcW w:w="1728" w:type="dxa"/>
          </w:tcPr>
          <w:p w14:paraId="4B57DB73" w14:textId="77777777" w:rsidR="00E815E3" w:rsidRDefault="00FB1EB9">
            <w:pPr>
              <w:jc w:val="right"/>
            </w:pPr>
            <w:r>
              <w:rPr>
                <w:sz w:val="20"/>
              </w:rPr>
              <w:t>-</w:t>
            </w:r>
          </w:p>
        </w:tc>
        <w:tc>
          <w:tcPr>
            <w:tcW w:w="1728" w:type="dxa"/>
          </w:tcPr>
          <w:p w14:paraId="048AAEF6" w14:textId="77777777" w:rsidR="00E815E3" w:rsidRDefault="00FB1EB9">
            <w:pPr>
              <w:jc w:val="right"/>
            </w:pPr>
            <w:r>
              <w:rPr>
                <w:sz w:val="20"/>
              </w:rPr>
              <w:t>-</w:t>
            </w:r>
          </w:p>
        </w:tc>
        <w:tc>
          <w:tcPr>
            <w:tcW w:w="1728" w:type="dxa"/>
          </w:tcPr>
          <w:p w14:paraId="5766C139" w14:textId="77777777" w:rsidR="00E815E3" w:rsidRDefault="00FB1EB9">
            <w:pPr>
              <w:jc w:val="right"/>
            </w:pPr>
            <w:r>
              <w:rPr>
                <w:sz w:val="20"/>
              </w:rPr>
              <w:t>-</w:t>
            </w:r>
          </w:p>
        </w:tc>
      </w:tr>
      <w:tr w:rsidR="00E815E3" w14:paraId="319B2953" w14:textId="77777777">
        <w:tc>
          <w:tcPr>
            <w:tcW w:w="2880" w:type="dxa"/>
          </w:tcPr>
          <w:p w14:paraId="1ADB1EAC" w14:textId="77777777" w:rsidR="00E815E3" w:rsidRDefault="00FB1EB9">
            <w:r>
              <w:rPr>
                <w:sz w:val="20"/>
              </w:rPr>
              <w:t>Protect in Fee w/o State PILT Liability</w:t>
            </w:r>
          </w:p>
        </w:tc>
        <w:tc>
          <w:tcPr>
            <w:tcW w:w="1728" w:type="dxa"/>
          </w:tcPr>
          <w:p w14:paraId="63345E9C" w14:textId="77777777" w:rsidR="00E815E3" w:rsidRDefault="00FB1EB9">
            <w:pPr>
              <w:jc w:val="right"/>
            </w:pPr>
            <w:r>
              <w:rPr>
                <w:sz w:val="20"/>
              </w:rPr>
              <w:t>-</w:t>
            </w:r>
          </w:p>
        </w:tc>
        <w:tc>
          <w:tcPr>
            <w:tcW w:w="1728" w:type="dxa"/>
          </w:tcPr>
          <w:p w14:paraId="6B1E745D" w14:textId="77777777" w:rsidR="00E815E3" w:rsidRDefault="00FB1EB9">
            <w:pPr>
              <w:jc w:val="right"/>
            </w:pPr>
            <w:r>
              <w:rPr>
                <w:sz w:val="20"/>
              </w:rPr>
              <w:t>-</w:t>
            </w:r>
          </w:p>
        </w:tc>
        <w:tc>
          <w:tcPr>
            <w:tcW w:w="1728" w:type="dxa"/>
          </w:tcPr>
          <w:p w14:paraId="0A6310FE" w14:textId="77777777" w:rsidR="00E815E3" w:rsidRDefault="00FB1EB9">
            <w:pPr>
              <w:jc w:val="right"/>
            </w:pPr>
            <w:r>
              <w:rPr>
                <w:sz w:val="20"/>
              </w:rPr>
              <w:t>-</w:t>
            </w:r>
          </w:p>
        </w:tc>
        <w:tc>
          <w:tcPr>
            <w:tcW w:w="1728" w:type="dxa"/>
          </w:tcPr>
          <w:p w14:paraId="158FA7D5" w14:textId="77777777" w:rsidR="00E815E3" w:rsidRDefault="00FB1EB9">
            <w:pPr>
              <w:jc w:val="right"/>
            </w:pPr>
            <w:r>
              <w:rPr>
                <w:sz w:val="20"/>
              </w:rPr>
              <w:t>-</w:t>
            </w:r>
          </w:p>
        </w:tc>
        <w:tc>
          <w:tcPr>
            <w:tcW w:w="1728" w:type="dxa"/>
          </w:tcPr>
          <w:p w14:paraId="43265BC3" w14:textId="77777777" w:rsidR="00E815E3" w:rsidRDefault="00FB1EB9">
            <w:pPr>
              <w:jc w:val="right"/>
            </w:pPr>
            <w:r>
              <w:rPr>
                <w:sz w:val="20"/>
              </w:rPr>
              <w:t>-</w:t>
            </w:r>
          </w:p>
        </w:tc>
      </w:tr>
      <w:tr w:rsidR="00E815E3" w14:paraId="684D88D5" w14:textId="77777777">
        <w:tc>
          <w:tcPr>
            <w:tcW w:w="2880" w:type="dxa"/>
          </w:tcPr>
          <w:p w14:paraId="288D14B1" w14:textId="77777777" w:rsidR="00E815E3" w:rsidRDefault="00FB1EB9">
            <w:r>
              <w:rPr>
                <w:sz w:val="20"/>
              </w:rPr>
              <w:t>Protect in Easement</w:t>
            </w:r>
          </w:p>
        </w:tc>
        <w:tc>
          <w:tcPr>
            <w:tcW w:w="1728" w:type="dxa"/>
          </w:tcPr>
          <w:p w14:paraId="475FA557" w14:textId="77777777" w:rsidR="00E815E3" w:rsidRDefault="00FB1EB9">
            <w:pPr>
              <w:jc w:val="right"/>
            </w:pPr>
            <w:r>
              <w:rPr>
                <w:sz w:val="20"/>
              </w:rPr>
              <w:t>-</w:t>
            </w:r>
          </w:p>
        </w:tc>
        <w:tc>
          <w:tcPr>
            <w:tcW w:w="1728" w:type="dxa"/>
          </w:tcPr>
          <w:p w14:paraId="3B56C8AE" w14:textId="77777777" w:rsidR="00E815E3" w:rsidRDefault="00FB1EB9">
            <w:pPr>
              <w:jc w:val="right"/>
            </w:pPr>
            <w:r>
              <w:rPr>
                <w:sz w:val="20"/>
              </w:rPr>
              <w:t>-</w:t>
            </w:r>
          </w:p>
        </w:tc>
        <w:tc>
          <w:tcPr>
            <w:tcW w:w="1728" w:type="dxa"/>
          </w:tcPr>
          <w:p w14:paraId="0B5D9F65" w14:textId="77777777" w:rsidR="00E815E3" w:rsidRDefault="00FB1EB9">
            <w:pPr>
              <w:jc w:val="right"/>
            </w:pPr>
            <w:r>
              <w:rPr>
                <w:sz w:val="20"/>
              </w:rPr>
              <w:t>-</w:t>
            </w:r>
          </w:p>
        </w:tc>
        <w:tc>
          <w:tcPr>
            <w:tcW w:w="1728" w:type="dxa"/>
          </w:tcPr>
          <w:p w14:paraId="21B8938D" w14:textId="77777777" w:rsidR="00E815E3" w:rsidRDefault="00FB1EB9">
            <w:pPr>
              <w:jc w:val="right"/>
            </w:pPr>
            <w:r>
              <w:rPr>
                <w:sz w:val="20"/>
              </w:rPr>
              <w:t>-</w:t>
            </w:r>
          </w:p>
        </w:tc>
        <w:tc>
          <w:tcPr>
            <w:tcW w:w="1728" w:type="dxa"/>
          </w:tcPr>
          <w:p w14:paraId="410141FE" w14:textId="77777777" w:rsidR="00E815E3" w:rsidRDefault="00FB1EB9">
            <w:pPr>
              <w:jc w:val="right"/>
            </w:pPr>
            <w:r>
              <w:rPr>
                <w:sz w:val="20"/>
              </w:rPr>
              <w:t>-</w:t>
            </w:r>
          </w:p>
        </w:tc>
      </w:tr>
      <w:tr w:rsidR="00E815E3" w14:paraId="2DC917EE" w14:textId="77777777">
        <w:tc>
          <w:tcPr>
            <w:tcW w:w="2880" w:type="dxa"/>
          </w:tcPr>
          <w:p w14:paraId="0187523D" w14:textId="77777777" w:rsidR="00E815E3" w:rsidRDefault="00FB1EB9">
            <w:r>
              <w:rPr>
                <w:sz w:val="20"/>
              </w:rPr>
              <w:t>Enhance</w:t>
            </w:r>
          </w:p>
        </w:tc>
        <w:tc>
          <w:tcPr>
            <w:tcW w:w="1728" w:type="dxa"/>
          </w:tcPr>
          <w:p w14:paraId="3F6A8F21" w14:textId="77777777" w:rsidR="00E815E3" w:rsidRDefault="00FB1EB9">
            <w:pPr>
              <w:jc w:val="right"/>
            </w:pPr>
            <w:r>
              <w:rPr>
                <w:sz w:val="20"/>
              </w:rPr>
              <w:t>-</w:t>
            </w:r>
          </w:p>
        </w:tc>
        <w:tc>
          <w:tcPr>
            <w:tcW w:w="1728" w:type="dxa"/>
          </w:tcPr>
          <w:p w14:paraId="7601BBD4" w14:textId="77777777" w:rsidR="00E815E3" w:rsidRDefault="00FB1EB9">
            <w:pPr>
              <w:jc w:val="right"/>
            </w:pPr>
            <w:r>
              <w:rPr>
                <w:sz w:val="20"/>
              </w:rPr>
              <w:t>$3,023</w:t>
            </w:r>
          </w:p>
        </w:tc>
        <w:tc>
          <w:tcPr>
            <w:tcW w:w="1728" w:type="dxa"/>
          </w:tcPr>
          <w:p w14:paraId="3B8FAD53" w14:textId="77777777" w:rsidR="00E815E3" w:rsidRDefault="00FB1EB9">
            <w:pPr>
              <w:jc w:val="right"/>
            </w:pPr>
            <w:r>
              <w:rPr>
                <w:sz w:val="20"/>
              </w:rPr>
              <w:t>-</w:t>
            </w:r>
          </w:p>
        </w:tc>
        <w:tc>
          <w:tcPr>
            <w:tcW w:w="1728" w:type="dxa"/>
          </w:tcPr>
          <w:p w14:paraId="11F925FE" w14:textId="77777777" w:rsidR="00E815E3" w:rsidRDefault="00FB1EB9">
            <w:pPr>
              <w:jc w:val="right"/>
            </w:pPr>
            <w:r>
              <w:rPr>
                <w:sz w:val="20"/>
              </w:rPr>
              <w:t>$3,023</w:t>
            </w:r>
          </w:p>
        </w:tc>
        <w:tc>
          <w:tcPr>
            <w:tcW w:w="1728" w:type="dxa"/>
          </w:tcPr>
          <w:p w14:paraId="1E3336C6" w14:textId="77777777" w:rsidR="00E815E3" w:rsidRDefault="00FB1EB9">
            <w:pPr>
              <w:jc w:val="right"/>
            </w:pPr>
            <w:r>
              <w:rPr>
                <w:sz w:val="20"/>
              </w:rPr>
              <w:t>-</w:t>
            </w:r>
          </w:p>
        </w:tc>
      </w:tr>
    </w:tbl>
    <w:p w14:paraId="16A7E2AD" w14:textId="77777777" w:rsidR="00E815E3" w:rsidRDefault="00FB1EB9">
      <w:pPr>
        <w:pStyle w:val="Heading3"/>
        <w:spacing w:before="60" w:after="80"/>
      </w:pPr>
      <w:r>
        <w:rPr>
          <w:color w:val="254885"/>
          <w:sz w:val="26"/>
        </w:rPr>
        <w:t>Target Lake/Stream/River Feet or Miles</w:t>
      </w:r>
    </w:p>
    <w:p w14:paraId="41AFB8D3" w14:textId="77777777" w:rsidR="00E815E3" w:rsidRDefault="00FB1EB9">
      <w:r>
        <w:t xml:space="preserve"> </w:t>
      </w:r>
    </w:p>
    <w:p w14:paraId="2AC9D93B" w14:textId="77777777" w:rsidR="00E815E3" w:rsidRDefault="00FB1EB9">
      <w:pPr>
        <w:pStyle w:val="Heading2"/>
        <w:spacing w:before="0" w:after="80"/>
        <w:jc w:val="center"/>
      </w:pPr>
      <w:r>
        <w:rPr>
          <w:color w:val="2C559C"/>
          <w:sz w:val="28"/>
          <w:u w:val="single"/>
        </w:rPr>
        <w:t>Parcels</w:t>
      </w:r>
    </w:p>
    <w:p w14:paraId="1C9F732B" w14:textId="77777777" w:rsidR="00E815E3" w:rsidRDefault="00FB1EB9">
      <w:r>
        <w:rPr>
          <w:b/>
        </w:rPr>
        <w:t xml:space="preserve">Sign-up Criteria?  </w:t>
      </w:r>
      <w:r>
        <w:rPr>
          <w:b/>
        </w:rPr>
        <w:br/>
      </w:r>
      <w:hyperlink r:id="rId9">
        <w:r w:rsidR="00E815E3">
          <w:rPr>
            <w:color w:val="0000FF" w:themeColor="hyperlink"/>
            <w:sz w:val="20"/>
            <w:u w:val="single"/>
          </w:rPr>
          <w:t>Yes - Sign up criteria is attached</w:t>
        </w:r>
      </w:hyperlink>
    </w:p>
    <w:p w14:paraId="2C11FE15" w14:textId="77777777" w:rsidR="00E815E3" w:rsidRDefault="00FB1EB9">
      <w:r>
        <w:rPr>
          <w:b/>
        </w:rPr>
        <w:t xml:space="preserve">Explain the process used to identify, prioritize, and select the parcels on your list:  </w:t>
      </w:r>
      <w:r>
        <w:rPr>
          <w:b/>
        </w:rPr>
        <w:br/>
      </w:r>
      <w:r>
        <w:t>Proposals for individual projects are submitted by DNR Area Wildlife Staff and Wetland Habitat Team members.  Projects are reviewed at the regional and central office and appropriate projects are selected for inclusion in this OHF proposal.  The parcel list may be modified by the program manager as needed and the Final Report will reflect an accurate and complete parcel list.</w:t>
      </w:r>
    </w:p>
    <w:sectPr w:rsidR="00E815E3" w:rsidSect="00B8526E">
      <w:headerReference w:type="default" r:id="rId10"/>
      <w:footerReference w:type="defaul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321A4" w14:textId="77777777" w:rsidR="000C3F8D" w:rsidRDefault="000C3F8D" w:rsidP="008B4B83">
      <w:pPr>
        <w:spacing w:after="0" w:line="240" w:lineRule="auto"/>
      </w:pPr>
      <w:r>
        <w:separator/>
      </w:r>
    </w:p>
  </w:endnote>
  <w:endnote w:type="continuationSeparator" w:id="0">
    <w:p w14:paraId="2DB0A61D" w14:textId="77777777" w:rsidR="000C3F8D" w:rsidRDefault="000C3F8D"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028A"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0F081744"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FD93B" w14:textId="77777777" w:rsidR="000C3F8D" w:rsidRDefault="000C3F8D" w:rsidP="008B4B83">
      <w:pPr>
        <w:spacing w:after="0" w:line="240" w:lineRule="auto"/>
      </w:pPr>
      <w:r>
        <w:separator/>
      </w:r>
    </w:p>
  </w:footnote>
  <w:footnote w:type="continuationSeparator" w:id="0">
    <w:p w14:paraId="0F60C30E" w14:textId="77777777" w:rsidR="000C3F8D" w:rsidRDefault="000C3F8D"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702AF" w14:textId="77777777" w:rsidR="00E815E3" w:rsidRDefault="00FB1EB9">
    <w:pPr>
      <w:pStyle w:val="Header"/>
      <w:jc w:val="right"/>
    </w:pPr>
    <w:r>
      <w:t>Proposal #: WRE01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52518064">
    <w:abstractNumId w:val="8"/>
  </w:num>
  <w:num w:numId="2" w16cid:durableId="118687271">
    <w:abstractNumId w:val="6"/>
  </w:num>
  <w:num w:numId="3" w16cid:durableId="757748864">
    <w:abstractNumId w:val="5"/>
  </w:num>
  <w:num w:numId="4" w16cid:durableId="950623975">
    <w:abstractNumId w:val="4"/>
  </w:num>
  <w:num w:numId="5" w16cid:durableId="1768307401">
    <w:abstractNumId w:val="7"/>
  </w:num>
  <w:num w:numId="6" w16cid:durableId="1050807340">
    <w:abstractNumId w:val="3"/>
  </w:num>
  <w:num w:numId="7" w16cid:durableId="1504971620">
    <w:abstractNumId w:val="2"/>
  </w:num>
  <w:num w:numId="8" w16cid:durableId="1215314977">
    <w:abstractNumId w:val="1"/>
  </w:num>
  <w:num w:numId="9" w16cid:durableId="144018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3F8D"/>
    <w:rsid w:val="0015074B"/>
    <w:rsid w:val="0029639D"/>
    <w:rsid w:val="002C08D0"/>
    <w:rsid w:val="00326F90"/>
    <w:rsid w:val="00343803"/>
    <w:rsid w:val="006A4748"/>
    <w:rsid w:val="0075453A"/>
    <w:rsid w:val="008B4B83"/>
    <w:rsid w:val="00AA1D8D"/>
    <w:rsid w:val="00B47730"/>
    <w:rsid w:val="00B8526E"/>
    <w:rsid w:val="00CB0664"/>
    <w:rsid w:val="00E815E3"/>
    <w:rsid w:val="00F302E8"/>
    <w:rsid w:val="00FB1EB9"/>
    <w:rsid w:val="00FB7B9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DD1A9"/>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sohcprojectmgmt.leg.mn/media/lsohc/proposal/signup_criteria/9d84a45c-57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4530</Words>
  <Characters>25055</Characters>
  <Application>Microsoft Office Word</Application>
  <DocSecurity>0</DocSecurity>
  <Lines>894</Lines>
  <Paragraphs>672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DNR Wetland Habitat Team</dc:title>
  <dc:subject/>
  <dc:creator>LSOHC</dc:creator>
  <cp:keywords/>
  <dc:description>generated by python-docx</dc:description>
  <cp:lastModifiedBy>Tom Rebman</cp:lastModifiedBy>
  <cp:revision>2</cp:revision>
  <dcterms:created xsi:type="dcterms:W3CDTF">2025-06-27T00:56:00Z</dcterms:created>
  <dcterms:modified xsi:type="dcterms:W3CDTF">2025-06-27T00:56:00Z</dcterms:modified>
  <cp:category/>
  <dc:language>English</dc:language>
</cp:coreProperties>
</file>