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992C" w14:textId="77777777" w:rsidR="00343803" w:rsidRDefault="00343803"/>
    <w:p w14:paraId="63A70EFD" w14:textId="77777777" w:rsidR="004E170F" w:rsidRDefault="00766EB7">
      <w:pPr>
        <w:jc w:val="center"/>
      </w:pPr>
      <w:r>
        <w:rPr>
          <w:noProof/>
        </w:rPr>
        <w:drawing>
          <wp:inline distT="0" distB="0" distL="0" distR="0" wp14:anchorId="38CB9FF3" wp14:editId="76C404F1">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1AF6F03B" w14:textId="77777777" w:rsidR="004E170F" w:rsidRDefault="00766EB7">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ML 2026 Northern Tallgrass Prairie National Wildlife Refuge Phase XVI</w:t>
      </w:r>
      <w:r>
        <w:rPr>
          <w:b w:val="0"/>
          <w:color w:val="000000"/>
          <w:sz w:val="26"/>
        </w:rPr>
        <w:br/>
        <w:t>ML 2026 Request for Funding</w:t>
      </w:r>
    </w:p>
    <w:p w14:paraId="0E6AC5A1" w14:textId="77777777" w:rsidR="004E170F" w:rsidRDefault="00766EB7">
      <w:pPr>
        <w:pStyle w:val="Heading2"/>
        <w:spacing w:before="0" w:after="80"/>
        <w:jc w:val="center"/>
      </w:pPr>
      <w:r>
        <w:rPr>
          <w:color w:val="2C559C"/>
          <w:sz w:val="28"/>
          <w:u w:val="single"/>
        </w:rPr>
        <w:t>General Information</w:t>
      </w:r>
    </w:p>
    <w:p w14:paraId="312C5BD3" w14:textId="77777777" w:rsidR="004E170F" w:rsidRDefault="00766EB7">
      <w:r>
        <w:rPr>
          <w:b/>
        </w:rPr>
        <w:t xml:space="preserve">Date: </w:t>
      </w:r>
      <w:r>
        <w:t>06/26/2025</w:t>
      </w:r>
    </w:p>
    <w:p w14:paraId="0DCB792F" w14:textId="77777777" w:rsidR="004E170F" w:rsidRDefault="00766EB7">
      <w:r>
        <w:rPr>
          <w:b/>
        </w:rPr>
        <w:t xml:space="preserve">Proposal Title: </w:t>
      </w:r>
      <w:r>
        <w:t xml:space="preserve">ML 2026 Northern Tallgrass Prairie National Wildlife </w:t>
      </w:r>
      <w:r>
        <w:t>Refuge Phase XVI</w:t>
      </w:r>
    </w:p>
    <w:p w14:paraId="51F4B725" w14:textId="77777777" w:rsidR="004E170F" w:rsidRDefault="00766EB7">
      <w:r>
        <w:rPr>
          <w:b/>
        </w:rPr>
        <w:t xml:space="preserve">Funds Requested: </w:t>
      </w:r>
      <w:r>
        <w:t>$9,886,200</w:t>
      </w:r>
    </w:p>
    <w:p w14:paraId="3422F3B0" w14:textId="77777777" w:rsidR="004E170F" w:rsidRDefault="00766EB7">
      <w:r>
        <w:rPr>
          <w:b/>
        </w:rPr>
        <w:t xml:space="preserve">Confirmed Leverage Funds: </w:t>
      </w:r>
      <w:r>
        <w:t>$350,000</w:t>
      </w:r>
    </w:p>
    <w:p w14:paraId="3BEB7A55" w14:textId="77777777" w:rsidR="004E170F" w:rsidRDefault="00766EB7">
      <w:r>
        <w:rPr>
          <w:b/>
        </w:rPr>
        <w:t xml:space="preserve">Is this proposal Scalable?: </w:t>
      </w:r>
      <w:r>
        <w:t>Yes</w:t>
      </w:r>
    </w:p>
    <w:p w14:paraId="53C0EF16" w14:textId="77777777" w:rsidR="004E170F" w:rsidRDefault="00766EB7">
      <w:pPr>
        <w:pStyle w:val="Heading3"/>
        <w:spacing w:before="60" w:after="80"/>
      </w:pPr>
      <w:r>
        <w:rPr>
          <w:color w:val="254885"/>
          <w:sz w:val="26"/>
        </w:rPr>
        <w:t>Manager Information</w:t>
      </w:r>
    </w:p>
    <w:p w14:paraId="2BA10186" w14:textId="77777777" w:rsidR="004E170F" w:rsidRDefault="00766EB7">
      <w:r>
        <w:rPr>
          <w:b/>
        </w:rPr>
        <w:t xml:space="preserve">Manager's Name: </w:t>
      </w:r>
      <w:r>
        <w:t>Chris McGrath</w:t>
      </w:r>
      <w:r>
        <w:rPr>
          <w:b/>
        </w:rPr>
        <w:br/>
        <w:t xml:space="preserve">Title: </w:t>
      </w:r>
      <w:r>
        <w:t>Associate Director of Protection</w:t>
      </w:r>
      <w:r>
        <w:rPr>
          <w:b/>
        </w:rPr>
        <w:br/>
        <w:t xml:space="preserve">Organization: </w:t>
      </w:r>
      <w:r>
        <w:t>The Nature Conservancy</w:t>
      </w:r>
      <w:r>
        <w:rPr>
          <w:b/>
        </w:rPr>
        <w:br/>
        <w:t xml:space="preserve">Address: </w:t>
      </w:r>
      <w:r>
        <w:t>1101 West River Parkway Suite 200</w:t>
      </w:r>
      <w:r>
        <w:rPr>
          <w:b/>
        </w:rPr>
        <w:br/>
        <w:t xml:space="preserve">City: </w:t>
      </w:r>
      <w:r>
        <w:t>Minneapolis, MN 55415</w:t>
      </w:r>
      <w:r>
        <w:rPr>
          <w:b/>
        </w:rPr>
        <w:br/>
        <w:t xml:space="preserve">Email: </w:t>
      </w:r>
      <w:r>
        <w:t>c.mcgrath@tnc.org</w:t>
      </w:r>
      <w:r>
        <w:rPr>
          <w:b/>
        </w:rPr>
        <w:br/>
        <w:t xml:space="preserve">Office Number: </w:t>
      </w:r>
      <w:r>
        <w:t>6123310752</w:t>
      </w:r>
      <w:r>
        <w:rPr>
          <w:b/>
        </w:rPr>
        <w:br/>
        <w:t xml:space="preserve">Mobile Number: </w:t>
      </w:r>
      <w:r>
        <w:t>7155582451</w:t>
      </w:r>
      <w:r>
        <w:rPr>
          <w:b/>
        </w:rPr>
        <w:br/>
        <w:t xml:space="preserve">Fax Number: </w:t>
      </w:r>
      <w:r>
        <w:t xml:space="preserve"> </w:t>
      </w:r>
      <w:r>
        <w:rPr>
          <w:b/>
        </w:rPr>
        <w:br/>
        <w:t xml:space="preserve">Website: </w:t>
      </w:r>
      <w:r>
        <w:t>www.nature.org</w:t>
      </w:r>
    </w:p>
    <w:p w14:paraId="5AC4460C" w14:textId="77777777" w:rsidR="004E170F" w:rsidRDefault="00766EB7">
      <w:pPr>
        <w:pStyle w:val="Heading3"/>
        <w:spacing w:before="60" w:after="80"/>
      </w:pPr>
      <w:r>
        <w:rPr>
          <w:color w:val="254885"/>
          <w:sz w:val="26"/>
        </w:rPr>
        <w:t>Location Information</w:t>
      </w:r>
    </w:p>
    <w:p w14:paraId="36C0286E" w14:textId="77777777" w:rsidR="004E170F" w:rsidRDefault="00766EB7">
      <w:r>
        <w:rPr>
          <w:b/>
        </w:rPr>
        <w:t xml:space="preserve">County Location(s): </w:t>
      </w:r>
      <w:r>
        <w:t>Nicollet, Becker, Brown, Chippewa, Big Stone, Clay, Cottonwood, Grant, Jackson, Kittson, Kandiyohi, Marshall, Lyon, Mahnomen, Lincoln, Lac qui Parle, Murray, Nobles, Norman, Otter Tail, Pipestone, Pennington, Red Lake, Pope, Redwood, Polk, Renville, Rock, Stearns, Wilkin, Roseau, Swift, Stevens, Traverse, Yellow Medicine and Martin.</w:t>
      </w:r>
    </w:p>
    <w:p w14:paraId="04DBD749" w14:textId="77777777" w:rsidR="004E170F" w:rsidRDefault="00766EB7">
      <w:pPr>
        <w:pStyle w:val="BodyText"/>
      </w:pPr>
      <w:r>
        <w:rPr>
          <w:b/>
        </w:rPr>
        <w:t>Eco regions in which work will take place:</w:t>
      </w:r>
    </w:p>
    <w:p w14:paraId="00DEBE66" w14:textId="77777777" w:rsidR="004E170F" w:rsidRPr="000E073C" w:rsidRDefault="00766EB7">
      <w:pPr>
        <w:ind w:left="360"/>
        <w:rPr>
          <w:lang w:val="fr-FR"/>
        </w:rPr>
      </w:pPr>
      <w:r w:rsidRPr="000E073C">
        <w:rPr>
          <w:lang w:val="fr-FR"/>
        </w:rPr>
        <w:t>Prairie</w:t>
      </w:r>
    </w:p>
    <w:p w14:paraId="7C3B0F57" w14:textId="77777777" w:rsidR="004E170F" w:rsidRPr="000E073C" w:rsidRDefault="00766EB7">
      <w:pPr>
        <w:ind w:left="360"/>
        <w:rPr>
          <w:lang w:val="fr-FR"/>
        </w:rPr>
      </w:pPr>
      <w:r w:rsidRPr="000E073C">
        <w:rPr>
          <w:lang w:val="fr-FR"/>
        </w:rPr>
        <w:t>Forest / Prairie Transition</w:t>
      </w:r>
    </w:p>
    <w:p w14:paraId="00C876F8" w14:textId="77777777" w:rsidR="004E170F" w:rsidRPr="000E073C" w:rsidRDefault="00766EB7">
      <w:pPr>
        <w:pStyle w:val="BodyText"/>
        <w:rPr>
          <w:lang w:val="fr-FR"/>
        </w:rPr>
      </w:pPr>
      <w:r w:rsidRPr="000E073C">
        <w:rPr>
          <w:b/>
          <w:lang w:val="fr-FR"/>
        </w:rPr>
        <w:t xml:space="preserve">Activity </w:t>
      </w:r>
      <w:proofErr w:type="gramStart"/>
      <w:r w:rsidRPr="000E073C">
        <w:rPr>
          <w:b/>
          <w:lang w:val="fr-FR"/>
        </w:rPr>
        <w:t>types:</w:t>
      </w:r>
      <w:proofErr w:type="gramEnd"/>
    </w:p>
    <w:p w14:paraId="2588B893" w14:textId="77777777" w:rsidR="004E170F" w:rsidRDefault="00766EB7">
      <w:pPr>
        <w:ind w:left="360"/>
      </w:pPr>
      <w:r>
        <w:t>Protect in Easement</w:t>
      </w:r>
    </w:p>
    <w:p w14:paraId="091DA6E4" w14:textId="77777777" w:rsidR="004E170F" w:rsidRDefault="00766EB7">
      <w:pPr>
        <w:ind w:left="360"/>
      </w:pPr>
      <w:r>
        <w:t>Protect in Fee</w:t>
      </w:r>
    </w:p>
    <w:p w14:paraId="51981C61" w14:textId="77777777" w:rsidR="004E170F" w:rsidRDefault="00766EB7">
      <w:pPr>
        <w:pStyle w:val="BodyText"/>
      </w:pPr>
      <w:r>
        <w:rPr>
          <w:b/>
        </w:rPr>
        <w:lastRenderedPageBreak/>
        <w:t>Priority resources addressed by activity:</w:t>
      </w:r>
    </w:p>
    <w:p w14:paraId="5385A97D" w14:textId="77777777" w:rsidR="004E170F" w:rsidRDefault="00766EB7">
      <w:pPr>
        <w:ind w:left="360"/>
      </w:pPr>
      <w:r>
        <w:t>Prairie</w:t>
      </w:r>
    </w:p>
    <w:p w14:paraId="49C40650" w14:textId="77777777" w:rsidR="004E170F" w:rsidRDefault="00766EB7">
      <w:pPr>
        <w:pStyle w:val="Heading2"/>
        <w:spacing w:before="0" w:after="80"/>
        <w:jc w:val="center"/>
      </w:pPr>
      <w:r>
        <w:rPr>
          <w:color w:val="2C559C"/>
          <w:sz w:val="28"/>
          <w:u w:val="single"/>
        </w:rPr>
        <w:t>Narrative</w:t>
      </w:r>
    </w:p>
    <w:p w14:paraId="0033061B" w14:textId="77777777" w:rsidR="004E170F" w:rsidRDefault="00766EB7">
      <w:pPr>
        <w:pStyle w:val="Heading3"/>
        <w:spacing w:before="60" w:after="80"/>
      </w:pPr>
      <w:r>
        <w:rPr>
          <w:color w:val="254885"/>
          <w:sz w:val="26"/>
        </w:rPr>
        <w:t>Abstract</w:t>
      </w:r>
    </w:p>
    <w:p w14:paraId="407DE185" w14:textId="77777777" w:rsidR="004E170F" w:rsidRDefault="00766EB7">
      <w:r>
        <w:t xml:space="preserve">The Nature </w:t>
      </w:r>
      <w:r>
        <w:t>Conservancy and US Fish and Wildlife Service will work together to permanently protect native prairie and associated complexes of wetlands and native habitats in western and central Minnesota by purchasing approximately 1,725 acres of fee title properties and/or permanent habitat easements, and restoration &amp; enhancement of approximately 1,060 acres.  Approximately 1,092 acres will be native prairie.  Work will be focused in priority areas identified in the Minnesota Prairie Conservation Plan that have signi</w:t>
      </w:r>
      <w:r>
        <w:t>ficant biodiversity by the Minnesota Biological Survey.</w:t>
      </w:r>
    </w:p>
    <w:p w14:paraId="38418F7F" w14:textId="77777777" w:rsidR="004E170F" w:rsidRDefault="00766EB7">
      <w:pPr>
        <w:pStyle w:val="Heading3"/>
        <w:spacing w:before="60" w:after="80"/>
      </w:pPr>
      <w:r>
        <w:rPr>
          <w:color w:val="254885"/>
          <w:sz w:val="26"/>
        </w:rPr>
        <w:t>Design and Scope of Work</w:t>
      </w:r>
    </w:p>
    <w:p w14:paraId="462ADDBE" w14:textId="77777777" w:rsidR="004E170F" w:rsidRDefault="00766EB7">
      <w:r>
        <w:t xml:space="preserve">The Northern Tallgrass Prairie National Wildlife Refuge (Refuge) was established in 2000 to address the loss of America’s grasslands and the decline of grassland </w:t>
      </w:r>
      <w:r>
        <w:t>wildlife. The Refuge was created to permanently preserve and restore a portion of our disappearing tallgrass prairie. The Refuge is authorized to work in the prairie landscapes of western Minnesota and northwestern Iowa.</w:t>
      </w:r>
      <w:r>
        <w:br/>
      </w:r>
      <w:r>
        <w:br/>
        <w:t>To date, the Refuge has protected more than 15,027 acres. Funding from the Outdoor Heritage Fund (OHF) will allow The Nature Conservancy (TNC) and US Fish and Wildlife Service (USFWS), working in partnership, to significantly accelerate this progress. TNC and USFWS will cooperate on protec</w:t>
      </w:r>
      <w:r>
        <w:t>ting approximately 1,725 acres of native prairie and associated habitat in the 49 Minnesota counties within the Refuge boundary. We expect to protect approximately 1,500 acres with permanent habitat easements and approximately 225 acres in fee title.</w:t>
      </w:r>
      <w:r>
        <w:br/>
      </w:r>
      <w:r>
        <w:br/>
        <w:t>This program’s work is targeted at protecting high-quality native habitat in areas with existing concentrations of native prairie, wetlands, and protected lands. The lands protected will consist of native prairie and associated habitats including wetlands, str</w:t>
      </w:r>
      <w:r>
        <w:t>eams, coulees, and lakes.</w:t>
      </w:r>
      <w:r>
        <w:br/>
      </w:r>
      <w:r>
        <w:br/>
        <w:t>Potential acquisitions are reviewed using the following criteria:</w:t>
      </w:r>
      <w:r>
        <w:br/>
        <w:t>1) Is there untilled native prairie on the tract? If not, is it adjacent to untilled native prairie?</w:t>
      </w:r>
      <w:r>
        <w:br/>
        <w:t>2) Is the property in a priority area (core/corridor/complex) identified in the Minnesota Prairie Conservation Plan (Prairie Plan)?</w:t>
      </w:r>
      <w:r>
        <w:br/>
        <w:t>3) Is it adjacent to an existing complex of protected land?</w:t>
      </w:r>
      <w:r>
        <w:br/>
        <w:t>4) Was it identified by Minnesota Biological Survey (Biological Survey) or FWS biologists as having concentrations of threaten</w:t>
      </w:r>
      <w:r>
        <w:t>ed and endangered species and communities?</w:t>
      </w:r>
      <w:r>
        <w:br/>
        <w:t>5) Is it suitable for public recreation?</w:t>
      </w:r>
      <w:r>
        <w:br/>
      </w:r>
      <w:r>
        <w:br/>
        <w:t>Previous OHF support has allowed the partners to make significant progress towards our shared goal of protecting and buffering the remaining native prairie. The first property was acquired in March, 2013. Since then, approximately 9,406 acres have been added to the Refuge with OHF funding. Of these, approximately 5,956 acres (approximately 63.3%) are classified as untilled native prairie. Additional habitat includes approxi</w:t>
      </w:r>
      <w:r>
        <w:t xml:space="preserve">mately 719 acres of wetlands, 31 miles of stream front, and more than 2.5 miles of lakefront. </w:t>
      </w:r>
      <w:r>
        <w:br/>
      </w:r>
      <w:r>
        <w:br/>
        <w:t xml:space="preserve">We have $4,144,750 in signed conservation easement agreements with landowners for the protection of approximately 1,008 acres and are negotiating with landowners for an additional $4,768,900 of conservation easements for the permanent protection of 1,670 acres. In total, there are $8,913,650 of signed &amp; negotiated </w:t>
      </w:r>
      <w:r>
        <w:lastRenderedPageBreak/>
        <w:t>conservation easements for the permanent protection of 2,678 acres.  Resulting from the strong TNC &amp;</w:t>
      </w:r>
      <w:r>
        <w:t xml:space="preserve"> USFWS partnership, our combined experience &amp; expertise with this program, and the long list of interested landowners we're in contact with, we anticipate that this high level of demand for conservation easements will continue well into the future, including the active funding years of ML 2026's appropriation.</w:t>
      </w:r>
      <w:r>
        <w:br/>
      </w:r>
      <w:r>
        <w:br/>
        <w:t>With the continued support from the Outdoor Heritage Fund, this program will continue to make lasting progress towards protecting Minnesota’s native prairies and the wildlife that depend on those lan</w:t>
      </w:r>
      <w:r>
        <w:t>ds.</w:t>
      </w:r>
    </w:p>
    <w:p w14:paraId="75899D5C" w14:textId="77777777" w:rsidR="004E170F" w:rsidRDefault="00766EB7">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3B66BC5F" w14:textId="77777777" w:rsidR="004E170F" w:rsidRDefault="00766EB7">
      <w:r>
        <w:t>The NTP NWR program takes the approach that specific species are best protected by conserving high-quality habitat in the most critical prairie areas.</w:t>
      </w:r>
      <w:r>
        <w:br/>
      </w:r>
      <w:r>
        <w:br/>
        <w:t xml:space="preserve">This focus on habitat quality has produced results. Of the 9,406 acres protected, approximately 52% have been identified as having significant biodiversity by the Biological Survey. These high-quality lands provide habitat for a wide range of species, from game species to those that are endangered, threatened, or in greatest conservation need. </w:t>
      </w:r>
      <w:r>
        <w:br/>
      </w:r>
      <w:r>
        <w:br/>
        <w:t>Biological Survey field work has identified populations of 29 rare species located wholly or partially on NTP NWR properties protected with OHF-funding. Benefited</w:t>
      </w:r>
      <w:r>
        <w:t xml:space="preserve"> species include:</w:t>
      </w:r>
      <w:r>
        <w:br/>
      </w:r>
      <w:r>
        <w:br/>
        <w:t xml:space="preserve">Birds – Henslow's sparrow (endangered), Wilson’s phalarope (threatened), greater prairie-chicken, marbled godwit, short-eared owl, bald eagle, and yellow rail </w:t>
      </w:r>
      <w:r>
        <w:br/>
        <w:t xml:space="preserve">Butterflies – Dakota skipper (endangered), Poweshiek skipperling (endangered), arogos skipper, Pawnee skipper, and regal fritillary </w:t>
      </w:r>
      <w:r>
        <w:br/>
        <w:t xml:space="preserve">Fish - Topeka shiner (endangered) </w:t>
      </w:r>
      <w:r>
        <w:br/>
        <w:t>Reptiles - Blanding’s turtle (threatened)</w:t>
      </w:r>
      <w:r>
        <w:br/>
        <w:t xml:space="preserve">Plants – prairie bush clover (federally threatened), sterile sedge (threatened), hair-like beak rush (threatened), western </w:t>
      </w:r>
      <w:r>
        <w:t>white prairie clover, blanket flower, buffalo grass, few-flowered spikerush, Hall’s sedge, least moonwort, Missouri milk-vetch, mudwort, prairie mimosa, slender milk-vetch, slender plantain, and small white lady’s slipper.</w:t>
      </w:r>
      <w:r>
        <w:br/>
      </w:r>
      <w:r>
        <w:br/>
        <w:t>Highlights over the past year included the protection of 828 grassland acres, including 698 acres of untilled native prairie, 28 acres of wetlands, 2.3 miles of stream frontage, much of which identified as critical habitat for the Topeka Shiner, a federally listed species, and other popu</w:t>
      </w:r>
      <w:r>
        <w:t xml:space="preserve">lations of federally listed species &amp; Species in Greatest Conservation Need. </w:t>
      </w:r>
      <w:r>
        <w:br/>
      </w:r>
      <w:r>
        <w:br/>
        <w:t>Future acquisition work will be guided by this same focus on high-quality, diverse habitat, benefiting a wide range of species. As we successfully continue with the program to protect the last remaining native prairie in MN, we are seeing climate resiliency benefits resulting from increased enhancement and restoration investments. To that end, this proposal includes an increase in requested funding for the enhancement and restora</w:t>
      </w:r>
      <w:r>
        <w:t>tion of approximately 1,060 acres. This increase also takes into consideration the MN Department of Labor &amp; Industry (DLI) prevailing wage requirements.</w:t>
      </w:r>
    </w:p>
    <w:p w14:paraId="6F555C5B" w14:textId="77777777" w:rsidR="004E170F" w:rsidRDefault="00766EB7">
      <w:pPr>
        <w:pStyle w:val="Heading3"/>
        <w:spacing w:before="60" w:after="80"/>
      </w:pPr>
      <w:r>
        <w:rPr>
          <w:color w:val="254885"/>
          <w:sz w:val="26"/>
        </w:rPr>
        <w:t xml:space="preserve">What are the elements of this proposal that are critical from a timing perspective? </w:t>
      </w:r>
    </w:p>
    <w:p w14:paraId="38C4F2B7" w14:textId="77777777" w:rsidR="004E170F" w:rsidRDefault="00766EB7">
      <w:r>
        <w:t xml:space="preserve">While native prairie once covered one-third of Minnesota, this habitat type has experienced steep declines in recent decades, and it is estimated that only approximately 1% of untilled prairie remains.  Many of these remaining areas are small and geographically isolated from each other.  Conversion of the few remaining native </w:t>
      </w:r>
      <w:r>
        <w:lastRenderedPageBreak/>
        <w:t>prairie areas to cropland, sand and gravel mining, and residential development has been a consistent and real threat in many areas of the state.  To protect these irreplaceable habitats, it is essential to either place them in public ownership through fee acquisition, which allows the public to enjoy the habitats for recreation or hunting/fishing, or to prevent the conversion of these habitats with permanent conservation easements.</w:t>
      </w:r>
    </w:p>
    <w:p w14:paraId="76A0206F" w14:textId="77777777" w:rsidR="004E170F" w:rsidRDefault="00766EB7">
      <w:pPr>
        <w:pStyle w:val="Heading3"/>
        <w:spacing w:before="60" w:after="80"/>
      </w:pPr>
      <w:r>
        <w:rPr>
          <w:color w:val="254885"/>
          <w:sz w:val="26"/>
        </w:rPr>
        <w:t xml:space="preserve">Describe how the proposal expands habitat corridors or complexes and/or addresses habitat fragmentation: </w:t>
      </w:r>
    </w:p>
    <w:p w14:paraId="780926E0" w14:textId="77777777" w:rsidR="004E170F" w:rsidRDefault="00766EB7">
      <w:r>
        <w:t xml:space="preserve">In addition to an evaluation based on the Minnesota Prairie Conservation Plan and location in a Prairie Core, Corridor, or Complex, every proposed project is evaluated using Survey information on: 1) native prairie sites, 2) rare, threatened and endangered species locations, and 3) areas of biodiversity significance.      </w:t>
      </w:r>
      <w:r>
        <w:br/>
      </w:r>
      <w:r>
        <w:br/>
        <w:t xml:space="preserve">The selection criteria also recognize the importance of building on existing complexes and reducing fragmentation.  If a prairie is small or isolated, the animal and plant species that live there are at risk.  The best approach is conserving larger areas, like the Minnesota Prairie Conservation Plan’s cores/complexes/corridors, that have the scale, species diversity, and connectivity to support functioning prairie systems over the long-term.  </w:t>
      </w:r>
      <w:r>
        <w:br/>
      </w:r>
      <w:r>
        <w:br/>
        <w:t>The numbers shared above demonstrate this program’s success a</w:t>
      </w:r>
      <w:r>
        <w:t>t identifying and protecting biologically significant lands located in areas with existing complexes of habitat and protected lands.</w:t>
      </w:r>
    </w:p>
    <w:p w14:paraId="12255697" w14:textId="77777777" w:rsidR="004E170F" w:rsidRDefault="00766EB7">
      <w:pPr>
        <w:pStyle w:val="Heading3"/>
        <w:spacing w:before="60" w:after="80"/>
      </w:pPr>
      <w:r>
        <w:rPr>
          <w:color w:val="254885"/>
          <w:sz w:val="26"/>
        </w:rPr>
        <w:t xml:space="preserve">Which top 2 Conservation Plans referenced in MS97A.056, subd. 3a are most applicable to this project? </w:t>
      </w:r>
    </w:p>
    <w:p w14:paraId="3D779208" w14:textId="77777777" w:rsidR="004E170F" w:rsidRDefault="00766EB7">
      <w:pPr>
        <w:ind w:left="360"/>
      </w:pPr>
      <w:r>
        <w:t>Minnesota Prairie Conservation Plan</w:t>
      </w:r>
    </w:p>
    <w:p w14:paraId="2F2A1912" w14:textId="77777777" w:rsidR="004E170F" w:rsidRDefault="00766EB7">
      <w:pPr>
        <w:ind w:left="360"/>
      </w:pPr>
      <w:r>
        <w:t>Northern Tallgrass Prairie Habitat Preservation Area (HPA) Final Environmental Impact Statement</w:t>
      </w:r>
    </w:p>
    <w:p w14:paraId="7D108B0C" w14:textId="77777777" w:rsidR="004E170F" w:rsidRDefault="00766EB7">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7EB33E72" w14:textId="77777777" w:rsidR="004E170F" w:rsidRDefault="00766EB7">
      <w:r>
        <w:t>Three quarters of the carbon dioxide emissions driven by humans have occurred since 1950. We have seen a nearly 70% average decline of birds, amphibians, mammals, fish and reptiles since just 1970.   A key component of our evaluation of the conservation significance of a habitat easement or fee acquisition is TNC's Resilient and Connected Network analysis (RCN). The RCN analysis we engage in for every acquisition project determines the climate resiliency of the habitat we’re acquiring, and we prioritize acq</w:t>
      </w:r>
      <w:r>
        <w:t>uisitions of habitat with higher climate resiliency.   Higher climate resiliency is critical for species to survive and thrive in a world that faces significant climate change and biodiversity loss.  Once acquired, we take actions to protect, better manage and restore habitat to maximize biodiversity and climate resiliency, including the use of locally wild-collected seeds (local ecotypes) for prairie restorations.</w:t>
      </w:r>
    </w:p>
    <w:p w14:paraId="3D6F9B9E" w14:textId="77777777" w:rsidR="004E170F" w:rsidRDefault="00766EB7">
      <w:pPr>
        <w:pStyle w:val="Heading3"/>
        <w:spacing w:before="60" w:after="80"/>
      </w:pPr>
      <w:r>
        <w:rPr>
          <w:color w:val="254885"/>
          <w:sz w:val="26"/>
        </w:rPr>
        <w:t xml:space="preserve">Which LSOHC section priorities are addressed in this proposal? </w:t>
      </w:r>
    </w:p>
    <w:p w14:paraId="7DB1CE24" w14:textId="77777777" w:rsidR="004E170F" w:rsidRDefault="00766EB7">
      <w:pPr>
        <w:pStyle w:val="BodyText"/>
      </w:pPr>
      <w:r>
        <w:rPr>
          <w:b/>
        </w:rPr>
        <w:t>Forest / Prairie Transition</w:t>
      </w:r>
    </w:p>
    <w:p w14:paraId="293E41CD" w14:textId="77777777" w:rsidR="004E170F" w:rsidRDefault="00766EB7">
      <w:pPr>
        <w:ind w:left="360"/>
      </w:pPr>
      <w:r>
        <w:t>Protect, enhance, and restore rare native remnant prairie</w:t>
      </w:r>
    </w:p>
    <w:p w14:paraId="546F1FBA" w14:textId="77777777" w:rsidR="004E170F" w:rsidRDefault="00766EB7">
      <w:pPr>
        <w:pStyle w:val="BodyText"/>
      </w:pPr>
      <w:r>
        <w:rPr>
          <w:b/>
        </w:rPr>
        <w:t>Prairie</w:t>
      </w:r>
    </w:p>
    <w:p w14:paraId="4620FCA2" w14:textId="77777777" w:rsidR="004E170F" w:rsidRDefault="00766EB7">
      <w:pPr>
        <w:ind w:left="360"/>
      </w:pPr>
      <w:r>
        <w:t>Protect, enhance, and restore remnant native prairie, Big Woods forests, and oak savanna</w:t>
      </w:r>
    </w:p>
    <w:p w14:paraId="7A88B96D" w14:textId="77777777" w:rsidR="004E170F" w:rsidRDefault="00766EB7">
      <w:pPr>
        <w:pStyle w:val="Heading3"/>
        <w:spacing w:before="60" w:after="80"/>
      </w:pPr>
      <w:r>
        <w:rPr>
          <w:color w:val="254885"/>
          <w:sz w:val="26"/>
        </w:rPr>
        <w:lastRenderedPageBreak/>
        <w:t xml:space="preserve">Describe how this project/program will produce and demonstrate a significant and permanent conservation legacy and/or outcomes for fish, game, and wildlife, and if not permanent outcomes, why it is important to undertake at this time: </w:t>
      </w:r>
    </w:p>
    <w:p w14:paraId="6A3E7DFC" w14:textId="77777777" w:rsidR="004E170F" w:rsidRDefault="00766EB7">
      <w:r>
        <w:t>This program targets areas with existing remnant native prairie and oak savanna, and the percentage of remnant prairie is one of the ranking factors used to evaluate and compare parcels submitted for consideration.  To date, 5,956 acres (63.3%) added to the Refuge with OHF funding have been native prairie and 7,709 acres (82%) were located in either a Prairie Core or Corridor as defined by the Minnesota Prairie Conservation Plan.</w:t>
      </w:r>
    </w:p>
    <w:p w14:paraId="7A742242" w14:textId="77777777" w:rsidR="004E170F" w:rsidRDefault="00766EB7">
      <w:pPr>
        <w:pStyle w:val="Heading2"/>
        <w:spacing w:before="0" w:after="80"/>
        <w:jc w:val="center"/>
      </w:pPr>
      <w:r>
        <w:rPr>
          <w:color w:val="2C559C"/>
          <w:sz w:val="28"/>
          <w:u w:val="single"/>
        </w:rPr>
        <w:t>Outcomes</w:t>
      </w:r>
    </w:p>
    <w:p w14:paraId="54532587" w14:textId="77777777" w:rsidR="004E170F" w:rsidRDefault="00766EB7">
      <w:pPr>
        <w:pStyle w:val="Heading3"/>
        <w:spacing w:before="60" w:after="80"/>
      </w:pPr>
      <w:r>
        <w:rPr>
          <w:color w:val="254885"/>
          <w:sz w:val="26"/>
        </w:rPr>
        <w:t xml:space="preserve">Programs in forest-prairie transition region: </w:t>
      </w:r>
    </w:p>
    <w:p w14:paraId="14D38715" w14:textId="77777777" w:rsidR="004E170F" w:rsidRDefault="00766EB7">
      <w:pPr>
        <w:ind w:left="360"/>
      </w:pPr>
      <w:r>
        <w:t xml:space="preserve">Remnant native prairies are part of large complexes of restored prairies, grasslands, and large and small wetlands ~ </w:t>
      </w:r>
      <w:r>
        <w:rPr>
          <w:i/>
        </w:rPr>
        <w:t>The percent of native remnant prairie, as determined by the Minnesota Biological Survey and/or USFWS biologists, will be documented on each parcel.  Surrounding natural habitat types and cropped areas will be evaluated as part of the ranking criteria for submitted parcels.  Native prairie protection acquisitions are also evaluated by their location relative to the Minnesota Prairie Conservation Plan priority areas of prairie cores, corridors and strategic habitat complexes.</w:t>
      </w:r>
    </w:p>
    <w:p w14:paraId="11F1FEB5" w14:textId="77777777" w:rsidR="004E170F" w:rsidRDefault="00766EB7">
      <w:pPr>
        <w:pStyle w:val="Heading3"/>
        <w:spacing w:before="60" w:after="80"/>
      </w:pPr>
      <w:r>
        <w:rPr>
          <w:color w:val="254885"/>
          <w:sz w:val="26"/>
        </w:rPr>
        <w:t xml:space="preserve">Programs in prairie region: </w:t>
      </w:r>
    </w:p>
    <w:p w14:paraId="0BC52393" w14:textId="77777777" w:rsidR="004E170F" w:rsidRDefault="00766EB7">
      <w:pPr>
        <w:ind w:left="360"/>
      </w:pPr>
      <w:r>
        <w:t xml:space="preserve">Remnant native prairies are part of large complexes of restored prairies, grasslands, and large and small wetlands ~ </w:t>
      </w:r>
      <w:r>
        <w:rPr>
          <w:i/>
        </w:rPr>
        <w:t>The percent of native remnant prairie, as determined by the Minnesota Biological Survey and/or USFWS biologists, will be documented on each parcel.  Surrounding natural habitat types and cropped areas will be evaluated as part of the ranking criteria for submitted parcels.  Native prairie protection acquisitions are also evaluated by their location relative to the Minnesota Prairie Conservation Plan priority areas of prairie cores, corridors and strategic habitat complexes.</w:t>
      </w:r>
    </w:p>
    <w:p w14:paraId="24F26C43" w14:textId="77777777" w:rsidR="004E170F" w:rsidRDefault="00766EB7">
      <w:pPr>
        <w:pStyle w:val="Heading3"/>
        <w:spacing w:before="60" w:after="80"/>
      </w:pPr>
      <w:r>
        <w:rPr>
          <w:color w:val="254885"/>
          <w:sz w:val="26"/>
        </w:rPr>
        <w:t xml:space="preserve">What other dedicated funds may collaborate with or contribute to this proposal? </w:t>
      </w:r>
    </w:p>
    <w:p w14:paraId="0330001D" w14:textId="77777777" w:rsidR="004E170F" w:rsidRDefault="00766EB7">
      <w:pPr>
        <w:ind w:left="360"/>
      </w:pPr>
      <w:r>
        <w:t>N/A</w:t>
      </w:r>
    </w:p>
    <w:p w14:paraId="63810DBB" w14:textId="77777777" w:rsidR="004E170F" w:rsidRDefault="00766EB7">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68F8BDCA" w14:textId="77777777" w:rsidR="004E170F" w:rsidRDefault="00766EB7">
      <w:r>
        <w:t>This project does not substitute or supplant any previous funding.  The work described in this proposal would not be funded or completed without this appropriation.</w:t>
      </w:r>
    </w:p>
    <w:p w14:paraId="2995CCB8" w14:textId="77777777" w:rsidR="004E170F" w:rsidRDefault="00766EB7">
      <w:pPr>
        <w:pStyle w:val="Heading3"/>
        <w:spacing w:before="60" w:after="80"/>
      </w:pPr>
      <w:r>
        <w:rPr>
          <w:color w:val="254885"/>
          <w:sz w:val="26"/>
        </w:rPr>
        <w:t xml:space="preserve">How will you sustain and/or maintain this work after the Outdoor Heritage Funds are expended? </w:t>
      </w:r>
    </w:p>
    <w:p w14:paraId="72DB7C9E" w14:textId="77777777" w:rsidR="004E170F" w:rsidRDefault="00766EB7">
      <w:r>
        <w:t>Outdoor Heritage Funds will be used to purchase the land in fee title or to purchase perpetual habitat easements. The land and easements purchased will be transferred to the USFWS to become units of the Northern Tallgrass Prairie National Wildlife Refuge. Long term costs for restoration, management, and wildlife/habitat/easement monitoring will be funded through annual USFWS operations funding.</w:t>
      </w:r>
    </w:p>
    <w:p w14:paraId="392E2C17" w14:textId="77777777" w:rsidR="000E073C" w:rsidRDefault="000E073C">
      <w:pPr>
        <w:rPr>
          <w:rFonts w:asciiTheme="majorHAnsi" w:eastAsiaTheme="majorEastAsia" w:hAnsiTheme="majorHAnsi" w:cstheme="majorBidi"/>
          <w:b/>
          <w:bCs/>
          <w:color w:val="254885"/>
          <w:sz w:val="26"/>
        </w:rPr>
      </w:pPr>
      <w:r>
        <w:rPr>
          <w:color w:val="254885"/>
          <w:sz w:val="26"/>
        </w:rPr>
        <w:br w:type="page"/>
      </w:r>
    </w:p>
    <w:p w14:paraId="6948A811" w14:textId="2FA0717A" w:rsidR="004E170F" w:rsidRDefault="00766EB7">
      <w:pPr>
        <w:pStyle w:val="Heading3"/>
        <w:spacing w:before="60" w:after="80"/>
      </w:pPr>
      <w:r>
        <w:rPr>
          <w:color w:val="254885"/>
          <w:sz w:val="26"/>
        </w:rPr>
        <w:lastRenderedPageBreak/>
        <w:t xml:space="preserve">Actions to Maintain Project Outcomes </w:t>
      </w:r>
    </w:p>
    <w:tbl>
      <w:tblPr>
        <w:tblStyle w:val="TableGrid"/>
        <w:tblW w:w="0" w:type="auto"/>
        <w:tblLook w:val="04A0" w:firstRow="1" w:lastRow="0" w:firstColumn="1" w:lastColumn="0" w:noHBand="0" w:noVBand="1"/>
      </w:tblPr>
      <w:tblGrid>
        <w:gridCol w:w="2157"/>
        <w:gridCol w:w="2158"/>
        <w:gridCol w:w="2159"/>
        <w:gridCol w:w="2158"/>
        <w:gridCol w:w="2158"/>
      </w:tblGrid>
      <w:tr w:rsidR="004E170F" w14:paraId="772AE70C" w14:textId="77777777">
        <w:tc>
          <w:tcPr>
            <w:tcW w:w="2160" w:type="dxa"/>
            <w:shd w:val="clear" w:color="auto" w:fill="AFC4E9"/>
          </w:tcPr>
          <w:p w14:paraId="236478F5" w14:textId="77777777" w:rsidR="004E170F" w:rsidRDefault="00766EB7">
            <w:r>
              <w:rPr>
                <w:b/>
                <w:color w:val="000000"/>
                <w:sz w:val="20"/>
              </w:rPr>
              <w:t>Year</w:t>
            </w:r>
          </w:p>
        </w:tc>
        <w:tc>
          <w:tcPr>
            <w:tcW w:w="2160" w:type="dxa"/>
            <w:shd w:val="clear" w:color="auto" w:fill="AFC4E9"/>
          </w:tcPr>
          <w:p w14:paraId="60810E3E" w14:textId="77777777" w:rsidR="004E170F" w:rsidRDefault="00766EB7">
            <w:r>
              <w:rPr>
                <w:b/>
                <w:color w:val="000000"/>
                <w:sz w:val="20"/>
              </w:rPr>
              <w:t>Source of Funds</w:t>
            </w:r>
          </w:p>
        </w:tc>
        <w:tc>
          <w:tcPr>
            <w:tcW w:w="2160" w:type="dxa"/>
            <w:shd w:val="clear" w:color="auto" w:fill="AFC4E9"/>
          </w:tcPr>
          <w:p w14:paraId="520C460D" w14:textId="77777777" w:rsidR="004E170F" w:rsidRDefault="00766EB7">
            <w:r>
              <w:rPr>
                <w:b/>
                <w:color w:val="000000"/>
                <w:sz w:val="20"/>
              </w:rPr>
              <w:t>Step 1</w:t>
            </w:r>
          </w:p>
        </w:tc>
        <w:tc>
          <w:tcPr>
            <w:tcW w:w="2160" w:type="dxa"/>
            <w:shd w:val="clear" w:color="auto" w:fill="AFC4E9"/>
          </w:tcPr>
          <w:p w14:paraId="3BE83F48" w14:textId="77777777" w:rsidR="004E170F" w:rsidRDefault="00766EB7">
            <w:r>
              <w:rPr>
                <w:b/>
                <w:color w:val="000000"/>
                <w:sz w:val="20"/>
              </w:rPr>
              <w:t>Step 2</w:t>
            </w:r>
          </w:p>
        </w:tc>
        <w:tc>
          <w:tcPr>
            <w:tcW w:w="2160" w:type="dxa"/>
            <w:shd w:val="clear" w:color="auto" w:fill="AFC4E9"/>
          </w:tcPr>
          <w:p w14:paraId="57D08FD6" w14:textId="77777777" w:rsidR="004E170F" w:rsidRDefault="00766EB7">
            <w:r>
              <w:rPr>
                <w:b/>
                <w:color w:val="000000"/>
                <w:sz w:val="20"/>
              </w:rPr>
              <w:t>Step 3</w:t>
            </w:r>
          </w:p>
        </w:tc>
      </w:tr>
      <w:tr w:rsidR="004E170F" w14:paraId="5E0E7D9E" w14:textId="77777777">
        <w:tc>
          <w:tcPr>
            <w:tcW w:w="2160" w:type="dxa"/>
          </w:tcPr>
          <w:p w14:paraId="43EE9D30" w14:textId="77777777" w:rsidR="004E170F" w:rsidRDefault="00766EB7">
            <w:r>
              <w:rPr>
                <w:sz w:val="20"/>
              </w:rPr>
              <w:t>Annually</w:t>
            </w:r>
          </w:p>
        </w:tc>
        <w:tc>
          <w:tcPr>
            <w:tcW w:w="2160" w:type="dxa"/>
          </w:tcPr>
          <w:p w14:paraId="34110E95" w14:textId="77777777" w:rsidR="004E170F" w:rsidRDefault="00766EB7">
            <w:r>
              <w:rPr>
                <w:sz w:val="20"/>
              </w:rPr>
              <w:t>USFWS Annual Service Operating funds</w:t>
            </w:r>
          </w:p>
        </w:tc>
        <w:tc>
          <w:tcPr>
            <w:tcW w:w="2160" w:type="dxa"/>
          </w:tcPr>
          <w:p w14:paraId="0D69434C" w14:textId="77777777" w:rsidR="004E170F" w:rsidRDefault="00766EB7">
            <w:r>
              <w:rPr>
                <w:sz w:val="20"/>
              </w:rPr>
              <w:t xml:space="preserve">Monitoring and management by USFWS </w:t>
            </w:r>
            <w:r>
              <w:rPr>
                <w:sz w:val="20"/>
              </w:rPr>
              <w:t>managers, biologists, field staff, and realty staff to ensure the long-term health of these habitats is maintained. Activities may include burning as well as mechanical, biological, and chemical treatments.</w:t>
            </w:r>
          </w:p>
        </w:tc>
        <w:tc>
          <w:tcPr>
            <w:tcW w:w="2160" w:type="dxa"/>
          </w:tcPr>
          <w:p w14:paraId="1A4773EF" w14:textId="77777777" w:rsidR="004E170F" w:rsidRDefault="00766EB7">
            <w:r>
              <w:rPr>
                <w:sz w:val="20"/>
              </w:rPr>
              <w:t>-</w:t>
            </w:r>
          </w:p>
        </w:tc>
        <w:tc>
          <w:tcPr>
            <w:tcW w:w="2160" w:type="dxa"/>
          </w:tcPr>
          <w:p w14:paraId="42374994" w14:textId="77777777" w:rsidR="004E170F" w:rsidRDefault="00766EB7">
            <w:r>
              <w:rPr>
                <w:sz w:val="20"/>
              </w:rPr>
              <w:t>-</w:t>
            </w:r>
          </w:p>
        </w:tc>
      </w:tr>
    </w:tbl>
    <w:p w14:paraId="6CF601D8" w14:textId="77777777" w:rsidR="004E170F" w:rsidRDefault="00766EB7">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34B1A771" w14:textId="77777777" w:rsidR="004E170F" w:rsidRDefault="00766EB7">
      <w:r>
        <w:t xml:space="preserve">The Nature Conservancy is committed to diversity, equity, inclusion, and justice, which are embedded in our code of conduct and values. We recognize that conservation is best advanced by the leadership and contributions of people of diverse backgrounds, experiences, and identities. Our hiring practices have been updated to be more inclusive.  Additionally, we recognize that BIPOC and other marginalized communities experience disproportionate access to nature on private lands, making it essential to provide </w:t>
      </w:r>
      <w:r>
        <w:t>public lands that are accessible to, and safe for, all Minnesotans; and where diverse communities will feel welcome and safe to pursue their passions for hunting, angling, photography, hiking, and simply enjoying all the benefits that nature provides.  This program, if funded, will add to the availability of lands included in the Northern Tallgrass Prairie National Wildlife Refuge, and acquired fee parcels will be open for all Minnesotans, including BIPOC and other disadvantaged communities, to enjoy.</w:t>
      </w:r>
    </w:p>
    <w:p w14:paraId="1E716A27" w14:textId="77777777" w:rsidR="004E170F" w:rsidRDefault="00766EB7">
      <w:pPr>
        <w:pStyle w:val="Heading2"/>
        <w:spacing w:before="0" w:after="80"/>
        <w:jc w:val="center"/>
      </w:pPr>
      <w:r>
        <w:rPr>
          <w:color w:val="2C559C"/>
          <w:sz w:val="28"/>
          <w:u w:val="single"/>
        </w:rPr>
        <w:t>Activity Details</w:t>
      </w:r>
    </w:p>
    <w:p w14:paraId="00021451" w14:textId="77777777" w:rsidR="004E170F" w:rsidRDefault="00766EB7">
      <w:pPr>
        <w:pStyle w:val="Heading3"/>
        <w:spacing w:before="60" w:after="80"/>
      </w:pPr>
      <w:r>
        <w:rPr>
          <w:color w:val="254885"/>
          <w:sz w:val="26"/>
        </w:rPr>
        <w:t>Requirements</w:t>
      </w:r>
    </w:p>
    <w:p w14:paraId="6AD2191A" w14:textId="77777777" w:rsidR="004E170F" w:rsidRDefault="00766EB7">
      <w:r>
        <w:rPr>
          <w:b/>
        </w:rPr>
        <w:t xml:space="preserve">Will county board or other local government approval </w:t>
      </w:r>
      <w:r>
        <w:rPr>
          <w:b/>
          <w:u w:val="single"/>
        </w:rPr>
        <w:t>be formally sought**</w:t>
      </w:r>
      <w:r>
        <w:rPr>
          <w:b/>
        </w:rPr>
        <w:t xml:space="preserve"> prior to acquisition, per 97A.056 subd 13(j)?  </w:t>
      </w:r>
      <w:r>
        <w:rPr>
          <w:b/>
        </w:rPr>
        <w:br/>
      </w:r>
      <w:r>
        <w:t>No</w:t>
      </w:r>
    </w:p>
    <w:p w14:paraId="1919E4B3" w14:textId="77777777" w:rsidR="004E170F" w:rsidRDefault="00766EB7">
      <w:pPr>
        <w:ind w:left="720"/>
      </w:pPr>
      <w:r>
        <w:rPr>
          <w:b/>
        </w:rPr>
        <w:t xml:space="preserve">Describe any measures to inform local governments of land acquisition under their jurisdiction:  </w:t>
      </w:r>
      <w:r>
        <w:rPr>
          <w:b/>
        </w:rPr>
        <w:br/>
      </w:r>
      <w:r>
        <w:t>We will follow the county/township board notification processes as directed by current statutory language.</w:t>
      </w:r>
    </w:p>
    <w:p w14:paraId="116757CF" w14:textId="77777777" w:rsidR="004E170F" w:rsidRDefault="00766EB7">
      <w:r>
        <w:rPr>
          <w:b/>
        </w:rPr>
        <w:t xml:space="preserve">Is the land you plan to acquire (fee title) free of any other permanent protection?  </w:t>
      </w:r>
      <w:r>
        <w:rPr>
          <w:b/>
        </w:rPr>
        <w:br/>
      </w:r>
      <w:r>
        <w:t>Yes</w:t>
      </w:r>
    </w:p>
    <w:p w14:paraId="44A05D31" w14:textId="77777777" w:rsidR="004E170F" w:rsidRDefault="00766EB7">
      <w:r>
        <w:rPr>
          <w:b/>
        </w:rPr>
        <w:t xml:space="preserve">Is the land you plan to acquire (easement) free of any other permanent protection?  </w:t>
      </w:r>
      <w:r>
        <w:rPr>
          <w:b/>
        </w:rPr>
        <w:br/>
      </w:r>
      <w:r>
        <w:t>Yes</w:t>
      </w:r>
    </w:p>
    <w:p w14:paraId="5723F518" w14:textId="77777777" w:rsidR="004E170F" w:rsidRDefault="00766EB7">
      <w:pPr>
        <w:pStyle w:val="Heading3"/>
        <w:spacing w:before="60" w:after="80"/>
      </w:pPr>
      <w:r>
        <w:rPr>
          <w:color w:val="254885"/>
          <w:sz w:val="26"/>
        </w:rPr>
        <w:t>Land Use</w:t>
      </w:r>
    </w:p>
    <w:p w14:paraId="197E80D3" w14:textId="77777777" w:rsidR="004E170F" w:rsidRDefault="00766EB7">
      <w:r>
        <w:rPr>
          <w:b/>
        </w:rPr>
        <w:t>Will there be planting of any crop on OHF land purchased or restored in this program, either by the proposer or the end owner of the property, outside of the initial restoration of the land?</w:t>
      </w:r>
      <w:r>
        <w:rPr>
          <w:b/>
        </w:rPr>
        <w:br/>
      </w:r>
      <w:r>
        <w:t>Yes</w:t>
      </w:r>
    </w:p>
    <w:p w14:paraId="2520CFBB" w14:textId="77777777" w:rsidR="004E170F" w:rsidRDefault="00766EB7">
      <w:pPr>
        <w:ind w:left="720"/>
      </w:pPr>
      <w:r>
        <w:rPr>
          <w:b/>
        </w:rPr>
        <w:lastRenderedPageBreak/>
        <w:t>Explain what will be planted and include the maximum percentage of any acquired parcel that would be planted into foodplots by the proposer or the end owner of the property:</w:t>
      </w:r>
      <w:r>
        <w:rPr>
          <w:b/>
        </w:rPr>
        <w:br/>
      </w:r>
      <w:r>
        <w:t>Short-term planting of agricultural crops is an accepted Best Management Practice for preparing a site for prairie restoration.  For example, short-term use of soybeans could be used to prepare seedbeds prior to prairie plantings, which has been proven effective in decreasing the need for subsequent invasives control activities, and can shorten the amount of time that additional weed control is needed on the site.  In some cases this may necessitate the use of GMO products to facilitate herbicide use to co</w:t>
      </w:r>
      <w:r>
        <w:t>ntrol invasives.  Our process requires that neonicotinoid treated seeds are not used.  We anticipate that the use of agricultural crops would not exceed 3 years on any given OHF-acquired property, and in most cases will be considerably shorter.</w:t>
      </w:r>
    </w:p>
    <w:p w14:paraId="76CE11CC" w14:textId="77777777" w:rsidR="004E170F" w:rsidRDefault="00766EB7">
      <w:r>
        <w:rPr>
          <w:b/>
        </w:rPr>
        <w:t>Will insecticides or fungicides (including neonicotinoid and fungicide treated seed) be used within any activities of this proposal either in the process of restoration or use as food plots?</w:t>
      </w:r>
      <w:r>
        <w:rPr>
          <w:b/>
        </w:rPr>
        <w:br/>
      </w:r>
      <w:r>
        <w:t>No</w:t>
      </w:r>
    </w:p>
    <w:p w14:paraId="5A8DA948" w14:textId="77777777" w:rsidR="004E170F" w:rsidRDefault="00766EB7">
      <w:r>
        <w:rPr>
          <w:b/>
        </w:rPr>
        <w:t xml:space="preserve">Is this land currently open for hunting and fishing?  </w:t>
      </w:r>
      <w:r>
        <w:rPr>
          <w:b/>
        </w:rPr>
        <w:br/>
      </w:r>
      <w:r>
        <w:t>No</w:t>
      </w:r>
    </w:p>
    <w:p w14:paraId="07A417D6" w14:textId="77777777" w:rsidR="004E170F" w:rsidRDefault="00766EB7">
      <w:r>
        <w:rPr>
          <w:b/>
        </w:rPr>
        <w:t xml:space="preserve">Will the land be open for hunting and fishing after completion?  </w:t>
      </w:r>
      <w:r>
        <w:rPr>
          <w:b/>
        </w:rPr>
        <w:br/>
      </w:r>
      <w:r>
        <w:t>Yes</w:t>
      </w:r>
    </w:p>
    <w:p w14:paraId="3D3316B4" w14:textId="77777777" w:rsidR="004E170F" w:rsidRDefault="00766EB7">
      <w:pPr>
        <w:ind w:left="720"/>
      </w:pPr>
      <w:r>
        <w:rPr>
          <w:b/>
        </w:rPr>
        <w:t xml:space="preserve">Describe any variation from the State of Minnesota regulations: </w:t>
      </w:r>
      <w:r>
        <w:rPr>
          <w:b/>
        </w:rPr>
        <w:br/>
      </w:r>
      <w:r>
        <w:t>Land acquired in fee title will be open to public hunting and fishing during the open season according to the National Wildlife Refuge System Improvement Act, United States Code, Title 16, Section 668dd, et seq.</w:t>
      </w:r>
    </w:p>
    <w:p w14:paraId="6BFAC670" w14:textId="77777777" w:rsidR="004E170F" w:rsidRDefault="00766EB7">
      <w:r>
        <w:rPr>
          <w:b/>
        </w:rPr>
        <w:t>Who will eventually own the fee title land?</w:t>
      </w:r>
    </w:p>
    <w:p w14:paraId="0E9BA8BB" w14:textId="77777777" w:rsidR="004E170F" w:rsidRDefault="00766EB7">
      <w:pPr>
        <w:ind w:left="360"/>
      </w:pPr>
      <w:r>
        <w:t>Federal</w:t>
      </w:r>
    </w:p>
    <w:p w14:paraId="04A4D319" w14:textId="77777777" w:rsidR="004E170F" w:rsidRDefault="00766EB7">
      <w:r>
        <w:rPr>
          <w:b/>
        </w:rPr>
        <w:t>Land acquired in fee will be designated as a:</w:t>
      </w:r>
    </w:p>
    <w:p w14:paraId="42430C4C" w14:textId="77777777" w:rsidR="004E170F" w:rsidRDefault="00766EB7">
      <w:pPr>
        <w:ind w:left="360"/>
      </w:pPr>
      <w:r>
        <w:t>National Wildlife Refuge</w:t>
      </w:r>
    </w:p>
    <w:p w14:paraId="213B8B84" w14:textId="77777777" w:rsidR="004E170F" w:rsidRDefault="00766EB7">
      <w:r>
        <w:rPr>
          <w:b/>
        </w:rPr>
        <w:t xml:space="preserve">Will the eased land be open for public use?  </w:t>
      </w:r>
      <w:r>
        <w:rPr>
          <w:b/>
        </w:rPr>
        <w:br/>
      </w:r>
      <w:r>
        <w:t>No</w:t>
      </w:r>
    </w:p>
    <w:p w14:paraId="0463FA82" w14:textId="77777777" w:rsidR="004E170F" w:rsidRDefault="00766EB7">
      <w:r>
        <w:rPr>
          <w:b/>
        </w:rPr>
        <w:t xml:space="preserve">Are there currently trails or roads on any of the proposed acquisitions?  </w:t>
      </w:r>
      <w:r>
        <w:rPr>
          <w:b/>
        </w:rPr>
        <w:br/>
      </w:r>
      <w:r>
        <w:t>Yes</w:t>
      </w:r>
    </w:p>
    <w:p w14:paraId="0A8DFF82" w14:textId="77777777" w:rsidR="004E170F" w:rsidRDefault="00766EB7">
      <w:pPr>
        <w:ind w:left="720"/>
      </w:pPr>
      <w:r>
        <w:rPr>
          <w:b/>
        </w:rPr>
        <w:t xml:space="preserve">Describe the types of trails or roads and the allowable uses: </w:t>
      </w:r>
      <w:r>
        <w:rPr>
          <w:b/>
        </w:rPr>
        <w:br/>
      </w:r>
      <w:r>
        <w:t>Lands protected with conservation easements often include private roads or trails used by the landowners on their property</w:t>
      </w:r>
    </w:p>
    <w:p w14:paraId="048FCD23" w14:textId="77777777" w:rsidR="004E170F" w:rsidRDefault="00766EB7">
      <w:pPr>
        <w:ind w:left="720"/>
      </w:pPr>
      <w:r>
        <w:rPr>
          <w:b/>
        </w:rPr>
        <w:t xml:space="preserve">Will the trails or roads remain and uses continue to be allowed after OHF acquisition?  </w:t>
      </w:r>
      <w:r>
        <w:rPr>
          <w:b/>
        </w:rPr>
        <w:br/>
      </w:r>
      <w:r>
        <w:t>Yes</w:t>
      </w:r>
    </w:p>
    <w:p w14:paraId="1BBD5FF4" w14:textId="77777777" w:rsidR="004E170F" w:rsidRDefault="00766EB7">
      <w:pPr>
        <w:ind w:left="1440"/>
      </w:pPr>
      <w:r>
        <w:rPr>
          <w:b/>
        </w:rPr>
        <w:t xml:space="preserve">How will maintenance and monitoring be accomplished? </w:t>
      </w:r>
      <w:r>
        <w:rPr>
          <w:b/>
        </w:rPr>
        <w:br/>
      </w:r>
      <w:r>
        <w:t>Landowners with easements may continue to use currently existing private roads or trails on their property</w:t>
      </w:r>
    </w:p>
    <w:p w14:paraId="4B16DBDF" w14:textId="77777777" w:rsidR="004E170F" w:rsidRDefault="00766EB7">
      <w:r>
        <w:rPr>
          <w:b/>
        </w:rPr>
        <w:t xml:space="preserve">Will new trails or roads be developed or improved as a result of the OHF acquisition?  </w:t>
      </w:r>
      <w:r>
        <w:rPr>
          <w:b/>
        </w:rPr>
        <w:br/>
      </w:r>
      <w:r>
        <w:t>No</w:t>
      </w:r>
    </w:p>
    <w:p w14:paraId="46FDD7BF" w14:textId="77777777" w:rsidR="004E170F" w:rsidRDefault="00766EB7">
      <w:r>
        <w:rPr>
          <w:b/>
        </w:rPr>
        <w:lastRenderedPageBreak/>
        <w:t xml:space="preserve">Will the land that you acquire (fee or easement) be restored or enhanced within this proposal's funding and availability?  </w:t>
      </w:r>
      <w:r>
        <w:rPr>
          <w:b/>
        </w:rPr>
        <w:br/>
      </w:r>
      <w:r>
        <w:t>Yes</w:t>
      </w:r>
    </w:p>
    <w:p w14:paraId="134A9D25" w14:textId="77777777" w:rsidR="004E170F" w:rsidRDefault="00766EB7">
      <w:pPr>
        <w:pStyle w:val="Heading3"/>
        <w:spacing w:before="60" w:after="80"/>
      </w:pPr>
      <w:r>
        <w:rPr>
          <w:color w:val="254885"/>
          <w:sz w:val="26"/>
        </w:rPr>
        <w:t>Other OHF Appropriation Awards</w:t>
      </w:r>
    </w:p>
    <w:p w14:paraId="307B575B" w14:textId="77777777" w:rsidR="004E170F" w:rsidRDefault="00766EB7">
      <w:pPr>
        <w:pStyle w:val="BodyText"/>
      </w:pPr>
      <w:r>
        <w:rPr>
          <w:b/>
        </w:rPr>
        <w:t>Have you received OHF dollars through LSOHC in the past?</w:t>
      </w:r>
      <w:r>
        <w:rPr>
          <w:b/>
        </w:rPr>
        <w:br/>
      </w:r>
      <w:r>
        <w:t>Yes</w:t>
      </w:r>
    </w:p>
    <w:p w14:paraId="06D2F968" w14:textId="77777777" w:rsidR="004E170F" w:rsidRDefault="00766EB7">
      <w:pPr>
        <w:pStyle w:val="BodyText"/>
        <w:ind w:left="720"/>
      </w:pPr>
      <w:r>
        <w:rPr>
          <w:b/>
        </w:rPr>
        <w:t xml:space="preserve">Are any of </w:t>
      </w:r>
      <w:r>
        <w:rPr>
          <w:b/>
        </w:rPr>
        <w:t>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4E170F" w14:paraId="5E5BBED7" w14:textId="77777777">
        <w:tc>
          <w:tcPr>
            <w:tcW w:w="2160" w:type="dxa"/>
            <w:shd w:val="clear" w:color="auto" w:fill="AFC4E9"/>
          </w:tcPr>
          <w:p w14:paraId="66B6B8DC" w14:textId="77777777" w:rsidR="004E170F" w:rsidRDefault="00766EB7">
            <w:r>
              <w:rPr>
                <w:b/>
                <w:color w:val="000000"/>
                <w:sz w:val="20"/>
              </w:rPr>
              <w:t>Approp Year</w:t>
            </w:r>
          </w:p>
        </w:tc>
        <w:tc>
          <w:tcPr>
            <w:tcW w:w="2160" w:type="dxa"/>
            <w:shd w:val="clear" w:color="auto" w:fill="AFC4E9"/>
          </w:tcPr>
          <w:p w14:paraId="0ADEC4F7" w14:textId="77777777" w:rsidR="004E170F" w:rsidRDefault="00766EB7">
            <w:r>
              <w:rPr>
                <w:b/>
                <w:color w:val="000000"/>
                <w:sz w:val="20"/>
              </w:rPr>
              <w:t>Funding Amount Received</w:t>
            </w:r>
          </w:p>
        </w:tc>
        <w:tc>
          <w:tcPr>
            <w:tcW w:w="2160" w:type="dxa"/>
            <w:shd w:val="clear" w:color="auto" w:fill="AFC4E9"/>
          </w:tcPr>
          <w:p w14:paraId="1F36E092" w14:textId="77777777" w:rsidR="004E170F" w:rsidRDefault="00766EB7">
            <w:r>
              <w:rPr>
                <w:b/>
                <w:color w:val="000000"/>
                <w:sz w:val="20"/>
              </w:rPr>
              <w:t>Amount Spent to Date</w:t>
            </w:r>
          </w:p>
        </w:tc>
        <w:tc>
          <w:tcPr>
            <w:tcW w:w="2160" w:type="dxa"/>
            <w:shd w:val="clear" w:color="auto" w:fill="AFC4E9"/>
          </w:tcPr>
          <w:p w14:paraId="1751F44B" w14:textId="77777777" w:rsidR="004E170F" w:rsidRDefault="00766EB7">
            <w:r>
              <w:rPr>
                <w:b/>
                <w:color w:val="000000"/>
                <w:sz w:val="20"/>
              </w:rPr>
              <w:t>Funding Remaining</w:t>
            </w:r>
          </w:p>
        </w:tc>
        <w:tc>
          <w:tcPr>
            <w:tcW w:w="2160" w:type="dxa"/>
            <w:shd w:val="clear" w:color="auto" w:fill="AFC4E9"/>
          </w:tcPr>
          <w:p w14:paraId="3E159E03" w14:textId="77777777" w:rsidR="004E170F" w:rsidRDefault="00766EB7">
            <w:r>
              <w:rPr>
                <w:b/>
                <w:color w:val="000000"/>
                <w:sz w:val="20"/>
              </w:rPr>
              <w:t>% Spent to Date</w:t>
            </w:r>
          </w:p>
        </w:tc>
      </w:tr>
      <w:tr w:rsidR="004E170F" w14:paraId="5BC791B4" w14:textId="77777777">
        <w:tc>
          <w:tcPr>
            <w:tcW w:w="2160" w:type="dxa"/>
          </w:tcPr>
          <w:p w14:paraId="00B53193" w14:textId="77777777" w:rsidR="004E170F" w:rsidRDefault="00766EB7">
            <w:r>
              <w:rPr>
                <w:sz w:val="20"/>
              </w:rPr>
              <w:t>2025</w:t>
            </w:r>
          </w:p>
        </w:tc>
        <w:tc>
          <w:tcPr>
            <w:tcW w:w="2160" w:type="dxa"/>
          </w:tcPr>
          <w:p w14:paraId="423B845B" w14:textId="77777777" w:rsidR="004E170F" w:rsidRDefault="00766EB7">
            <w:pPr>
              <w:jc w:val="right"/>
            </w:pPr>
            <w:r>
              <w:rPr>
                <w:sz w:val="20"/>
              </w:rPr>
              <w:t>$3,742,000</w:t>
            </w:r>
          </w:p>
        </w:tc>
        <w:tc>
          <w:tcPr>
            <w:tcW w:w="2160" w:type="dxa"/>
          </w:tcPr>
          <w:p w14:paraId="00517A7E" w14:textId="77777777" w:rsidR="004E170F" w:rsidRDefault="00766EB7">
            <w:pPr>
              <w:jc w:val="right"/>
            </w:pPr>
            <w:r>
              <w:rPr>
                <w:sz w:val="20"/>
              </w:rPr>
              <w:t>-</w:t>
            </w:r>
          </w:p>
        </w:tc>
        <w:tc>
          <w:tcPr>
            <w:tcW w:w="2160" w:type="dxa"/>
          </w:tcPr>
          <w:p w14:paraId="50D4F423" w14:textId="77777777" w:rsidR="004E170F" w:rsidRDefault="00766EB7">
            <w:pPr>
              <w:jc w:val="right"/>
            </w:pPr>
            <w:r>
              <w:rPr>
                <w:sz w:val="20"/>
              </w:rPr>
              <w:t>-</w:t>
            </w:r>
          </w:p>
        </w:tc>
        <w:tc>
          <w:tcPr>
            <w:tcW w:w="2160" w:type="dxa"/>
          </w:tcPr>
          <w:p w14:paraId="14A6BDAF" w14:textId="77777777" w:rsidR="004E170F" w:rsidRDefault="00766EB7">
            <w:pPr>
              <w:jc w:val="right"/>
            </w:pPr>
            <w:r>
              <w:rPr>
                <w:sz w:val="20"/>
              </w:rPr>
              <w:t>-</w:t>
            </w:r>
          </w:p>
        </w:tc>
      </w:tr>
      <w:tr w:rsidR="004E170F" w14:paraId="16D58A57" w14:textId="77777777">
        <w:tc>
          <w:tcPr>
            <w:tcW w:w="2160" w:type="dxa"/>
          </w:tcPr>
          <w:p w14:paraId="122D89E6" w14:textId="77777777" w:rsidR="004E170F" w:rsidRDefault="00766EB7">
            <w:r>
              <w:rPr>
                <w:sz w:val="20"/>
              </w:rPr>
              <w:t>2024</w:t>
            </w:r>
          </w:p>
        </w:tc>
        <w:tc>
          <w:tcPr>
            <w:tcW w:w="2160" w:type="dxa"/>
          </w:tcPr>
          <w:p w14:paraId="780FF86B" w14:textId="77777777" w:rsidR="004E170F" w:rsidRDefault="00766EB7">
            <w:pPr>
              <w:jc w:val="right"/>
            </w:pPr>
            <w:r>
              <w:rPr>
                <w:sz w:val="20"/>
              </w:rPr>
              <w:t>$4,412,000</w:t>
            </w:r>
          </w:p>
        </w:tc>
        <w:tc>
          <w:tcPr>
            <w:tcW w:w="2160" w:type="dxa"/>
          </w:tcPr>
          <w:p w14:paraId="17BA2619" w14:textId="77777777" w:rsidR="004E170F" w:rsidRDefault="00766EB7">
            <w:pPr>
              <w:jc w:val="right"/>
            </w:pPr>
            <w:r>
              <w:rPr>
                <w:sz w:val="20"/>
              </w:rPr>
              <w:t>-</w:t>
            </w:r>
          </w:p>
        </w:tc>
        <w:tc>
          <w:tcPr>
            <w:tcW w:w="2160" w:type="dxa"/>
          </w:tcPr>
          <w:p w14:paraId="5B543F0F" w14:textId="77777777" w:rsidR="004E170F" w:rsidRDefault="00766EB7">
            <w:pPr>
              <w:jc w:val="right"/>
            </w:pPr>
            <w:r>
              <w:rPr>
                <w:sz w:val="20"/>
              </w:rPr>
              <w:t>-</w:t>
            </w:r>
          </w:p>
        </w:tc>
        <w:tc>
          <w:tcPr>
            <w:tcW w:w="2160" w:type="dxa"/>
          </w:tcPr>
          <w:p w14:paraId="4A040235" w14:textId="77777777" w:rsidR="004E170F" w:rsidRDefault="00766EB7">
            <w:pPr>
              <w:jc w:val="right"/>
            </w:pPr>
            <w:r>
              <w:rPr>
                <w:sz w:val="20"/>
              </w:rPr>
              <w:t>-</w:t>
            </w:r>
          </w:p>
        </w:tc>
      </w:tr>
      <w:tr w:rsidR="004E170F" w14:paraId="4FF51267" w14:textId="77777777">
        <w:tc>
          <w:tcPr>
            <w:tcW w:w="2160" w:type="dxa"/>
          </w:tcPr>
          <w:p w14:paraId="1928F257" w14:textId="77777777" w:rsidR="004E170F" w:rsidRDefault="00766EB7">
            <w:r>
              <w:rPr>
                <w:sz w:val="20"/>
              </w:rPr>
              <w:t>2022</w:t>
            </w:r>
          </w:p>
        </w:tc>
        <w:tc>
          <w:tcPr>
            <w:tcW w:w="2160" w:type="dxa"/>
          </w:tcPr>
          <w:p w14:paraId="52E5B910" w14:textId="77777777" w:rsidR="004E170F" w:rsidRDefault="00766EB7">
            <w:pPr>
              <w:jc w:val="right"/>
            </w:pPr>
            <w:r>
              <w:rPr>
                <w:sz w:val="20"/>
              </w:rPr>
              <w:t>$3,870,000</w:t>
            </w:r>
          </w:p>
        </w:tc>
        <w:tc>
          <w:tcPr>
            <w:tcW w:w="2160" w:type="dxa"/>
          </w:tcPr>
          <w:p w14:paraId="51F98343" w14:textId="77777777" w:rsidR="004E170F" w:rsidRDefault="00766EB7">
            <w:pPr>
              <w:jc w:val="right"/>
            </w:pPr>
            <w:r>
              <w:rPr>
                <w:sz w:val="20"/>
              </w:rPr>
              <w:t>$527,534</w:t>
            </w:r>
          </w:p>
        </w:tc>
        <w:tc>
          <w:tcPr>
            <w:tcW w:w="2160" w:type="dxa"/>
          </w:tcPr>
          <w:p w14:paraId="6C2D831E" w14:textId="77777777" w:rsidR="004E170F" w:rsidRDefault="00766EB7">
            <w:pPr>
              <w:jc w:val="right"/>
            </w:pPr>
            <w:r>
              <w:rPr>
                <w:sz w:val="20"/>
              </w:rPr>
              <w:t>$3,342,466</w:t>
            </w:r>
          </w:p>
        </w:tc>
        <w:tc>
          <w:tcPr>
            <w:tcW w:w="2160" w:type="dxa"/>
          </w:tcPr>
          <w:p w14:paraId="290C17AD" w14:textId="77777777" w:rsidR="004E170F" w:rsidRDefault="00766EB7">
            <w:pPr>
              <w:jc w:val="right"/>
            </w:pPr>
            <w:r>
              <w:rPr>
                <w:sz w:val="20"/>
              </w:rPr>
              <w:t>13.63%</w:t>
            </w:r>
          </w:p>
        </w:tc>
      </w:tr>
      <w:tr w:rsidR="004E170F" w14:paraId="520932EC" w14:textId="77777777">
        <w:tc>
          <w:tcPr>
            <w:tcW w:w="2160" w:type="dxa"/>
          </w:tcPr>
          <w:p w14:paraId="07CFC8FF" w14:textId="77777777" w:rsidR="004E170F" w:rsidRDefault="00766EB7">
            <w:r>
              <w:rPr>
                <w:sz w:val="20"/>
              </w:rPr>
              <w:t>2021</w:t>
            </w:r>
          </w:p>
        </w:tc>
        <w:tc>
          <w:tcPr>
            <w:tcW w:w="2160" w:type="dxa"/>
          </w:tcPr>
          <w:p w14:paraId="495E8E5E" w14:textId="77777777" w:rsidR="004E170F" w:rsidRDefault="00766EB7">
            <w:pPr>
              <w:jc w:val="right"/>
            </w:pPr>
            <w:r>
              <w:rPr>
                <w:sz w:val="20"/>
              </w:rPr>
              <w:t>$3,280,000</w:t>
            </w:r>
          </w:p>
        </w:tc>
        <w:tc>
          <w:tcPr>
            <w:tcW w:w="2160" w:type="dxa"/>
          </w:tcPr>
          <w:p w14:paraId="4B887AAC" w14:textId="77777777" w:rsidR="004E170F" w:rsidRDefault="00766EB7">
            <w:pPr>
              <w:jc w:val="right"/>
            </w:pPr>
            <w:r>
              <w:rPr>
                <w:sz w:val="20"/>
              </w:rPr>
              <w:t>$2,936,122</w:t>
            </w:r>
          </w:p>
        </w:tc>
        <w:tc>
          <w:tcPr>
            <w:tcW w:w="2160" w:type="dxa"/>
          </w:tcPr>
          <w:p w14:paraId="4DD7001C" w14:textId="77777777" w:rsidR="004E170F" w:rsidRDefault="00766EB7">
            <w:pPr>
              <w:jc w:val="right"/>
            </w:pPr>
            <w:r>
              <w:rPr>
                <w:sz w:val="20"/>
              </w:rPr>
              <w:t>$343,878</w:t>
            </w:r>
          </w:p>
        </w:tc>
        <w:tc>
          <w:tcPr>
            <w:tcW w:w="2160" w:type="dxa"/>
          </w:tcPr>
          <w:p w14:paraId="4C2C1407" w14:textId="77777777" w:rsidR="004E170F" w:rsidRDefault="00766EB7">
            <w:pPr>
              <w:jc w:val="right"/>
            </w:pPr>
            <w:r>
              <w:rPr>
                <w:sz w:val="20"/>
              </w:rPr>
              <w:t>89.52%</w:t>
            </w:r>
          </w:p>
        </w:tc>
      </w:tr>
      <w:tr w:rsidR="004E170F" w14:paraId="0D4F5D6D" w14:textId="77777777">
        <w:tc>
          <w:tcPr>
            <w:tcW w:w="2160" w:type="dxa"/>
          </w:tcPr>
          <w:p w14:paraId="45F37488" w14:textId="77777777" w:rsidR="004E170F" w:rsidRDefault="00766EB7">
            <w:r>
              <w:rPr>
                <w:sz w:val="20"/>
              </w:rPr>
              <w:t>2020</w:t>
            </w:r>
          </w:p>
        </w:tc>
        <w:tc>
          <w:tcPr>
            <w:tcW w:w="2160" w:type="dxa"/>
          </w:tcPr>
          <w:p w14:paraId="27CA555B" w14:textId="77777777" w:rsidR="004E170F" w:rsidRDefault="00766EB7">
            <w:pPr>
              <w:jc w:val="right"/>
            </w:pPr>
            <w:r>
              <w:rPr>
                <w:sz w:val="20"/>
              </w:rPr>
              <w:t>$2,295,000</w:t>
            </w:r>
          </w:p>
        </w:tc>
        <w:tc>
          <w:tcPr>
            <w:tcW w:w="2160" w:type="dxa"/>
          </w:tcPr>
          <w:p w14:paraId="183956A2" w14:textId="77777777" w:rsidR="004E170F" w:rsidRDefault="00766EB7">
            <w:pPr>
              <w:jc w:val="right"/>
            </w:pPr>
            <w:r>
              <w:rPr>
                <w:sz w:val="20"/>
              </w:rPr>
              <w:t>$1,864,162</w:t>
            </w:r>
          </w:p>
        </w:tc>
        <w:tc>
          <w:tcPr>
            <w:tcW w:w="2160" w:type="dxa"/>
          </w:tcPr>
          <w:p w14:paraId="6ABD3EC5" w14:textId="77777777" w:rsidR="004E170F" w:rsidRDefault="00766EB7">
            <w:pPr>
              <w:jc w:val="right"/>
            </w:pPr>
            <w:r>
              <w:rPr>
                <w:sz w:val="20"/>
              </w:rPr>
              <w:t>$430,838</w:t>
            </w:r>
          </w:p>
        </w:tc>
        <w:tc>
          <w:tcPr>
            <w:tcW w:w="2160" w:type="dxa"/>
          </w:tcPr>
          <w:p w14:paraId="791DF510" w14:textId="77777777" w:rsidR="004E170F" w:rsidRDefault="00766EB7">
            <w:pPr>
              <w:jc w:val="right"/>
            </w:pPr>
            <w:r>
              <w:rPr>
                <w:sz w:val="20"/>
              </w:rPr>
              <w:t>81.23%</w:t>
            </w:r>
          </w:p>
        </w:tc>
      </w:tr>
      <w:tr w:rsidR="004E170F" w14:paraId="6F61923C" w14:textId="77777777">
        <w:tc>
          <w:tcPr>
            <w:tcW w:w="2160" w:type="dxa"/>
          </w:tcPr>
          <w:p w14:paraId="38BFE6C1" w14:textId="77777777" w:rsidR="004E170F" w:rsidRDefault="00766EB7">
            <w:r>
              <w:rPr>
                <w:sz w:val="20"/>
              </w:rPr>
              <w:t>2019</w:t>
            </w:r>
          </w:p>
        </w:tc>
        <w:tc>
          <w:tcPr>
            <w:tcW w:w="2160" w:type="dxa"/>
          </w:tcPr>
          <w:p w14:paraId="350450E2" w14:textId="77777777" w:rsidR="004E170F" w:rsidRDefault="00766EB7">
            <w:pPr>
              <w:jc w:val="right"/>
            </w:pPr>
            <w:r>
              <w:rPr>
                <w:sz w:val="20"/>
              </w:rPr>
              <w:t>$2,383,000</w:t>
            </w:r>
          </w:p>
        </w:tc>
        <w:tc>
          <w:tcPr>
            <w:tcW w:w="2160" w:type="dxa"/>
          </w:tcPr>
          <w:p w14:paraId="019FAE9E" w14:textId="77777777" w:rsidR="004E170F" w:rsidRDefault="00766EB7">
            <w:pPr>
              <w:jc w:val="right"/>
            </w:pPr>
            <w:r>
              <w:rPr>
                <w:sz w:val="20"/>
              </w:rPr>
              <w:t>$1,669,011</w:t>
            </w:r>
          </w:p>
        </w:tc>
        <w:tc>
          <w:tcPr>
            <w:tcW w:w="2160" w:type="dxa"/>
          </w:tcPr>
          <w:p w14:paraId="65FAA5EF" w14:textId="77777777" w:rsidR="004E170F" w:rsidRDefault="00766EB7">
            <w:pPr>
              <w:jc w:val="right"/>
            </w:pPr>
            <w:r>
              <w:rPr>
                <w:sz w:val="20"/>
              </w:rPr>
              <w:t>$713,989</w:t>
            </w:r>
          </w:p>
        </w:tc>
        <w:tc>
          <w:tcPr>
            <w:tcW w:w="2160" w:type="dxa"/>
          </w:tcPr>
          <w:p w14:paraId="5BBCA70D" w14:textId="77777777" w:rsidR="004E170F" w:rsidRDefault="00766EB7">
            <w:pPr>
              <w:jc w:val="right"/>
            </w:pPr>
            <w:r>
              <w:rPr>
                <w:sz w:val="20"/>
              </w:rPr>
              <w:t>70.04%</w:t>
            </w:r>
          </w:p>
        </w:tc>
      </w:tr>
      <w:tr w:rsidR="004E170F" w14:paraId="51699B08" w14:textId="77777777">
        <w:tc>
          <w:tcPr>
            <w:tcW w:w="2160" w:type="dxa"/>
          </w:tcPr>
          <w:p w14:paraId="0D33F2F3" w14:textId="77777777" w:rsidR="004E170F" w:rsidRDefault="00766EB7">
            <w:r>
              <w:rPr>
                <w:sz w:val="20"/>
              </w:rPr>
              <w:t>2018</w:t>
            </w:r>
          </w:p>
        </w:tc>
        <w:tc>
          <w:tcPr>
            <w:tcW w:w="2160" w:type="dxa"/>
          </w:tcPr>
          <w:p w14:paraId="1CFBFE2A" w14:textId="77777777" w:rsidR="004E170F" w:rsidRDefault="00766EB7">
            <w:pPr>
              <w:jc w:val="right"/>
            </w:pPr>
            <w:r>
              <w:rPr>
                <w:sz w:val="20"/>
              </w:rPr>
              <w:t>$1,893,000</w:t>
            </w:r>
          </w:p>
        </w:tc>
        <w:tc>
          <w:tcPr>
            <w:tcW w:w="2160" w:type="dxa"/>
          </w:tcPr>
          <w:p w14:paraId="0A525958" w14:textId="77777777" w:rsidR="004E170F" w:rsidRDefault="00766EB7">
            <w:pPr>
              <w:jc w:val="right"/>
            </w:pPr>
            <w:r>
              <w:rPr>
                <w:sz w:val="20"/>
              </w:rPr>
              <w:t>$1,899,772</w:t>
            </w:r>
          </w:p>
        </w:tc>
        <w:tc>
          <w:tcPr>
            <w:tcW w:w="2160" w:type="dxa"/>
          </w:tcPr>
          <w:p w14:paraId="143A2E68" w14:textId="77777777" w:rsidR="004E170F" w:rsidRDefault="00766EB7">
            <w:pPr>
              <w:jc w:val="right"/>
            </w:pPr>
            <w:r>
              <w:rPr>
                <w:sz w:val="20"/>
              </w:rPr>
              <w:t>-$6,772</w:t>
            </w:r>
          </w:p>
        </w:tc>
        <w:tc>
          <w:tcPr>
            <w:tcW w:w="2160" w:type="dxa"/>
          </w:tcPr>
          <w:p w14:paraId="1713106B" w14:textId="77777777" w:rsidR="004E170F" w:rsidRDefault="00766EB7">
            <w:pPr>
              <w:jc w:val="right"/>
            </w:pPr>
            <w:r>
              <w:rPr>
                <w:sz w:val="20"/>
              </w:rPr>
              <w:t>100.36%</w:t>
            </w:r>
          </w:p>
        </w:tc>
      </w:tr>
      <w:tr w:rsidR="004E170F" w14:paraId="734A2B35" w14:textId="77777777">
        <w:tc>
          <w:tcPr>
            <w:tcW w:w="2160" w:type="dxa"/>
          </w:tcPr>
          <w:p w14:paraId="5B6D6AA8" w14:textId="77777777" w:rsidR="004E170F" w:rsidRDefault="00766EB7">
            <w:r>
              <w:rPr>
                <w:sz w:val="20"/>
              </w:rPr>
              <w:t>Totals</w:t>
            </w:r>
          </w:p>
        </w:tc>
        <w:tc>
          <w:tcPr>
            <w:tcW w:w="2160" w:type="dxa"/>
          </w:tcPr>
          <w:p w14:paraId="0FA18653" w14:textId="77777777" w:rsidR="004E170F" w:rsidRDefault="00766EB7">
            <w:pPr>
              <w:jc w:val="right"/>
            </w:pPr>
            <w:r>
              <w:rPr>
                <w:sz w:val="20"/>
              </w:rPr>
              <w:t>$21,875,000</w:t>
            </w:r>
          </w:p>
        </w:tc>
        <w:tc>
          <w:tcPr>
            <w:tcW w:w="2160" w:type="dxa"/>
          </w:tcPr>
          <w:p w14:paraId="42AAE915" w14:textId="77777777" w:rsidR="004E170F" w:rsidRDefault="00766EB7">
            <w:pPr>
              <w:jc w:val="right"/>
            </w:pPr>
            <w:r>
              <w:rPr>
                <w:sz w:val="20"/>
              </w:rPr>
              <w:t>$8,896,601</w:t>
            </w:r>
          </w:p>
        </w:tc>
        <w:tc>
          <w:tcPr>
            <w:tcW w:w="2160" w:type="dxa"/>
          </w:tcPr>
          <w:p w14:paraId="31BC96AF" w14:textId="77777777" w:rsidR="004E170F" w:rsidRDefault="00766EB7">
            <w:pPr>
              <w:jc w:val="right"/>
            </w:pPr>
            <w:r>
              <w:rPr>
                <w:sz w:val="20"/>
              </w:rPr>
              <w:t>$12,978,399</w:t>
            </w:r>
          </w:p>
        </w:tc>
        <w:tc>
          <w:tcPr>
            <w:tcW w:w="2160" w:type="dxa"/>
          </w:tcPr>
          <w:p w14:paraId="2AED7910" w14:textId="77777777" w:rsidR="004E170F" w:rsidRDefault="00766EB7">
            <w:pPr>
              <w:jc w:val="right"/>
            </w:pPr>
            <w:r>
              <w:rPr>
                <w:sz w:val="20"/>
              </w:rPr>
              <w:t>40.67%</w:t>
            </w:r>
          </w:p>
        </w:tc>
      </w:tr>
    </w:tbl>
    <w:p w14:paraId="7F688CA2" w14:textId="77777777" w:rsidR="004E170F" w:rsidRDefault="00766EB7">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4E170F" w14:paraId="68515B6A" w14:textId="77777777">
        <w:tc>
          <w:tcPr>
            <w:tcW w:w="5400" w:type="dxa"/>
            <w:shd w:val="clear" w:color="auto" w:fill="AFC4E9"/>
          </w:tcPr>
          <w:p w14:paraId="68E810C5" w14:textId="77777777" w:rsidR="004E170F" w:rsidRDefault="00766EB7">
            <w:r>
              <w:rPr>
                <w:b/>
                <w:color w:val="000000"/>
                <w:sz w:val="20"/>
              </w:rPr>
              <w:t>Activity Name</w:t>
            </w:r>
          </w:p>
        </w:tc>
        <w:tc>
          <w:tcPr>
            <w:tcW w:w="5400" w:type="dxa"/>
            <w:shd w:val="clear" w:color="auto" w:fill="AFC4E9"/>
          </w:tcPr>
          <w:p w14:paraId="29D84164" w14:textId="77777777" w:rsidR="004E170F" w:rsidRDefault="00766EB7">
            <w:r>
              <w:rPr>
                <w:b/>
                <w:color w:val="000000"/>
                <w:sz w:val="20"/>
              </w:rPr>
              <w:t xml:space="preserve">Estimated </w:t>
            </w:r>
            <w:r>
              <w:rPr>
                <w:b/>
                <w:color w:val="000000"/>
                <w:sz w:val="20"/>
              </w:rPr>
              <w:t>Completion Date</w:t>
            </w:r>
          </w:p>
        </w:tc>
      </w:tr>
      <w:tr w:rsidR="004E170F" w14:paraId="5CAFC329" w14:textId="77777777">
        <w:tc>
          <w:tcPr>
            <w:tcW w:w="5400" w:type="dxa"/>
          </w:tcPr>
          <w:p w14:paraId="142CD34B" w14:textId="77777777" w:rsidR="004E170F" w:rsidRDefault="00766EB7">
            <w:r>
              <w:rPr>
                <w:sz w:val="20"/>
              </w:rPr>
              <w:t>Closing of approximately 225 acres of fee acquisitions and approximately 1,500 acres of easement acquisitions</w:t>
            </w:r>
          </w:p>
        </w:tc>
        <w:tc>
          <w:tcPr>
            <w:tcW w:w="5400" w:type="dxa"/>
          </w:tcPr>
          <w:p w14:paraId="16B2994C" w14:textId="77777777" w:rsidR="004E170F" w:rsidRDefault="00766EB7">
            <w:r>
              <w:rPr>
                <w:sz w:val="20"/>
              </w:rPr>
              <w:t>June 30, 2030</w:t>
            </w:r>
          </w:p>
        </w:tc>
      </w:tr>
      <w:tr w:rsidR="004E170F" w14:paraId="39FF467C" w14:textId="77777777">
        <w:tc>
          <w:tcPr>
            <w:tcW w:w="5400" w:type="dxa"/>
          </w:tcPr>
          <w:p w14:paraId="5DDEF1D5" w14:textId="77777777" w:rsidR="004E170F" w:rsidRDefault="00766EB7">
            <w:r>
              <w:rPr>
                <w:sz w:val="20"/>
              </w:rPr>
              <w:t>Grassland and wetland restoration and enhancement activities on all acquired parcels to be completed.</w:t>
            </w:r>
          </w:p>
        </w:tc>
        <w:tc>
          <w:tcPr>
            <w:tcW w:w="5400" w:type="dxa"/>
          </w:tcPr>
          <w:p w14:paraId="4CF04E79" w14:textId="77777777" w:rsidR="004E170F" w:rsidRDefault="00766EB7">
            <w:r>
              <w:rPr>
                <w:sz w:val="20"/>
              </w:rPr>
              <w:t>June 30, 2034</w:t>
            </w:r>
          </w:p>
        </w:tc>
      </w:tr>
    </w:tbl>
    <w:p w14:paraId="113FC450" w14:textId="77777777" w:rsidR="004E170F" w:rsidRDefault="00766EB7">
      <w:r>
        <w:br w:type="page"/>
      </w:r>
    </w:p>
    <w:p w14:paraId="565AEC8E" w14:textId="77777777" w:rsidR="004E170F" w:rsidRDefault="00766EB7">
      <w:pPr>
        <w:pStyle w:val="Heading2"/>
        <w:spacing w:before="0" w:after="80"/>
        <w:jc w:val="center"/>
      </w:pPr>
      <w:r>
        <w:rPr>
          <w:color w:val="2C559C"/>
          <w:sz w:val="28"/>
          <w:u w:val="single"/>
        </w:rPr>
        <w:lastRenderedPageBreak/>
        <w:t>Budget</w:t>
      </w:r>
    </w:p>
    <w:p w14:paraId="7931E5F7" w14:textId="77777777" w:rsidR="004E170F" w:rsidRDefault="00766EB7">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4E170F" w14:paraId="3A78C980" w14:textId="77777777">
        <w:tc>
          <w:tcPr>
            <w:tcW w:w="2160" w:type="dxa"/>
            <w:shd w:val="clear" w:color="auto" w:fill="AFC4E9"/>
          </w:tcPr>
          <w:p w14:paraId="0A502188" w14:textId="77777777" w:rsidR="004E170F" w:rsidRDefault="00766EB7">
            <w:r>
              <w:rPr>
                <w:b/>
                <w:color w:val="000000"/>
                <w:sz w:val="20"/>
              </w:rPr>
              <w:t>Item</w:t>
            </w:r>
          </w:p>
        </w:tc>
        <w:tc>
          <w:tcPr>
            <w:tcW w:w="2160" w:type="dxa"/>
            <w:shd w:val="clear" w:color="auto" w:fill="AFC4E9"/>
          </w:tcPr>
          <w:p w14:paraId="3F2307FE" w14:textId="77777777" w:rsidR="004E170F" w:rsidRDefault="00766EB7">
            <w:r>
              <w:rPr>
                <w:b/>
                <w:color w:val="000000"/>
                <w:sz w:val="20"/>
              </w:rPr>
              <w:t>Funding Request</w:t>
            </w:r>
          </w:p>
        </w:tc>
        <w:tc>
          <w:tcPr>
            <w:tcW w:w="2160" w:type="dxa"/>
            <w:shd w:val="clear" w:color="auto" w:fill="AFC4E9"/>
          </w:tcPr>
          <w:p w14:paraId="3DF66DD8" w14:textId="77777777" w:rsidR="004E170F" w:rsidRDefault="00766EB7">
            <w:r>
              <w:rPr>
                <w:b/>
                <w:color w:val="000000"/>
                <w:sz w:val="20"/>
              </w:rPr>
              <w:t>Total Leverage</w:t>
            </w:r>
          </w:p>
        </w:tc>
        <w:tc>
          <w:tcPr>
            <w:tcW w:w="2160" w:type="dxa"/>
            <w:shd w:val="clear" w:color="auto" w:fill="AFC4E9"/>
          </w:tcPr>
          <w:p w14:paraId="31E0D7C1" w14:textId="77777777" w:rsidR="004E170F" w:rsidRDefault="00766EB7">
            <w:r>
              <w:rPr>
                <w:b/>
                <w:color w:val="000000"/>
                <w:sz w:val="20"/>
              </w:rPr>
              <w:t>Leverage Source</w:t>
            </w:r>
          </w:p>
        </w:tc>
        <w:tc>
          <w:tcPr>
            <w:tcW w:w="2160" w:type="dxa"/>
            <w:shd w:val="clear" w:color="auto" w:fill="AFC4E9"/>
          </w:tcPr>
          <w:p w14:paraId="19C1CA40" w14:textId="77777777" w:rsidR="004E170F" w:rsidRDefault="00766EB7">
            <w:r>
              <w:rPr>
                <w:b/>
                <w:color w:val="000000"/>
                <w:sz w:val="20"/>
              </w:rPr>
              <w:t>Total</w:t>
            </w:r>
          </w:p>
        </w:tc>
      </w:tr>
      <w:tr w:rsidR="004E170F" w14:paraId="01B541BA" w14:textId="77777777">
        <w:tc>
          <w:tcPr>
            <w:tcW w:w="2160" w:type="dxa"/>
          </w:tcPr>
          <w:p w14:paraId="46D6FB95" w14:textId="77777777" w:rsidR="004E170F" w:rsidRDefault="00766EB7">
            <w:r>
              <w:rPr>
                <w:sz w:val="20"/>
              </w:rPr>
              <w:t>Personnel</w:t>
            </w:r>
          </w:p>
        </w:tc>
        <w:tc>
          <w:tcPr>
            <w:tcW w:w="2160" w:type="dxa"/>
          </w:tcPr>
          <w:p w14:paraId="407E52EE" w14:textId="77777777" w:rsidR="004E170F" w:rsidRDefault="00766EB7">
            <w:pPr>
              <w:jc w:val="right"/>
            </w:pPr>
            <w:r>
              <w:rPr>
                <w:sz w:val="20"/>
              </w:rPr>
              <w:t>$1,128,100</w:t>
            </w:r>
          </w:p>
        </w:tc>
        <w:tc>
          <w:tcPr>
            <w:tcW w:w="2160" w:type="dxa"/>
          </w:tcPr>
          <w:p w14:paraId="49403918" w14:textId="77777777" w:rsidR="004E170F" w:rsidRDefault="00766EB7">
            <w:pPr>
              <w:jc w:val="right"/>
            </w:pPr>
            <w:r>
              <w:rPr>
                <w:sz w:val="20"/>
              </w:rPr>
              <w:t>$200,000</w:t>
            </w:r>
          </w:p>
        </w:tc>
        <w:tc>
          <w:tcPr>
            <w:tcW w:w="2160" w:type="dxa"/>
          </w:tcPr>
          <w:p w14:paraId="3FDB363E" w14:textId="77777777" w:rsidR="004E170F" w:rsidRDefault="00766EB7">
            <w:r>
              <w:rPr>
                <w:sz w:val="20"/>
              </w:rPr>
              <w:t>USFWS</w:t>
            </w:r>
          </w:p>
        </w:tc>
        <w:tc>
          <w:tcPr>
            <w:tcW w:w="2160" w:type="dxa"/>
          </w:tcPr>
          <w:p w14:paraId="57BCD146" w14:textId="77777777" w:rsidR="004E170F" w:rsidRDefault="00766EB7">
            <w:pPr>
              <w:jc w:val="right"/>
            </w:pPr>
            <w:r>
              <w:rPr>
                <w:sz w:val="20"/>
              </w:rPr>
              <w:t>$1,328,100</w:t>
            </w:r>
          </w:p>
        </w:tc>
      </w:tr>
      <w:tr w:rsidR="004E170F" w14:paraId="2D9A6BFC" w14:textId="77777777">
        <w:tc>
          <w:tcPr>
            <w:tcW w:w="2160" w:type="dxa"/>
          </w:tcPr>
          <w:p w14:paraId="21A72123" w14:textId="77777777" w:rsidR="004E170F" w:rsidRDefault="00766EB7">
            <w:r>
              <w:rPr>
                <w:sz w:val="20"/>
              </w:rPr>
              <w:t>Contracts</w:t>
            </w:r>
          </w:p>
        </w:tc>
        <w:tc>
          <w:tcPr>
            <w:tcW w:w="2160" w:type="dxa"/>
          </w:tcPr>
          <w:p w14:paraId="23AF07C5" w14:textId="77777777" w:rsidR="004E170F" w:rsidRDefault="00766EB7">
            <w:pPr>
              <w:jc w:val="right"/>
            </w:pPr>
            <w:r>
              <w:rPr>
                <w:sz w:val="20"/>
              </w:rPr>
              <w:t>$1,125,000</w:t>
            </w:r>
          </w:p>
        </w:tc>
        <w:tc>
          <w:tcPr>
            <w:tcW w:w="2160" w:type="dxa"/>
          </w:tcPr>
          <w:p w14:paraId="0CC9E90F" w14:textId="77777777" w:rsidR="004E170F" w:rsidRDefault="00766EB7">
            <w:pPr>
              <w:jc w:val="right"/>
            </w:pPr>
            <w:r>
              <w:rPr>
                <w:sz w:val="20"/>
              </w:rPr>
              <w:t>-</w:t>
            </w:r>
          </w:p>
        </w:tc>
        <w:tc>
          <w:tcPr>
            <w:tcW w:w="2160" w:type="dxa"/>
          </w:tcPr>
          <w:p w14:paraId="38FEABC8" w14:textId="77777777" w:rsidR="004E170F" w:rsidRDefault="00766EB7">
            <w:r>
              <w:rPr>
                <w:sz w:val="20"/>
              </w:rPr>
              <w:t>-</w:t>
            </w:r>
          </w:p>
        </w:tc>
        <w:tc>
          <w:tcPr>
            <w:tcW w:w="2160" w:type="dxa"/>
          </w:tcPr>
          <w:p w14:paraId="1D10EE80" w14:textId="77777777" w:rsidR="004E170F" w:rsidRDefault="00766EB7">
            <w:pPr>
              <w:jc w:val="right"/>
            </w:pPr>
            <w:r>
              <w:rPr>
                <w:sz w:val="20"/>
              </w:rPr>
              <w:t>$1,125,000</w:t>
            </w:r>
          </w:p>
        </w:tc>
      </w:tr>
      <w:tr w:rsidR="004E170F" w14:paraId="52ECE8A4" w14:textId="77777777">
        <w:tc>
          <w:tcPr>
            <w:tcW w:w="2160" w:type="dxa"/>
          </w:tcPr>
          <w:p w14:paraId="182D60F7" w14:textId="77777777" w:rsidR="004E170F" w:rsidRDefault="00766EB7">
            <w:r>
              <w:rPr>
                <w:sz w:val="20"/>
              </w:rPr>
              <w:t>Fee Acquisition w/ PILT</w:t>
            </w:r>
          </w:p>
        </w:tc>
        <w:tc>
          <w:tcPr>
            <w:tcW w:w="2160" w:type="dxa"/>
          </w:tcPr>
          <w:p w14:paraId="1FEDA2F9" w14:textId="77777777" w:rsidR="004E170F" w:rsidRDefault="00766EB7">
            <w:pPr>
              <w:jc w:val="right"/>
            </w:pPr>
            <w:r>
              <w:rPr>
                <w:sz w:val="20"/>
              </w:rPr>
              <w:t>-</w:t>
            </w:r>
          </w:p>
        </w:tc>
        <w:tc>
          <w:tcPr>
            <w:tcW w:w="2160" w:type="dxa"/>
          </w:tcPr>
          <w:p w14:paraId="7A91E99E" w14:textId="77777777" w:rsidR="004E170F" w:rsidRDefault="00766EB7">
            <w:pPr>
              <w:jc w:val="right"/>
            </w:pPr>
            <w:r>
              <w:rPr>
                <w:sz w:val="20"/>
              </w:rPr>
              <w:t>-</w:t>
            </w:r>
          </w:p>
        </w:tc>
        <w:tc>
          <w:tcPr>
            <w:tcW w:w="2160" w:type="dxa"/>
          </w:tcPr>
          <w:p w14:paraId="4ABC5752" w14:textId="77777777" w:rsidR="004E170F" w:rsidRDefault="00766EB7">
            <w:r>
              <w:rPr>
                <w:sz w:val="20"/>
              </w:rPr>
              <w:t>-</w:t>
            </w:r>
          </w:p>
        </w:tc>
        <w:tc>
          <w:tcPr>
            <w:tcW w:w="2160" w:type="dxa"/>
          </w:tcPr>
          <w:p w14:paraId="366EC79F" w14:textId="77777777" w:rsidR="004E170F" w:rsidRDefault="00766EB7">
            <w:pPr>
              <w:jc w:val="right"/>
            </w:pPr>
            <w:r>
              <w:rPr>
                <w:sz w:val="20"/>
              </w:rPr>
              <w:t>-</w:t>
            </w:r>
          </w:p>
        </w:tc>
      </w:tr>
      <w:tr w:rsidR="004E170F" w14:paraId="46B84E34" w14:textId="77777777">
        <w:tc>
          <w:tcPr>
            <w:tcW w:w="2160" w:type="dxa"/>
          </w:tcPr>
          <w:p w14:paraId="65A5B929" w14:textId="77777777" w:rsidR="004E170F" w:rsidRDefault="00766EB7">
            <w:r>
              <w:rPr>
                <w:sz w:val="20"/>
              </w:rPr>
              <w:t>Fee Acquisition w/o PILT</w:t>
            </w:r>
          </w:p>
        </w:tc>
        <w:tc>
          <w:tcPr>
            <w:tcW w:w="2160" w:type="dxa"/>
          </w:tcPr>
          <w:p w14:paraId="21BD5514" w14:textId="77777777" w:rsidR="004E170F" w:rsidRDefault="00766EB7">
            <w:pPr>
              <w:jc w:val="right"/>
            </w:pPr>
            <w:r>
              <w:rPr>
                <w:sz w:val="20"/>
              </w:rPr>
              <w:t>$1,350,000</w:t>
            </w:r>
          </w:p>
        </w:tc>
        <w:tc>
          <w:tcPr>
            <w:tcW w:w="2160" w:type="dxa"/>
          </w:tcPr>
          <w:p w14:paraId="7775AB6A" w14:textId="77777777" w:rsidR="004E170F" w:rsidRDefault="00766EB7">
            <w:pPr>
              <w:jc w:val="right"/>
            </w:pPr>
            <w:r>
              <w:rPr>
                <w:sz w:val="20"/>
              </w:rPr>
              <w:t>$150,000</w:t>
            </w:r>
          </w:p>
        </w:tc>
        <w:tc>
          <w:tcPr>
            <w:tcW w:w="2160" w:type="dxa"/>
          </w:tcPr>
          <w:p w14:paraId="783E08D3" w14:textId="77777777" w:rsidR="004E170F" w:rsidRDefault="00766EB7">
            <w:r>
              <w:rPr>
                <w:sz w:val="20"/>
              </w:rPr>
              <w:t>PF NAWCA</w:t>
            </w:r>
          </w:p>
        </w:tc>
        <w:tc>
          <w:tcPr>
            <w:tcW w:w="2160" w:type="dxa"/>
          </w:tcPr>
          <w:p w14:paraId="7EE588A6" w14:textId="77777777" w:rsidR="004E170F" w:rsidRDefault="00766EB7">
            <w:pPr>
              <w:jc w:val="right"/>
            </w:pPr>
            <w:r>
              <w:rPr>
                <w:sz w:val="20"/>
              </w:rPr>
              <w:t>$1,500,000</w:t>
            </w:r>
          </w:p>
        </w:tc>
      </w:tr>
      <w:tr w:rsidR="004E170F" w14:paraId="64D50BA9" w14:textId="77777777">
        <w:tc>
          <w:tcPr>
            <w:tcW w:w="2160" w:type="dxa"/>
          </w:tcPr>
          <w:p w14:paraId="279CEB25" w14:textId="77777777" w:rsidR="004E170F" w:rsidRDefault="00766EB7">
            <w:r>
              <w:rPr>
                <w:sz w:val="20"/>
              </w:rPr>
              <w:t>Easement Acquisition</w:t>
            </w:r>
          </w:p>
        </w:tc>
        <w:tc>
          <w:tcPr>
            <w:tcW w:w="2160" w:type="dxa"/>
          </w:tcPr>
          <w:p w14:paraId="49F5C481" w14:textId="77777777" w:rsidR="004E170F" w:rsidRDefault="00766EB7">
            <w:pPr>
              <w:jc w:val="right"/>
            </w:pPr>
            <w:r>
              <w:rPr>
                <w:sz w:val="20"/>
              </w:rPr>
              <w:t>$5,250,000</w:t>
            </w:r>
          </w:p>
        </w:tc>
        <w:tc>
          <w:tcPr>
            <w:tcW w:w="2160" w:type="dxa"/>
          </w:tcPr>
          <w:p w14:paraId="74806F70" w14:textId="77777777" w:rsidR="004E170F" w:rsidRDefault="00766EB7">
            <w:pPr>
              <w:jc w:val="right"/>
            </w:pPr>
            <w:r>
              <w:rPr>
                <w:sz w:val="20"/>
              </w:rPr>
              <w:t>-</w:t>
            </w:r>
          </w:p>
        </w:tc>
        <w:tc>
          <w:tcPr>
            <w:tcW w:w="2160" w:type="dxa"/>
          </w:tcPr>
          <w:p w14:paraId="7E400F13" w14:textId="77777777" w:rsidR="004E170F" w:rsidRDefault="00766EB7">
            <w:r>
              <w:rPr>
                <w:sz w:val="20"/>
              </w:rPr>
              <w:t>-</w:t>
            </w:r>
          </w:p>
        </w:tc>
        <w:tc>
          <w:tcPr>
            <w:tcW w:w="2160" w:type="dxa"/>
          </w:tcPr>
          <w:p w14:paraId="7A8F419D" w14:textId="77777777" w:rsidR="004E170F" w:rsidRDefault="00766EB7">
            <w:pPr>
              <w:jc w:val="right"/>
            </w:pPr>
            <w:r>
              <w:rPr>
                <w:sz w:val="20"/>
              </w:rPr>
              <w:t>$5,250,000</w:t>
            </w:r>
          </w:p>
        </w:tc>
      </w:tr>
      <w:tr w:rsidR="004E170F" w14:paraId="37963273" w14:textId="77777777">
        <w:tc>
          <w:tcPr>
            <w:tcW w:w="2160" w:type="dxa"/>
          </w:tcPr>
          <w:p w14:paraId="5C2D3453" w14:textId="77777777" w:rsidR="004E170F" w:rsidRDefault="00766EB7">
            <w:r>
              <w:rPr>
                <w:sz w:val="20"/>
              </w:rPr>
              <w:t>Easement Stewardship</w:t>
            </w:r>
          </w:p>
        </w:tc>
        <w:tc>
          <w:tcPr>
            <w:tcW w:w="2160" w:type="dxa"/>
          </w:tcPr>
          <w:p w14:paraId="4D3D3D80" w14:textId="77777777" w:rsidR="004E170F" w:rsidRDefault="00766EB7">
            <w:pPr>
              <w:jc w:val="right"/>
            </w:pPr>
            <w:r>
              <w:rPr>
                <w:sz w:val="20"/>
              </w:rPr>
              <w:t>-</w:t>
            </w:r>
          </w:p>
        </w:tc>
        <w:tc>
          <w:tcPr>
            <w:tcW w:w="2160" w:type="dxa"/>
          </w:tcPr>
          <w:p w14:paraId="416D402D" w14:textId="77777777" w:rsidR="004E170F" w:rsidRDefault="00766EB7">
            <w:pPr>
              <w:jc w:val="right"/>
            </w:pPr>
            <w:r>
              <w:rPr>
                <w:sz w:val="20"/>
              </w:rPr>
              <w:t>-</w:t>
            </w:r>
          </w:p>
        </w:tc>
        <w:tc>
          <w:tcPr>
            <w:tcW w:w="2160" w:type="dxa"/>
          </w:tcPr>
          <w:p w14:paraId="1743CEAC" w14:textId="77777777" w:rsidR="004E170F" w:rsidRDefault="00766EB7">
            <w:r>
              <w:rPr>
                <w:sz w:val="20"/>
              </w:rPr>
              <w:t>-</w:t>
            </w:r>
          </w:p>
        </w:tc>
        <w:tc>
          <w:tcPr>
            <w:tcW w:w="2160" w:type="dxa"/>
          </w:tcPr>
          <w:p w14:paraId="1F5C6B89" w14:textId="77777777" w:rsidR="004E170F" w:rsidRDefault="00766EB7">
            <w:pPr>
              <w:jc w:val="right"/>
            </w:pPr>
            <w:r>
              <w:rPr>
                <w:sz w:val="20"/>
              </w:rPr>
              <w:t>-</w:t>
            </w:r>
          </w:p>
        </w:tc>
      </w:tr>
      <w:tr w:rsidR="004E170F" w14:paraId="30BDFA08" w14:textId="77777777">
        <w:tc>
          <w:tcPr>
            <w:tcW w:w="2160" w:type="dxa"/>
          </w:tcPr>
          <w:p w14:paraId="181A2ACA" w14:textId="77777777" w:rsidR="004E170F" w:rsidRDefault="00766EB7">
            <w:r>
              <w:rPr>
                <w:sz w:val="20"/>
              </w:rPr>
              <w:t>Travel</w:t>
            </w:r>
          </w:p>
        </w:tc>
        <w:tc>
          <w:tcPr>
            <w:tcW w:w="2160" w:type="dxa"/>
          </w:tcPr>
          <w:p w14:paraId="3EE84606" w14:textId="77777777" w:rsidR="004E170F" w:rsidRDefault="00766EB7">
            <w:pPr>
              <w:jc w:val="right"/>
            </w:pPr>
            <w:r>
              <w:rPr>
                <w:sz w:val="20"/>
              </w:rPr>
              <w:t>$47,800</w:t>
            </w:r>
          </w:p>
        </w:tc>
        <w:tc>
          <w:tcPr>
            <w:tcW w:w="2160" w:type="dxa"/>
          </w:tcPr>
          <w:p w14:paraId="6FD32852" w14:textId="77777777" w:rsidR="004E170F" w:rsidRDefault="00766EB7">
            <w:pPr>
              <w:jc w:val="right"/>
            </w:pPr>
            <w:r>
              <w:rPr>
                <w:sz w:val="20"/>
              </w:rPr>
              <w:t>-</w:t>
            </w:r>
          </w:p>
        </w:tc>
        <w:tc>
          <w:tcPr>
            <w:tcW w:w="2160" w:type="dxa"/>
          </w:tcPr>
          <w:p w14:paraId="12BED152" w14:textId="77777777" w:rsidR="004E170F" w:rsidRDefault="00766EB7">
            <w:r>
              <w:rPr>
                <w:sz w:val="20"/>
              </w:rPr>
              <w:t>-</w:t>
            </w:r>
          </w:p>
        </w:tc>
        <w:tc>
          <w:tcPr>
            <w:tcW w:w="2160" w:type="dxa"/>
          </w:tcPr>
          <w:p w14:paraId="3D70F042" w14:textId="77777777" w:rsidR="004E170F" w:rsidRDefault="00766EB7">
            <w:pPr>
              <w:jc w:val="right"/>
            </w:pPr>
            <w:r>
              <w:rPr>
                <w:sz w:val="20"/>
              </w:rPr>
              <w:t>$47,800</w:t>
            </w:r>
          </w:p>
        </w:tc>
      </w:tr>
      <w:tr w:rsidR="004E170F" w14:paraId="75D56743" w14:textId="77777777">
        <w:tc>
          <w:tcPr>
            <w:tcW w:w="2160" w:type="dxa"/>
          </w:tcPr>
          <w:p w14:paraId="032DC786" w14:textId="77777777" w:rsidR="004E170F" w:rsidRDefault="00766EB7">
            <w:r>
              <w:rPr>
                <w:sz w:val="20"/>
              </w:rPr>
              <w:t>Professional Services</w:t>
            </w:r>
          </w:p>
        </w:tc>
        <w:tc>
          <w:tcPr>
            <w:tcW w:w="2160" w:type="dxa"/>
          </w:tcPr>
          <w:p w14:paraId="0E4BFF27" w14:textId="77777777" w:rsidR="004E170F" w:rsidRDefault="00766EB7">
            <w:pPr>
              <w:jc w:val="right"/>
            </w:pPr>
            <w:r>
              <w:rPr>
                <w:sz w:val="20"/>
              </w:rPr>
              <w:t>$255,000</w:t>
            </w:r>
          </w:p>
        </w:tc>
        <w:tc>
          <w:tcPr>
            <w:tcW w:w="2160" w:type="dxa"/>
          </w:tcPr>
          <w:p w14:paraId="148839BD" w14:textId="77777777" w:rsidR="004E170F" w:rsidRDefault="00766EB7">
            <w:pPr>
              <w:jc w:val="right"/>
            </w:pPr>
            <w:r>
              <w:rPr>
                <w:sz w:val="20"/>
              </w:rPr>
              <w:t>-</w:t>
            </w:r>
          </w:p>
        </w:tc>
        <w:tc>
          <w:tcPr>
            <w:tcW w:w="2160" w:type="dxa"/>
          </w:tcPr>
          <w:p w14:paraId="491BC57A" w14:textId="77777777" w:rsidR="004E170F" w:rsidRDefault="00766EB7">
            <w:r>
              <w:rPr>
                <w:sz w:val="20"/>
              </w:rPr>
              <w:t>-</w:t>
            </w:r>
          </w:p>
        </w:tc>
        <w:tc>
          <w:tcPr>
            <w:tcW w:w="2160" w:type="dxa"/>
          </w:tcPr>
          <w:p w14:paraId="4973AD8A" w14:textId="77777777" w:rsidR="004E170F" w:rsidRDefault="00766EB7">
            <w:pPr>
              <w:jc w:val="right"/>
            </w:pPr>
            <w:r>
              <w:rPr>
                <w:sz w:val="20"/>
              </w:rPr>
              <w:t>$255,000</w:t>
            </w:r>
          </w:p>
        </w:tc>
      </w:tr>
      <w:tr w:rsidR="004E170F" w14:paraId="49E18C46" w14:textId="77777777">
        <w:tc>
          <w:tcPr>
            <w:tcW w:w="2160" w:type="dxa"/>
          </w:tcPr>
          <w:p w14:paraId="16E77745" w14:textId="77777777" w:rsidR="004E170F" w:rsidRDefault="00766EB7">
            <w:r>
              <w:rPr>
                <w:sz w:val="20"/>
              </w:rPr>
              <w:t>Direct Support Services</w:t>
            </w:r>
          </w:p>
        </w:tc>
        <w:tc>
          <w:tcPr>
            <w:tcW w:w="2160" w:type="dxa"/>
          </w:tcPr>
          <w:p w14:paraId="48D74458" w14:textId="77777777" w:rsidR="004E170F" w:rsidRDefault="00766EB7">
            <w:pPr>
              <w:jc w:val="right"/>
            </w:pPr>
            <w:r>
              <w:rPr>
                <w:sz w:val="20"/>
              </w:rPr>
              <w:t>$229,300</w:t>
            </w:r>
          </w:p>
        </w:tc>
        <w:tc>
          <w:tcPr>
            <w:tcW w:w="2160" w:type="dxa"/>
          </w:tcPr>
          <w:p w14:paraId="0565B93E" w14:textId="77777777" w:rsidR="004E170F" w:rsidRDefault="00766EB7">
            <w:pPr>
              <w:jc w:val="right"/>
            </w:pPr>
            <w:r>
              <w:rPr>
                <w:sz w:val="20"/>
              </w:rPr>
              <w:t>$366,500</w:t>
            </w:r>
          </w:p>
        </w:tc>
        <w:tc>
          <w:tcPr>
            <w:tcW w:w="2160" w:type="dxa"/>
          </w:tcPr>
          <w:p w14:paraId="2A8027C3" w14:textId="77777777" w:rsidR="004E170F" w:rsidRDefault="00766EB7">
            <w:r>
              <w:rPr>
                <w:sz w:val="20"/>
              </w:rPr>
              <w:t>TNC private funds</w:t>
            </w:r>
          </w:p>
        </w:tc>
        <w:tc>
          <w:tcPr>
            <w:tcW w:w="2160" w:type="dxa"/>
          </w:tcPr>
          <w:p w14:paraId="11822C13" w14:textId="77777777" w:rsidR="004E170F" w:rsidRDefault="00766EB7">
            <w:pPr>
              <w:jc w:val="right"/>
            </w:pPr>
            <w:r>
              <w:rPr>
                <w:sz w:val="20"/>
              </w:rPr>
              <w:t>$595,800</w:t>
            </w:r>
          </w:p>
        </w:tc>
      </w:tr>
      <w:tr w:rsidR="004E170F" w14:paraId="4B9081F4" w14:textId="77777777">
        <w:tc>
          <w:tcPr>
            <w:tcW w:w="2160" w:type="dxa"/>
          </w:tcPr>
          <w:p w14:paraId="6CCF3C2F" w14:textId="77777777" w:rsidR="004E170F" w:rsidRDefault="00766EB7">
            <w:r>
              <w:rPr>
                <w:sz w:val="20"/>
              </w:rPr>
              <w:t xml:space="preserve">DNR Land </w:t>
            </w:r>
            <w:r>
              <w:rPr>
                <w:sz w:val="20"/>
              </w:rPr>
              <w:t>Acquisition Costs</w:t>
            </w:r>
          </w:p>
        </w:tc>
        <w:tc>
          <w:tcPr>
            <w:tcW w:w="2160" w:type="dxa"/>
          </w:tcPr>
          <w:p w14:paraId="6544C059" w14:textId="77777777" w:rsidR="004E170F" w:rsidRDefault="00766EB7">
            <w:pPr>
              <w:jc w:val="right"/>
            </w:pPr>
            <w:r>
              <w:rPr>
                <w:sz w:val="20"/>
              </w:rPr>
              <w:t>-</w:t>
            </w:r>
          </w:p>
        </w:tc>
        <w:tc>
          <w:tcPr>
            <w:tcW w:w="2160" w:type="dxa"/>
          </w:tcPr>
          <w:p w14:paraId="1993F81E" w14:textId="77777777" w:rsidR="004E170F" w:rsidRDefault="00766EB7">
            <w:pPr>
              <w:jc w:val="right"/>
            </w:pPr>
            <w:r>
              <w:rPr>
                <w:sz w:val="20"/>
              </w:rPr>
              <w:t>-</w:t>
            </w:r>
          </w:p>
        </w:tc>
        <w:tc>
          <w:tcPr>
            <w:tcW w:w="2160" w:type="dxa"/>
          </w:tcPr>
          <w:p w14:paraId="5CA24BF2" w14:textId="77777777" w:rsidR="004E170F" w:rsidRDefault="00766EB7">
            <w:r>
              <w:rPr>
                <w:sz w:val="20"/>
              </w:rPr>
              <w:t>-</w:t>
            </w:r>
          </w:p>
        </w:tc>
        <w:tc>
          <w:tcPr>
            <w:tcW w:w="2160" w:type="dxa"/>
          </w:tcPr>
          <w:p w14:paraId="594873D4" w14:textId="77777777" w:rsidR="004E170F" w:rsidRDefault="00766EB7">
            <w:pPr>
              <w:jc w:val="right"/>
            </w:pPr>
            <w:r>
              <w:rPr>
                <w:sz w:val="20"/>
              </w:rPr>
              <w:t>-</w:t>
            </w:r>
          </w:p>
        </w:tc>
      </w:tr>
      <w:tr w:rsidR="004E170F" w14:paraId="584C60FC" w14:textId="77777777">
        <w:tc>
          <w:tcPr>
            <w:tcW w:w="2160" w:type="dxa"/>
          </w:tcPr>
          <w:p w14:paraId="01D643BD" w14:textId="77777777" w:rsidR="004E170F" w:rsidRDefault="00766EB7">
            <w:r>
              <w:rPr>
                <w:sz w:val="20"/>
              </w:rPr>
              <w:t>Capital Equipment</w:t>
            </w:r>
          </w:p>
        </w:tc>
        <w:tc>
          <w:tcPr>
            <w:tcW w:w="2160" w:type="dxa"/>
          </w:tcPr>
          <w:p w14:paraId="13F151D3" w14:textId="77777777" w:rsidR="004E170F" w:rsidRDefault="00766EB7">
            <w:pPr>
              <w:jc w:val="right"/>
            </w:pPr>
            <w:r>
              <w:rPr>
                <w:sz w:val="20"/>
              </w:rPr>
              <w:t>-</w:t>
            </w:r>
          </w:p>
        </w:tc>
        <w:tc>
          <w:tcPr>
            <w:tcW w:w="2160" w:type="dxa"/>
          </w:tcPr>
          <w:p w14:paraId="2BDCCCEB" w14:textId="77777777" w:rsidR="004E170F" w:rsidRDefault="00766EB7">
            <w:pPr>
              <w:jc w:val="right"/>
            </w:pPr>
            <w:r>
              <w:rPr>
                <w:sz w:val="20"/>
              </w:rPr>
              <w:t>-</w:t>
            </w:r>
          </w:p>
        </w:tc>
        <w:tc>
          <w:tcPr>
            <w:tcW w:w="2160" w:type="dxa"/>
          </w:tcPr>
          <w:p w14:paraId="50AE25DE" w14:textId="77777777" w:rsidR="004E170F" w:rsidRDefault="00766EB7">
            <w:r>
              <w:rPr>
                <w:sz w:val="20"/>
              </w:rPr>
              <w:t>-</w:t>
            </w:r>
          </w:p>
        </w:tc>
        <w:tc>
          <w:tcPr>
            <w:tcW w:w="2160" w:type="dxa"/>
          </w:tcPr>
          <w:p w14:paraId="43EF8EF7" w14:textId="77777777" w:rsidR="004E170F" w:rsidRDefault="00766EB7">
            <w:pPr>
              <w:jc w:val="right"/>
            </w:pPr>
            <w:r>
              <w:rPr>
                <w:sz w:val="20"/>
              </w:rPr>
              <w:t>-</w:t>
            </w:r>
          </w:p>
        </w:tc>
      </w:tr>
      <w:tr w:rsidR="004E170F" w14:paraId="0FF0CB5A" w14:textId="77777777">
        <w:tc>
          <w:tcPr>
            <w:tcW w:w="2160" w:type="dxa"/>
          </w:tcPr>
          <w:p w14:paraId="053199CA" w14:textId="77777777" w:rsidR="004E170F" w:rsidRDefault="00766EB7">
            <w:r>
              <w:rPr>
                <w:sz w:val="20"/>
              </w:rPr>
              <w:t>Other Equipment/Tools</w:t>
            </w:r>
          </w:p>
        </w:tc>
        <w:tc>
          <w:tcPr>
            <w:tcW w:w="2160" w:type="dxa"/>
          </w:tcPr>
          <w:p w14:paraId="5AE57F9F" w14:textId="77777777" w:rsidR="004E170F" w:rsidRDefault="00766EB7">
            <w:pPr>
              <w:jc w:val="right"/>
            </w:pPr>
            <w:r>
              <w:rPr>
                <w:sz w:val="20"/>
              </w:rPr>
              <w:t>$36,000</w:t>
            </w:r>
          </w:p>
        </w:tc>
        <w:tc>
          <w:tcPr>
            <w:tcW w:w="2160" w:type="dxa"/>
          </w:tcPr>
          <w:p w14:paraId="315DDB2B" w14:textId="77777777" w:rsidR="004E170F" w:rsidRDefault="00766EB7">
            <w:pPr>
              <w:jc w:val="right"/>
            </w:pPr>
            <w:r>
              <w:rPr>
                <w:sz w:val="20"/>
              </w:rPr>
              <w:t>-</w:t>
            </w:r>
          </w:p>
        </w:tc>
        <w:tc>
          <w:tcPr>
            <w:tcW w:w="2160" w:type="dxa"/>
          </w:tcPr>
          <w:p w14:paraId="78ADC361" w14:textId="77777777" w:rsidR="004E170F" w:rsidRDefault="00766EB7">
            <w:r>
              <w:rPr>
                <w:sz w:val="20"/>
              </w:rPr>
              <w:t>-</w:t>
            </w:r>
          </w:p>
        </w:tc>
        <w:tc>
          <w:tcPr>
            <w:tcW w:w="2160" w:type="dxa"/>
          </w:tcPr>
          <w:p w14:paraId="3D2D5A5F" w14:textId="77777777" w:rsidR="004E170F" w:rsidRDefault="00766EB7">
            <w:pPr>
              <w:jc w:val="right"/>
            </w:pPr>
            <w:r>
              <w:rPr>
                <w:sz w:val="20"/>
              </w:rPr>
              <w:t>$36,000</w:t>
            </w:r>
          </w:p>
        </w:tc>
      </w:tr>
      <w:tr w:rsidR="004E170F" w14:paraId="671FBF36" w14:textId="77777777">
        <w:tc>
          <w:tcPr>
            <w:tcW w:w="2160" w:type="dxa"/>
          </w:tcPr>
          <w:p w14:paraId="23B5F132" w14:textId="77777777" w:rsidR="004E170F" w:rsidRDefault="00766EB7">
            <w:r>
              <w:rPr>
                <w:sz w:val="20"/>
              </w:rPr>
              <w:t>Supplies/Materials</w:t>
            </w:r>
          </w:p>
        </w:tc>
        <w:tc>
          <w:tcPr>
            <w:tcW w:w="2160" w:type="dxa"/>
          </w:tcPr>
          <w:p w14:paraId="15F2D92B" w14:textId="77777777" w:rsidR="004E170F" w:rsidRDefault="00766EB7">
            <w:pPr>
              <w:jc w:val="right"/>
            </w:pPr>
            <w:r>
              <w:rPr>
                <w:sz w:val="20"/>
              </w:rPr>
              <w:t>$465,000</w:t>
            </w:r>
          </w:p>
        </w:tc>
        <w:tc>
          <w:tcPr>
            <w:tcW w:w="2160" w:type="dxa"/>
          </w:tcPr>
          <w:p w14:paraId="2081FD79" w14:textId="77777777" w:rsidR="004E170F" w:rsidRDefault="00766EB7">
            <w:pPr>
              <w:jc w:val="right"/>
            </w:pPr>
            <w:r>
              <w:rPr>
                <w:sz w:val="20"/>
              </w:rPr>
              <w:t>-</w:t>
            </w:r>
          </w:p>
        </w:tc>
        <w:tc>
          <w:tcPr>
            <w:tcW w:w="2160" w:type="dxa"/>
          </w:tcPr>
          <w:p w14:paraId="35E5BCEF" w14:textId="77777777" w:rsidR="004E170F" w:rsidRDefault="00766EB7">
            <w:r>
              <w:rPr>
                <w:sz w:val="20"/>
              </w:rPr>
              <w:t>-</w:t>
            </w:r>
          </w:p>
        </w:tc>
        <w:tc>
          <w:tcPr>
            <w:tcW w:w="2160" w:type="dxa"/>
          </w:tcPr>
          <w:p w14:paraId="498DFC95" w14:textId="77777777" w:rsidR="004E170F" w:rsidRDefault="00766EB7">
            <w:pPr>
              <w:jc w:val="right"/>
            </w:pPr>
            <w:r>
              <w:rPr>
                <w:sz w:val="20"/>
              </w:rPr>
              <w:t>$465,000</w:t>
            </w:r>
          </w:p>
        </w:tc>
      </w:tr>
      <w:tr w:rsidR="004E170F" w14:paraId="4719EFEE" w14:textId="77777777">
        <w:tc>
          <w:tcPr>
            <w:tcW w:w="2160" w:type="dxa"/>
          </w:tcPr>
          <w:p w14:paraId="47F767B6" w14:textId="77777777" w:rsidR="004E170F" w:rsidRDefault="00766EB7">
            <w:r>
              <w:rPr>
                <w:sz w:val="20"/>
              </w:rPr>
              <w:t>DNR IDP</w:t>
            </w:r>
          </w:p>
        </w:tc>
        <w:tc>
          <w:tcPr>
            <w:tcW w:w="2160" w:type="dxa"/>
          </w:tcPr>
          <w:p w14:paraId="79529CF0" w14:textId="77777777" w:rsidR="004E170F" w:rsidRDefault="00766EB7">
            <w:pPr>
              <w:jc w:val="right"/>
            </w:pPr>
            <w:r>
              <w:rPr>
                <w:sz w:val="20"/>
              </w:rPr>
              <w:t>-</w:t>
            </w:r>
          </w:p>
        </w:tc>
        <w:tc>
          <w:tcPr>
            <w:tcW w:w="2160" w:type="dxa"/>
          </w:tcPr>
          <w:p w14:paraId="715B8BA3" w14:textId="77777777" w:rsidR="004E170F" w:rsidRDefault="00766EB7">
            <w:pPr>
              <w:jc w:val="right"/>
            </w:pPr>
            <w:r>
              <w:rPr>
                <w:sz w:val="20"/>
              </w:rPr>
              <w:t>-</w:t>
            </w:r>
          </w:p>
        </w:tc>
        <w:tc>
          <w:tcPr>
            <w:tcW w:w="2160" w:type="dxa"/>
          </w:tcPr>
          <w:p w14:paraId="6008CE25" w14:textId="77777777" w:rsidR="004E170F" w:rsidRDefault="00766EB7">
            <w:r>
              <w:rPr>
                <w:sz w:val="20"/>
              </w:rPr>
              <w:t>-</w:t>
            </w:r>
          </w:p>
        </w:tc>
        <w:tc>
          <w:tcPr>
            <w:tcW w:w="2160" w:type="dxa"/>
          </w:tcPr>
          <w:p w14:paraId="4CD94ADD" w14:textId="77777777" w:rsidR="004E170F" w:rsidRDefault="00766EB7">
            <w:pPr>
              <w:jc w:val="right"/>
            </w:pPr>
            <w:r>
              <w:rPr>
                <w:sz w:val="20"/>
              </w:rPr>
              <w:t>-</w:t>
            </w:r>
          </w:p>
        </w:tc>
      </w:tr>
      <w:tr w:rsidR="004E170F" w14:paraId="48130C27" w14:textId="77777777">
        <w:tc>
          <w:tcPr>
            <w:tcW w:w="2160" w:type="dxa"/>
            <w:shd w:val="clear" w:color="auto" w:fill="EEEEEE"/>
          </w:tcPr>
          <w:p w14:paraId="491649AA" w14:textId="77777777" w:rsidR="004E170F" w:rsidRDefault="00766EB7">
            <w:r>
              <w:rPr>
                <w:b/>
                <w:color w:val="000000"/>
                <w:sz w:val="20"/>
              </w:rPr>
              <w:t>Grand Total</w:t>
            </w:r>
          </w:p>
        </w:tc>
        <w:tc>
          <w:tcPr>
            <w:tcW w:w="2160" w:type="dxa"/>
            <w:shd w:val="clear" w:color="auto" w:fill="EEEEEE"/>
          </w:tcPr>
          <w:p w14:paraId="7714CE2E" w14:textId="77777777" w:rsidR="004E170F" w:rsidRDefault="00766EB7">
            <w:pPr>
              <w:jc w:val="right"/>
            </w:pPr>
            <w:r>
              <w:rPr>
                <w:b/>
                <w:color w:val="000000"/>
                <w:sz w:val="20"/>
              </w:rPr>
              <w:t>$9,886,200</w:t>
            </w:r>
          </w:p>
        </w:tc>
        <w:tc>
          <w:tcPr>
            <w:tcW w:w="2160" w:type="dxa"/>
            <w:shd w:val="clear" w:color="auto" w:fill="EEEEEE"/>
          </w:tcPr>
          <w:p w14:paraId="7436A93A" w14:textId="77777777" w:rsidR="004E170F" w:rsidRDefault="00766EB7">
            <w:pPr>
              <w:jc w:val="right"/>
            </w:pPr>
            <w:r>
              <w:rPr>
                <w:b/>
                <w:color w:val="000000"/>
                <w:sz w:val="20"/>
              </w:rPr>
              <w:t>$716,500</w:t>
            </w:r>
          </w:p>
        </w:tc>
        <w:tc>
          <w:tcPr>
            <w:tcW w:w="2160" w:type="dxa"/>
            <w:shd w:val="clear" w:color="auto" w:fill="EEEEEE"/>
          </w:tcPr>
          <w:p w14:paraId="70071346" w14:textId="77777777" w:rsidR="004E170F" w:rsidRDefault="00766EB7">
            <w:r>
              <w:rPr>
                <w:b/>
                <w:color w:val="000000"/>
                <w:sz w:val="20"/>
              </w:rPr>
              <w:t>-</w:t>
            </w:r>
          </w:p>
        </w:tc>
        <w:tc>
          <w:tcPr>
            <w:tcW w:w="2160" w:type="dxa"/>
            <w:shd w:val="clear" w:color="auto" w:fill="EEEEEE"/>
          </w:tcPr>
          <w:p w14:paraId="5A7B5259" w14:textId="77777777" w:rsidR="004E170F" w:rsidRDefault="00766EB7">
            <w:pPr>
              <w:jc w:val="right"/>
            </w:pPr>
            <w:r>
              <w:rPr>
                <w:b/>
                <w:color w:val="000000"/>
                <w:sz w:val="20"/>
              </w:rPr>
              <w:t>$10,602,700</w:t>
            </w:r>
          </w:p>
        </w:tc>
      </w:tr>
    </w:tbl>
    <w:p w14:paraId="1DC61C9F" w14:textId="77777777" w:rsidR="004E170F" w:rsidRDefault="00766EB7">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6"/>
        <w:gridCol w:w="1540"/>
        <w:gridCol w:w="1540"/>
        <w:gridCol w:w="1541"/>
        <w:gridCol w:w="1541"/>
        <w:gridCol w:w="1541"/>
        <w:gridCol w:w="1541"/>
      </w:tblGrid>
      <w:tr w:rsidR="004E170F" w14:paraId="758125A0" w14:textId="77777777">
        <w:tc>
          <w:tcPr>
            <w:tcW w:w="1543" w:type="dxa"/>
            <w:shd w:val="clear" w:color="auto" w:fill="AFC4E9"/>
          </w:tcPr>
          <w:p w14:paraId="5444BB2E" w14:textId="77777777" w:rsidR="004E170F" w:rsidRDefault="00766EB7">
            <w:r>
              <w:rPr>
                <w:b/>
                <w:color w:val="000000"/>
                <w:sz w:val="20"/>
              </w:rPr>
              <w:t>Position</w:t>
            </w:r>
          </w:p>
        </w:tc>
        <w:tc>
          <w:tcPr>
            <w:tcW w:w="1543" w:type="dxa"/>
            <w:shd w:val="clear" w:color="auto" w:fill="AFC4E9"/>
          </w:tcPr>
          <w:p w14:paraId="6BCDAF1F" w14:textId="77777777" w:rsidR="004E170F" w:rsidRDefault="00766EB7">
            <w:r>
              <w:rPr>
                <w:b/>
                <w:color w:val="000000"/>
                <w:sz w:val="20"/>
              </w:rPr>
              <w:t>Annual FTE</w:t>
            </w:r>
          </w:p>
        </w:tc>
        <w:tc>
          <w:tcPr>
            <w:tcW w:w="1543" w:type="dxa"/>
            <w:shd w:val="clear" w:color="auto" w:fill="AFC4E9"/>
          </w:tcPr>
          <w:p w14:paraId="4CC4292E" w14:textId="77777777" w:rsidR="004E170F" w:rsidRDefault="00766EB7">
            <w:r>
              <w:rPr>
                <w:b/>
                <w:color w:val="000000"/>
                <w:sz w:val="20"/>
              </w:rPr>
              <w:t>Years Working</w:t>
            </w:r>
          </w:p>
        </w:tc>
        <w:tc>
          <w:tcPr>
            <w:tcW w:w="1543" w:type="dxa"/>
            <w:shd w:val="clear" w:color="auto" w:fill="AFC4E9"/>
          </w:tcPr>
          <w:p w14:paraId="1C6C995D" w14:textId="77777777" w:rsidR="004E170F" w:rsidRDefault="00766EB7">
            <w:r>
              <w:rPr>
                <w:b/>
                <w:color w:val="000000"/>
                <w:sz w:val="20"/>
              </w:rPr>
              <w:t>Funding Request</w:t>
            </w:r>
          </w:p>
        </w:tc>
        <w:tc>
          <w:tcPr>
            <w:tcW w:w="1543" w:type="dxa"/>
            <w:shd w:val="clear" w:color="auto" w:fill="AFC4E9"/>
          </w:tcPr>
          <w:p w14:paraId="0D443B7C" w14:textId="77777777" w:rsidR="004E170F" w:rsidRDefault="00766EB7">
            <w:r>
              <w:rPr>
                <w:b/>
                <w:color w:val="000000"/>
                <w:sz w:val="20"/>
              </w:rPr>
              <w:t>Total Leverage</w:t>
            </w:r>
          </w:p>
        </w:tc>
        <w:tc>
          <w:tcPr>
            <w:tcW w:w="1543" w:type="dxa"/>
            <w:shd w:val="clear" w:color="auto" w:fill="AFC4E9"/>
          </w:tcPr>
          <w:p w14:paraId="0DAACE74" w14:textId="77777777" w:rsidR="004E170F" w:rsidRDefault="00766EB7">
            <w:r>
              <w:rPr>
                <w:b/>
                <w:color w:val="000000"/>
                <w:sz w:val="20"/>
              </w:rPr>
              <w:t>Leverage Source</w:t>
            </w:r>
          </w:p>
        </w:tc>
        <w:tc>
          <w:tcPr>
            <w:tcW w:w="1543" w:type="dxa"/>
            <w:shd w:val="clear" w:color="auto" w:fill="AFC4E9"/>
          </w:tcPr>
          <w:p w14:paraId="6CBEF9C7" w14:textId="77777777" w:rsidR="004E170F" w:rsidRDefault="00766EB7">
            <w:r>
              <w:rPr>
                <w:b/>
                <w:color w:val="000000"/>
                <w:sz w:val="20"/>
              </w:rPr>
              <w:t>Total</w:t>
            </w:r>
          </w:p>
        </w:tc>
      </w:tr>
      <w:tr w:rsidR="004E170F" w14:paraId="2F57D6AA" w14:textId="77777777">
        <w:tc>
          <w:tcPr>
            <w:tcW w:w="1543" w:type="dxa"/>
          </w:tcPr>
          <w:p w14:paraId="768D5F56" w14:textId="77777777" w:rsidR="004E170F" w:rsidRDefault="00766EB7">
            <w:r>
              <w:rPr>
                <w:sz w:val="20"/>
              </w:rPr>
              <w:t>TNC Staff</w:t>
            </w:r>
          </w:p>
        </w:tc>
        <w:tc>
          <w:tcPr>
            <w:tcW w:w="1543" w:type="dxa"/>
          </w:tcPr>
          <w:p w14:paraId="288F5BF5" w14:textId="77777777" w:rsidR="004E170F" w:rsidRDefault="00766EB7">
            <w:pPr>
              <w:jc w:val="right"/>
            </w:pPr>
            <w:r>
              <w:rPr>
                <w:sz w:val="20"/>
              </w:rPr>
              <w:t>3.76</w:t>
            </w:r>
          </w:p>
        </w:tc>
        <w:tc>
          <w:tcPr>
            <w:tcW w:w="1543" w:type="dxa"/>
          </w:tcPr>
          <w:p w14:paraId="1EC78745" w14:textId="77777777" w:rsidR="004E170F" w:rsidRDefault="00766EB7">
            <w:pPr>
              <w:jc w:val="right"/>
            </w:pPr>
            <w:r>
              <w:rPr>
                <w:sz w:val="20"/>
              </w:rPr>
              <w:t>3.0</w:t>
            </w:r>
          </w:p>
        </w:tc>
        <w:tc>
          <w:tcPr>
            <w:tcW w:w="1543" w:type="dxa"/>
          </w:tcPr>
          <w:p w14:paraId="679D1D8F" w14:textId="77777777" w:rsidR="004E170F" w:rsidRDefault="00766EB7">
            <w:pPr>
              <w:jc w:val="right"/>
            </w:pPr>
            <w:r>
              <w:rPr>
                <w:sz w:val="20"/>
              </w:rPr>
              <w:t>$1,128,100</w:t>
            </w:r>
          </w:p>
        </w:tc>
        <w:tc>
          <w:tcPr>
            <w:tcW w:w="1543" w:type="dxa"/>
          </w:tcPr>
          <w:p w14:paraId="1183D955" w14:textId="77777777" w:rsidR="004E170F" w:rsidRDefault="00766EB7">
            <w:pPr>
              <w:jc w:val="right"/>
            </w:pPr>
            <w:r>
              <w:rPr>
                <w:sz w:val="20"/>
              </w:rPr>
              <w:t>-</w:t>
            </w:r>
          </w:p>
        </w:tc>
        <w:tc>
          <w:tcPr>
            <w:tcW w:w="1543" w:type="dxa"/>
          </w:tcPr>
          <w:p w14:paraId="0A355851" w14:textId="77777777" w:rsidR="004E170F" w:rsidRDefault="00766EB7">
            <w:r>
              <w:rPr>
                <w:sz w:val="20"/>
              </w:rPr>
              <w:t>-</w:t>
            </w:r>
          </w:p>
        </w:tc>
        <w:tc>
          <w:tcPr>
            <w:tcW w:w="1543" w:type="dxa"/>
          </w:tcPr>
          <w:p w14:paraId="3B89C503" w14:textId="77777777" w:rsidR="004E170F" w:rsidRDefault="00766EB7">
            <w:pPr>
              <w:jc w:val="right"/>
            </w:pPr>
            <w:r>
              <w:rPr>
                <w:sz w:val="20"/>
              </w:rPr>
              <w:t>$1,128,100</w:t>
            </w:r>
          </w:p>
        </w:tc>
      </w:tr>
      <w:tr w:rsidR="004E170F" w14:paraId="161914B8" w14:textId="77777777">
        <w:tc>
          <w:tcPr>
            <w:tcW w:w="1543" w:type="dxa"/>
          </w:tcPr>
          <w:p w14:paraId="57D2F1AD" w14:textId="77777777" w:rsidR="004E170F" w:rsidRDefault="00766EB7">
            <w:r>
              <w:rPr>
                <w:sz w:val="20"/>
              </w:rPr>
              <w:t>USFWS In-kind/Volunteer Contributions</w:t>
            </w:r>
          </w:p>
        </w:tc>
        <w:tc>
          <w:tcPr>
            <w:tcW w:w="1543" w:type="dxa"/>
          </w:tcPr>
          <w:p w14:paraId="528E6359" w14:textId="77777777" w:rsidR="004E170F" w:rsidRDefault="00766EB7">
            <w:pPr>
              <w:jc w:val="right"/>
            </w:pPr>
            <w:r>
              <w:rPr>
                <w:sz w:val="20"/>
              </w:rPr>
              <w:t>0.0</w:t>
            </w:r>
          </w:p>
        </w:tc>
        <w:tc>
          <w:tcPr>
            <w:tcW w:w="1543" w:type="dxa"/>
          </w:tcPr>
          <w:p w14:paraId="3B861D95" w14:textId="77777777" w:rsidR="004E170F" w:rsidRDefault="00766EB7">
            <w:pPr>
              <w:jc w:val="right"/>
            </w:pPr>
            <w:r>
              <w:rPr>
                <w:sz w:val="20"/>
              </w:rPr>
              <w:t>0.0</w:t>
            </w:r>
          </w:p>
        </w:tc>
        <w:tc>
          <w:tcPr>
            <w:tcW w:w="1543" w:type="dxa"/>
          </w:tcPr>
          <w:p w14:paraId="2329A536" w14:textId="77777777" w:rsidR="004E170F" w:rsidRDefault="00766EB7">
            <w:pPr>
              <w:jc w:val="right"/>
            </w:pPr>
            <w:r>
              <w:rPr>
                <w:sz w:val="20"/>
              </w:rPr>
              <w:t>-</w:t>
            </w:r>
          </w:p>
        </w:tc>
        <w:tc>
          <w:tcPr>
            <w:tcW w:w="1543" w:type="dxa"/>
          </w:tcPr>
          <w:p w14:paraId="0FB3D86B" w14:textId="77777777" w:rsidR="004E170F" w:rsidRDefault="00766EB7">
            <w:pPr>
              <w:jc w:val="right"/>
            </w:pPr>
            <w:r>
              <w:rPr>
                <w:sz w:val="20"/>
              </w:rPr>
              <w:t>$200,000</w:t>
            </w:r>
          </w:p>
        </w:tc>
        <w:tc>
          <w:tcPr>
            <w:tcW w:w="1543" w:type="dxa"/>
          </w:tcPr>
          <w:p w14:paraId="01824582" w14:textId="77777777" w:rsidR="004E170F" w:rsidRDefault="00766EB7">
            <w:r>
              <w:rPr>
                <w:sz w:val="20"/>
              </w:rPr>
              <w:t>USFWS</w:t>
            </w:r>
          </w:p>
        </w:tc>
        <w:tc>
          <w:tcPr>
            <w:tcW w:w="1543" w:type="dxa"/>
          </w:tcPr>
          <w:p w14:paraId="7DB14E63" w14:textId="77777777" w:rsidR="004E170F" w:rsidRDefault="00766EB7">
            <w:pPr>
              <w:jc w:val="right"/>
            </w:pPr>
            <w:r>
              <w:rPr>
                <w:sz w:val="20"/>
              </w:rPr>
              <w:t>$200,000</w:t>
            </w:r>
          </w:p>
        </w:tc>
      </w:tr>
    </w:tbl>
    <w:p w14:paraId="5B3C934F" w14:textId="77777777" w:rsidR="004E170F" w:rsidRDefault="004E170F"/>
    <w:p w14:paraId="3DEC2DF1" w14:textId="77777777" w:rsidR="004E170F" w:rsidRDefault="00766EB7">
      <w:r>
        <w:rPr>
          <w:b/>
        </w:rPr>
        <w:t xml:space="preserve">Amount of Request: </w:t>
      </w:r>
      <w:r>
        <w:t>$9,886,200</w:t>
      </w:r>
      <w:r>
        <w:rPr>
          <w:b/>
        </w:rPr>
        <w:br/>
        <w:t xml:space="preserve">Amount of Leverage: </w:t>
      </w:r>
      <w:r>
        <w:t>$716,500</w:t>
      </w:r>
      <w:r>
        <w:rPr>
          <w:b/>
        </w:rPr>
        <w:br/>
      </w:r>
      <w:r>
        <w:rPr>
          <w:b/>
        </w:rPr>
        <w:t xml:space="preserve">Leverage as a percent of the Request: </w:t>
      </w:r>
      <w:r>
        <w:t>7.25%</w:t>
      </w:r>
      <w:r>
        <w:rPr>
          <w:b/>
        </w:rPr>
        <w:br/>
        <w:t xml:space="preserve">DSS + Personnel: </w:t>
      </w:r>
      <w:r>
        <w:t>$1,357,400</w:t>
      </w:r>
      <w:r>
        <w:rPr>
          <w:b/>
        </w:rPr>
        <w:br/>
        <w:t xml:space="preserve">As a % of the total request: </w:t>
      </w:r>
      <w:r>
        <w:t>13.73%</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4E170F" w14:paraId="7EEFE2E7" w14:textId="77777777">
        <w:tc>
          <w:tcPr>
            <w:tcW w:w="2160" w:type="dxa"/>
            <w:shd w:val="clear" w:color="auto" w:fill="AFC4E9"/>
          </w:tcPr>
          <w:p w14:paraId="28AB5423" w14:textId="77777777" w:rsidR="004E170F" w:rsidRDefault="00766EB7">
            <w:r>
              <w:rPr>
                <w:b/>
                <w:color w:val="000000"/>
                <w:sz w:val="20"/>
              </w:rPr>
              <w:t>Total Leverage (from above)</w:t>
            </w:r>
          </w:p>
        </w:tc>
        <w:tc>
          <w:tcPr>
            <w:tcW w:w="2160" w:type="dxa"/>
            <w:shd w:val="clear" w:color="auto" w:fill="AFC4E9"/>
          </w:tcPr>
          <w:p w14:paraId="4FC79788" w14:textId="77777777" w:rsidR="004E170F" w:rsidRDefault="00766EB7">
            <w:r>
              <w:rPr>
                <w:b/>
                <w:color w:val="000000"/>
                <w:sz w:val="20"/>
              </w:rPr>
              <w:t>Amount Confirmed</w:t>
            </w:r>
          </w:p>
        </w:tc>
        <w:tc>
          <w:tcPr>
            <w:tcW w:w="2160" w:type="dxa"/>
            <w:shd w:val="clear" w:color="auto" w:fill="AFC4E9"/>
          </w:tcPr>
          <w:p w14:paraId="370D2DEC" w14:textId="77777777" w:rsidR="004E170F" w:rsidRDefault="00766EB7">
            <w:r>
              <w:rPr>
                <w:b/>
                <w:color w:val="000000"/>
                <w:sz w:val="20"/>
              </w:rPr>
              <w:t>% of Total Leverage</w:t>
            </w:r>
          </w:p>
        </w:tc>
        <w:tc>
          <w:tcPr>
            <w:tcW w:w="2160" w:type="dxa"/>
            <w:shd w:val="clear" w:color="auto" w:fill="AFC4E9"/>
          </w:tcPr>
          <w:p w14:paraId="0FA797B2" w14:textId="77777777" w:rsidR="004E170F" w:rsidRDefault="00766EB7">
            <w:r>
              <w:rPr>
                <w:b/>
                <w:color w:val="000000"/>
                <w:sz w:val="20"/>
              </w:rPr>
              <w:t>Amount Anticipated</w:t>
            </w:r>
          </w:p>
        </w:tc>
        <w:tc>
          <w:tcPr>
            <w:tcW w:w="2160" w:type="dxa"/>
            <w:shd w:val="clear" w:color="auto" w:fill="AFC4E9"/>
          </w:tcPr>
          <w:p w14:paraId="2B733CCA" w14:textId="77777777" w:rsidR="004E170F" w:rsidRDefault="00766EB7">
            <w:r>
              <w:rPr>
                <w:b/>
                <w:color w:val="000000"/>
                <w:sz w:val="20"/>
              </w:rPr>
              <w:t>% of Total Leverage</w:t>
            </w:r>
          </w:p>
        </w:tc>
      </w:tr>
      <w:tr w:rsidR="004E170F" w14:paraId="262AAAD2" w14:textId="77777777">
        <w:tc>
          <w:tcPr>
            <w:tcW w:w="2160" w:type="dxa"/>
          </w:tcPr>
          <w:p w14:paraId="53E0A9BC" w14:textId="77777777" w:rsidR="004E170F" w:rsidRDefault="00766EB7">
            <w:pPr>
              <w:jc w:val="right"/>
            </w:pPr>
            <w:r>
              <w:rPr>
                <w:sz w:val="20"/>
              </w:rPr>
              <w:t>$716,500</w:t>
            </w:r>
          </w:p>
        </w:tc>
        <w:tc>
          <w:tcPr>
            <w:tcW w:w="2160" w:type="dxa"/>
          </w:tcPr>
          <w:p w14:paraId="6CDC67D6" w14:textId="77777777" w:rsidR="004E170F" w:rsidRDefault="00766EB7">
            <w:pPr>
              <w:jc w:val="right"/>
            </w:pPr>
            <w:r>
              <w:rPr>
                <w:sz w:val="20"/>
              </w:rPr>
              <w:t>$350,000</w:t>
            </w:r>
          </w:p>
        </w:tc>
        <w:tc>
          <w:tcPr>
            <w:tcW w:w="2160" w:type="dxa"/>
          </w:tcPr>
          <w:p w14:paraId="5E887513" w14:textId="77777777" w:rsidR="004E170F" w:rsidRDefault="00766EB7">
            <w:r>
              <w:rPr>
                <w:sz w:val="20"/>
              </w:rPr>
              <w:t>48.85%</w:t>
            </w:r>
          </w:p>
        </w:tc>
        <w:tc>
          <w:tcPr>
            <w:tcW w:w="2160" w:type="dxa"/>
          </w:tcPr>
          <w:p w14:paraId="34004F51" w14:textId="77777777" w:rsidR="004E170F" w:rsidRDefault="00766EB7">
            <w:pPr>
              <w:jc w:val="right"/>
            </w:pPr>
            <w:r>
              <w:rPr>
                <w:sz w:val="20"/>
              </w:rPr>
              <w:t>$366,500</w:t>
            </w:r>
          </w:p>
        </w:tc>
        <w:tc>
          <w:tcPr>
            <w:tcW w:w="2160" w:type="dxa"/>
          </w:tcPr>
          <w:p w14:paraId="0AEFA21B" w14:textId="77777777" w:rsidR="004E170F" w:rsidRDefault="00766EB7">
            <w:r>
              <w:rPr>
                <w:sz w:val="20"/>
              </w:rPr>
              <w:t>51.15%</w:t>
            </w:r>
          </w:p>
        </w:tc>
      </w:tr>
    </w:tbl>
    <w:p w14:paraId="4DE7F8EE" w14:textId="77777777" w:rsidR="004E170F" w:rsidRDefault="00766EB7">
      <w:r>
        <w:rPr>
          <w:b/>
        </w:rPr>
        <w:t xml:space="preserve">Detail leverage sources and confirmation of funds: </w:t>
      </w:r>
      <w:r>
        <w:rPr>
          <w:b/>
        </w:rPr>
        <w:br/>
      </w:r>
      <w:r>
        <w:t xml:space="preserve">The Personnel line includes USFWS in-kind support. The fee acquisitions w/out PILT line includes leverage from Pheasants Forever that will be </w:t>
      </w:r>
      <w:r>
        <w:t>paid for through a North American Wetland Conservation Act (NAWCA) grant.</w:t>
      </w:r>
    </w:p>
    <w:p w14:paraId="5745969B" w14:textId="77777777" w:rsidR="004E170F" w:rsidRDefault="00766EB7">
      <w:r>
        <w:rPr>
          <w:b/>
        </w:rPr>
        <w:t xml:space="preserve">Does this proposal have the ability to be scalable?  </w:t>
      </w:r>
      <w:r>
        <w:rPr>
          <w:b/>
        </w:rPr>
        <w:br/>
      </w:r>
      <w:r>
        <w:t>Yes</w:t>
      </w:r>
    </w:p>
    <w:p w14:paraId="23AF917A" w14:textId="77777777" w:rsidR="004E170F" w:rsidRDefault="00766EB7">
      <w:pPr>
        <w:pStyle w:val="Heading3"/>
        <w:spacing w:before="60" w:after="80"/>
      </w:pPr>
      <w:r>
        <w:rPr>
          <w:color w:val="254885"/>
          <w:sz w:val="26"/>
        </w:rPr>
        <w:lastRenderedPageBreak/>
        <w:t>If the project received 50% of the requested funding</w:t>
      </w:r>
    </w:p>
    <w:p w14:paraId="216CAEA5" w14:textId="77777777" w:rsidR="004E170F" w:rsidRDefault="00766EB7">
      <w:pPr>
        <w:ind w:left="720"/>
      </w:pPr>
      <w:r>
        <w:rPr>
          <w:b/>
        </w:rPr>
        <w:t xml:space="preserve">Describe how the scaling would affect acres/activities and if not proportionately reduced, why? </w:t>
      </w:r>
      <w:r>
        <w:rPr>
          <w:b/>
        </w:rPr>
        <w:br/>
      </w:r>
      <w:r>
        <w:t>As it is more efficient to purchase larger parcels and acreages, a reduction of 50% of the requested funding would likely result in a reduction of deliverables to approximately 45-50% of the proposed amounts.</w:t>
      </w:r>
    </w:p>
    <w:p w14:paraId="6174A1B1" w14:textId="77777777" w:rsidR="004E170F" w:rsidRDefault="00766EB7">
      <w:pPr>
        <w:ind w:left="720"/>
      </w:pPr>
      <w:r>
        <w:rPr>
          <w:b/>
        </w:rPr>
        <w:t xml:space="preserve">Describe how personnel and DSS expenses would be adjusted and if not proportionately reduced, why? </w:t>
      </w:r>
      <w:r>
        <w:rPr>
          <w:b/>
        </w:rPr>
        <w:br/>
      </w:r>
      <w:r>
        <w:t>We are anticipating that personnel and DSS expenses would be reduced approximately proportionally to the overall budget.</w:t>
      </w:r>
    </w:p>
    <w:p w14:paraId="526BF484" w14:textId="77777777" w:rsidR="004E170F" w:rsidRDefault="00766EB7">
      <w:pPr>
        <w:pStyle w:val="Heading3"/>
        <w:spacing w:before="60" w:after="80"/>
      </w:pPr>
      <w:r>
        <w:rPr>
          <w:color w:val="254885"/>
          <w:sz w:val="26"/>
        </w:rPr>
        <w:t>If the project received 30% of the requested funding</w:t>
      </w:r>
    </w:p>
    <w:p w14:paraId="12905767" w14:textId="77777777" w:rsidR="004E170F" w:rsidRDefault="00766EB7">
      <w:pPr>
        <w:ind w:left="720"/>
      </w:pPr>
      <w:r>
        <w:rPr>
          <w:b/>
        </w:rPr>
        <w:t xml:space="preserve">Describe how the scaling would affect acres/activities and if not proportionately reduced, why? </w:t>
      </w:r>
      <w:r>
        <w:rPr>
          <w:b/>
        </w:rPr>
        <w:br/>
      </w:r>
      <w:r>
        <w:t>As it is more efficient to purchase larger parcels and acreages, a reduction of 70% of the requested funding would likely result in a reduction of deliverables to approximately 25-30% of the proposed amounts.</w:t>
      </w:r>
    </w:p>
    <w:p w14:paraId="4675D007" w14:textId="77777777" w:rsidR="004E170F" w:rsidRDefault="00766EB7">
      <w:pPr>
        <w:ind w:left="720"/>
      </w:pPr>
      <w:r>
        <w:rPr>
          <w:b/>
        </w:rPr>
        <w:t xml:space="preserve">Describe how personnel and DSS expenses would be adjusted and if not proportionately reduced, why? </w:t>
      </w:r>
      <w:r>
        <w:rPr>
          <w:b/>
        </w:rPr>
        <w:br/>
      </w:r>
      <w:r>
        <w:t>We are anticipating that personnel and DSS expenses would be reduced approximately proportionally to the overall budget.</w:t>
      </w:r>
    </w:p>
    <w:p w14:paraId="30BA6C91" w14:textId="77777777" w:rsidR="004E170F" w:rsidRDefault="00766EB7">
      <w:pPr>
        <w:pStyle w:val="Heading3"/>
        <w:spacing w:before="60" w:after="80"/>
      </w:pPr>
      <w:r>
        <w:rPr>
          <w:color w:val="254885"/>
          <w:sz w:val="26"/>
        </w:rPr>
        <w:t>Personnel</w:t>
      </w:r>
    </w:p>
    <w:p w14:paraId="7AE3D036" w14:textId="77777777" w:rsidR="004E170F" w:rsidRDefault="00766EB7">
      <w:r>
        <w:rPr>
          <w:b/>
        </w:rPr>
        <w:t xml:space="preserve">Has funding for these positions been requested in the past?  </w:t>
      </w:r>
      <w:r>
        <w:rPr>
          <w:b/>
        </w:rPr>
        <w:br/>
      </w:r>
      <w:r>
        <w:t>Yes</w:t>
      </w:r>
    </w:p>
    <w:p w14:paraId="10B7AA25" w14:textId="77777777" w:rsidR="004E170F" w:rsidRDefault="00766EB7">
      <w:pPr>
        <w:ind w:left="720"/>
      </w:pPr>
      <w:r>
        <w:rPr>
          <w:b/>
        </w:rPr>
        <w:t xml:space="preserve">Please explain the overlap of past and future staffing and position levels previously received and how that is coordinated over multiple years? </w:t>
      </w:r>
      <w:r>
        <w:rPr>
          <w:b/>
        </w:rPr>
        <w:br/>
      </w:r>
      <w:r>
        <w:t xml:space="preserve">This proposal is the continuation of several years of funded Northern Tallgrass Prairie National Wildlife Refuge grants that, as described above, have resulted in protecting approximately 9,406 acres to date to be managed as part of the National Wildlife Refuge. Continuity of funding across multiple phases allows us flexibility when prioritizing parcels for protection, ensures stability in our staffing model that gives us the ability to plan and prioritize projects, and allows negotiations with landowners </w:t>
      </w:r>
      <w:r>
        <w:t>and their families over multiple years. This flexibility is essential to continue to achieve the conservation goals so important for these endangered habitat types, given the uncertainty of when priority parcels may be available on the open market.</w:t>
      </w:r>
    </w:p>
    <w:p w14:paraId="71071119" w14:textId="77777777" w:rsidR="004E170F" w:rsidRDefault="00766EB7">
      <w:pPr>
        <w:pStyle w:val="Heading3"/>
        <w:spacing w:before="60" w:after="80"/>
      </w:pPr>
      <w:r>
        <w:rPr>
          <w:color w:val="254885"/>
          <w:sz w:val="26"/>
        </w:rPr>
        <w:t>Contracts</w:t>
      </w:r>
    </w:p>
    <w:p w14:paraId="3727ED1C" w14:textId="77777777" w:rsidR="004E170F" w:rsidRDefault="00766EB7">
      <w:r>
        <w:rPr>
          <w:b/>
        </w:rPr>
        <w:t xml:space="preserve">What is included in the contracts line?  </w:t>
      </w:r>
      <w:r>
        <w:rPr>
          <w:b/>
        </w:rPr>
        <w:br/>
      </w:r>
      <w:r>
        <w:t>These funds are entirely for restoration and enhancement work. While this program targets primarily high-quality habitats, small areas included in the acquisition projects may need enhancement and/or restoration. It is anticipated that the majority of the contract work will consist of woody species removal, invasives removal, and seeding.</w:t>
      </w:r>
    </w:p>
    <w:p w14:paraId="6B47AD0C" w14:textId="77777777" w:rsidR="000E073C" w:rsidRDefault="000E073C">
      <w:pPr>
        <w:rPr>
          <w:rFonts w:asciiTheme="majorHAnsi" w:eastAsiaTheme="majorEastAsia" w:hAnsiTheme="majorHAnsi" w:cstheme="majorBidi"/>
          <w:b/>
          <w:bCs/>
          <w:color w:val="254885"/>
          <w:sz w:val="26"/>
        </w:rPr>
      </w:pPr>
      <w:r>
        <w:rPr>
          <w:color w:val="254885"/>
          <w:sz w:val="26"/>
        </w:rPr>
        <w:br w:type="page"/>
      </w:r>
    </w:p>
    <w:p w14:paraId="11C01CEC" w14:textId="2F7D0C25" w:rsidR="004E170F" w:rsidRDefault="00766EB7">
      <w:pPr>
        <w:pStyle w:val="Heading3"/>
        <w:spacing w:before="60" w:after="80"/>
      </w:pPr>
      <w:r>
        <w:rPr>
          <w:color w:val="254885"/>
          <w:sz w:val="26"/>
        </w:rPr>
        <w:lastRenderedPageBreak/>
        <w:t>Professional Services</w:t>
      </w:r>
    </w:p>
    <w:p w14:paraId="122243BB" w14:textId="4DFAF45A" w:rsidR="004E170F" w:rsidRDefault="00766EB7">
      <w:r>
        <w:rPr>
          <w:b/>
        </w:rPr>
        <w:t xml:space="preserve">What is included in the Professional Services line?  </w:t>
      </w:r>
    </w:p>
    <w:p w14:paraId="478D270A" w14:textId="77777777" w:rsidR="004E170F" w:rsidRDefault="00766EB7">
      <w:pPr>
        <w:ind w:left="360"/>
      </w:pPr>
      <w:r>
        <w:t>Appraisals</w:t>
      </w:r>
    </w:p>
    <w:p w14:paraId="0D1F76C3" w14:textId="77777777" w:rsidR="004E170F" w:rsidRDefault="00766EB7">
      <w:pPr>
        <w:ind w:left="360"/>
      </w:pPr>
      <w:r>
        <w:t>Other : Environmental Assessments</w:t>
      </w:r>
    </w:p>
    <w:p w14:paraId="0B1BDF4D" w14:textId="77777777" w:rsidR="004E170F" w:rsidRDefault="00766EB7">
      <w:pPr>
        <w:ind w:left="360"/>
      </w:pPr>
      <w:r>
        <w:t>Surveys</w:t>
      </w:r>
    </w:p>
    <w:p w14:paraId="475232E3" w14:textId="77777777" w:rsidR="004E170F" w:rsidRDefault="00766EB7">
      <w:pPr>
        <w:ind w:left="360"/>
      </w:pPr>
      <w:r>
        <w:t>Title Insurance and Legal Fees</w:t>
      </w:r>
    </w:p>
    <w:p w14:paraId="377704DC" w14:textId="77777777" w:rsidR="004E170F" w:rsidRDefault="00766EB7">
      <w:pPr>
        <w:pStyle w:val="Heading3"/>
        <w:spacing w:before="60" w:after="80"/>
      </w:pPr>
      <w:r>
        <w:rPr>
          <w:color w:val="254885"/>
          <w:sz w:val="26"/>
        </w:rPr>
        <w:t>Fee Acquisition</w:t>
      </w:r>
    </w:p>
    <w:p w14:paraId="6C022FF4" w14:textId="77777777" w:rsidR="004E170F" w:rsidRDefault="00766EB7">
      <w:r>
        <w:rPr>
          <w:b/>
        </w:rPr>
        <w:t xml:space="preserve">What is the anticipated number of fee title acquisition transactions?  </w:t>
      </w:r>
      <w:r>
        <w:rPr>
          <w:b/>
        </w:rPr>
        <w:br/>
      </w:r>
      <w:r>
        <w:t>It is anticipated that this program will acquire approximately 225 acres in fee title in 2+/- closed acquisition transactions.</w:t>
      </w:r>
    </w:p>
    <w:p w14:paraId="2AF6A126" w14:textId="77777777" w:rsidR="004E170F" w:rsidRDefault="00766EB7">
      <w:pPr>
        <w:pStyle w:val="Heading3"/>
        <w:spacing w:before="60" w:after="80"/>
      </w:pPr>
      <w:r>
        <w:rPr>
          <w:color w:val="254885"/>
          <w:sz w:val="26"/>
        </w:rPr>
        <w:t>Travel</w:t>
      </w:r>
    </w:p>
    <w:p w14:paraId="5290EBDF" w14:textId="77777777" w:rsidR="004E170F" w:rsidRDefault="00766EB7">
      <w:r>
        <w:rPr>
          <w:b/>
        </w:rPr>
        <w:t xml:space="preserve">Does the amount in the travel line include equipment/vehicle rental?  </w:t>
      </w:r>
      <w:r>
        <w:rPr>
          <w:b/>
        </w:rPr>
        <w:br/>
      </w:r>
      <w:r>
        <w:t>Yes</w:t>
      </w:r>
    </w:p>
    <w:p w14:paraId="1CB5A547" w14:textId="77777777" w:rsidR="004E170F" w:rsidRDefault="00766EB7">
      <w:r>
        <w:rPr>
          <w:b/>
        </w:rPr>
        <w:t xml:space="preserve">Explain the amount in the travel line outside of traditional travel costs of mileage, food, and lodging  </w:t>
      </w:r>
      <w:r>
        <w:rPr>
          <w:b/>
        </w:rPr>
        <w:br/>
      </w:r>
      <w:r>
        <w:t>Rental car expense is also included.</w:t>
      </w:r>
    </w:p>
    <w:p w14:paraId="7F925168" w14:textId="77777777" w:rsidR="004E170F" w:rsidRDefault="00766EB7">
      <w:r>
        <w:rPr>
          <w:b/>
        </w:rPr>
        <w:t xml:space="preserve">I understand and agree that lodging, meals, and mileage must comply with the current MMB Commissioner Plan:  </w:t>
      </w:r>
      <w:r>
        <w:rPr>
          <w:b/>
        </w:rPr>
        <w:br/>
      </w:r>
      <w:r>
        <w:t>Yes</w:t>
      </w:r>
    </w:p>
    <w:p w14:paraId="2B4A00F6" w14:textId="77777777" w:rsidR="004E170F" w:rsidRDefault="00766EB7">
      <w:pPr>
        <w:pStyle w:val="Heading3"/>
        <w:spacing w:before="60" w:after="80"/>
      </w:pPr>
      <w:r>
        <w:rPr>
          <w:color w:val="254885"/>
          <w:sz w:val="26"/>
        </w:rPr>
        <w:t>Direct Support Services</w:t>
      </w:r>
    </w:p>
    <w:p w14:paraId="5113B2B6" w14:textId="77777777" w:rsidR="004E170F" w:rsidRDefault="00766EB7">
      <w:r>
        <w:rPr>
          <w:b/>
        </w:rPr>
        <w:t xml:space="preserve">How did you determine which portions of the Direct Support Services of your shared support services is direct to this program?  </w:t>
      </w:r>
      <w:r>
        <w:rPr>
          <w:b/>
        </w:rPr>
        <w:br/>
      </w:r>
      <w:r>
        <w:t xml:space="preserve">DSS is based on The Nature Conservancy's Federal Negotiated Rate (FNR) as proposed and approved by the US Dept. of Interior on an annual basis. In this proposal we are requesting reimbursement of 7.5% of eligible base costs as determined by our annual FNR and based on suggestions from the Council in prior years’ hearings. The FNR is not applied to capital equipment over $50,000 or land acquisition. The amount requested for reimbursement represents 38% of the total reimbursable costs allowed under the FNR. </w:t>
      </w:r>
      <w:r>
        <w:t>Examples of expenses included in the FNR include services from in-house legal counsel; finance; human resources; and information technology support, all of which contribute directly to the implementation of the project. We have included as leverage the $366,521 of additional project implementation expenses over and above the 7.5% resulting in total leverage of 7.3% of the proposed budget total.</w:t>
      </w:r>
    </w:p>
    <w:p w14:paraId="7BBBC5AF" w14:textId="77777777" w:rsidR="004E170F" w:rsidRDefault="00766EB7">
      <w:pPr>
        <w:pStyle w:val="Heading3"/>
        <w:spacing w:before="60" w:after="80"/>
      </w:pPr>
      <w:r>
        <w:rPr>
          <w:color w:val="254885"/>
          <w:sz w:val="26"/>
        </w:rPr>
        <w:t>Other Equipment/Tools</w:t>
      </w:r>
    </w:p>
    <w:p w14:paraId="6D9BB50B" w14:textId="77777777" w:rsidR="004E170F" w:rsidRDefault="00766EB7">
      <w:r>
        <w:rPr>
          <w:b/>
        </w:rPr>
        <w:t xml:space="preserve">Give examples of the types of Equipment and Tools that will be purchased?  </w:t>
      </w:r>
      <w:r>
        <w:rPr>
          <w:b/>
        </w:rPr>
        <w:br/>
      </w:r>
      <w:r>
        <w:t>Chainsaws, safety equipment, vehicles, and other equipment and tools needed for prairie restoration and enhancement needs.</w:t>
      </w:r>
    </w:p>
    <w:p w14:paraId="5951C7ED" w14:textId="77777777" w:rsidR="000E073C" w:rsidRDefault="000E073C">
      <w:pPr>
        <w:rPr>
          <w:rFonts w:asciiTheme="majorHAnsi" w:eastAsiaTheme="majorEastAsia" w:hAnsiTheme="majorHAnsi" w:cstheme="majorBidi"/>
          <w:b/>
          <w:bCs/>
          <w:color w:val="2C559C"/>
          <w:sz w:val="28"/>
          <w:szCs w:val="26"/>
          <w:u w:val="single"/>
        </w:rPr>
      </w:pPr>
      <w:r>
        <w:rPr>
          <w:color w:val="2C559C"/>
          <w:sz w:val="28"/>
          <w:u w:val="single"/>
        </w:rPr>
        <w:br w:type="page"/>
      </w:r>
    </w:p>
    <w:p w14:paraId="097D6B8C" w14:textId="37C69BBF" w:rsidR="004E170F" w:rsidRDefault="00766EB7">
      <w:pPr>
        <w:pStyle w:val="Heading2"/>
        <w:spacing w:before="0" w:after="80"/>
        <w:jc w:val="center"/>
      </w:pPr>
      <w:r>
        <w:rPr>
          <w:color w:val="2C559C"/>
          <w:sz w:val="28"/>
          <w:u w:val="single"/>
        </w:rPr>
        <w:lastRenderedPageBreak/>
        <w:t>Federal Funds</w:t>
      </w:r>
    </w:p>
    <w:p w14:paraId="2B9399C6" w14:textId="77777777" w:rsidR="004E170F" w:rsidRDefault="00766EB7">
      <w:r>
        <w:rPr>
          <w:b/>
        </w:rPr>
        <w:t xml:space="preserve">Do you anticipate federal funds as a match for this program?  </w:t>
      </w:r>
      <w:r>
        <w:rPr>
          <w:b/>
        </w:rPr>
        <w:br/>
      </w:r>
      <w:r>
        <w:t>Yes</w:t>
      </w:r>
    </w:p>
    <w:p w14:paraId="587F1872" w14:textId="77777777" w:rsidR="004E170F" w:rsidRDefault="00766EB7">
      <w:pPr>
        <w:ind w:left="720"/>
      </w:pPr>
      <w:r>
        <w:rPr>
          <w:b/>
        </w:rPr>
        <w:t xml:space="preserve">Are the funds confirmed?  </w:t>
      </w:r>
      <w:r>
        <w:rPr>
          <w:b/>
        </w:rPr>
        <w:br/>
      </w:r>
      <w:r>
        <w:t>Yes</w:t>
      </w:r>
    </w:p>
    <w:p w14:paraId="1ED9AD40" w14:textId="77777777" w:rsidR="004E170F" w:rsidRDefault="00766EB7">
      <w:pPr>
        <w:ind w:left="1080"/>
      </w:pPr>
      <w:r>
        <w:t>Cash : $150,000</w:t>
      </w:r>
    </w:p>
    <w:p w14:paraId="1FD82FF1" w14:textId="77777777" w:rsidR="004E170F" w:rsidRDefault="00766EB7">
      <w:pPr>
        <w:ind w:left="1080"/>
      </w:pPr>
      <w:r>
        <w:t>In Kind : $200,000</w:t>
      </w:r>
    </w:p>
    <w:p w14:paraId="43B3F32A" w14:textId="77777777" w:rsidR="004E170F" w:rsidRDefault="00766EB7">
      <w:pPr>
        <w:ind w:left="720"/>
      </w:pPr>
      <w:r>
        <w:rPr>
          <w:b/>
        </w:rPr>
        <w:t xml:space="preserve">Is Confirmation Document attached?  </w:t>
      </w:r>
      <w:r>
        <w:rPr>
          <w:b/>
        </w:rPr>
        <w:br/>
      </w:r>
      <w:hyperlink r:id="rId9">
        <w:r w:rsidR="004E170F">
          <w:rPr>
            <w:color w:val="0000FF" w:themeColor="hyperlink"/>
            <w:sz w:val="20"/>
            <w:u w:val="single"/>
          </w:rPr>
          <w:t>Yes</w:t>
        </w:r>
      </w:hyperlink>
    </w:p>
    <w:p w14:paraId="69845817" w14:textId="77777777" w:rsidR="004E170F" w:rsidRDefault="00766EB7">
      <w:r>
        <w:br w:type="page"/>
      </w:r>
    </w:p>
    <w:p w14:paraId="15344F49" w14:textId="77777777" w:rsidR="004E170F" w:rsidRDefault="00766EB7">
      <w:pPr>
        <w:pStyle w:val="Heading2"/>
        <w:spacing w:before="0" w:after="80"/>
        <w:jc w:val="center"/>
      </w:pPr>
      <w:r>
        <w:rPr>
          <w:color w:val="2C559C"/>
          <w:sz w:val="28"/>
          <w:u w:val="single"/>
        </w:rPr>
        <w:lastRenderedPageBreak/>
        <w:t>Output Tables</w:t>
      </w:r>
    </w:p>
    <w:p w14:paraId="12D270B3" w14:textId="77777777" w:rsidR="004E170F" w:rsidRDefault="00766EB7">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4E170F" w14:paraId="368AB1F3" w14:textId="77777777">
        <w:tc>
          <w:tcPr>
            <w:tcW w:w="3600" w:type="dxa"/>
            <w:shd w:val="clear" w:color="auto" w:fill="AFC4E9"/>
          </w:tcPr>
          <w:p w14:paraId="2E3A39F4" w14:textId="77777777" w:rsidR="004E170F" w:rsidRDefault="00766EB7">
            <w:r>
              <w:rPr>
                <w:b/>
                <w:color w:val="000000"/>
                <w:sz w:val="20"/>
              </w:rPr>
              <w:t>Type</w:t>
            </w:r>
          </w:p>
        </w:tc>
        <w:tc>
          <w:tcPr>
            <w:tcW w:w="1440" w:type="dxa"/>
            <w:shd w:val="clear" w:color="auto" w:fill="AFC4E9"/>
          </w:tcPr>
          <w:p w14:paraId="0ACDFE97" w14:textId="77777777" w:rsidR="004E170F" w:rsidRDefault="00766EB7">
            <w:r>
              <w:rPr>
                <w:b/>
                <w:color w:val="000000"/>
                <w:sz w:val="20"/>
              </w:rPr>
              <w:t>Wetland</w:t>
            </w:r>
          </w:p>
        </w:tc>
        <w:tc>
          <w:tcPr>
            <w:tcW w:w="1440" w:type="dxa"/>
            <w:shd w:val="clear" w:color="auto" w:fill="AFC4E9"/>
          </w:tcPr>
          <w:p w14:paraId="1BAC9C22" w14:textId="77777777" w:rsidR="004E170F" w:rsidRDefault="00766EB7">
            <w:r>
              <w:rPr>
                <w:b/>
                <w:color w:val="000000"/>
                <w:sz w:val="20"/>
              </w:rPr>
              <w:t>Prairie</w:t>
            </w:r>
          </w:p>
        </w:tc>
        <w:tc>
          <w:tcPr>
            <w:tcW w:w="1440" w:type="dxa"/>
            <w:shd w:val="clear" w:color="auto" w:fill="AFC4E9"/>
          </w:tcPr>
          <w:p w14:paraId="47EE7D72" w14:textId="77777777" w:rsidR="004E170F" w:rsidRDefault="00766EB7">
            <w:r>
              <w:rPr>
                <w:b/>
                <w:color w:val="000000"/>
                <w:sz w:val="20"/>
              </w:rPr>
              <w:t>Forest</w:t>
            </w:r>
          </w:p>
        </w:tc>
        <w:tc>
          <w:tcPr>
            <w:tcW w:w="1440" w:type="dxa"/>
            <w:shd w:val="clear" w:color="auto" w:fill="AFC4E9"/>
          </w:tcPr>
          <w:p w14:paraId="234F67FD" w14:textId="77777777" w:rsidR="004E170F" w:rsidRDefault="00766EB7">
            <w:r>
              <w:rPr>
                <w:b/>
                <w:color w:val="000000"/>
                <w:sz w:val="20"/>
              </w:rPr>
              <w:t>Habitat</w:t>
            </w:r>
          </w:p>
        </w:tc>
        <w:tc>
          <w:tcPr>
            <w:tcW w:w="1800" w:type="dxa"/>
            <w:shd w:val="clear" w:color="auto" w:fill="AFC4E9"/>
          </w:tcPr>
          <w:p w14:paraId="38552C21" w14:textId="77777777" w:rsidR="004E170F" w:rsidRDefault="00766EB7">
            <w:r>
              <w:rPr>
                <w:b/>
                <w:color w:val="000000"/>
                <w:sz w:val="20"/>
              </w:rPr>
              <w:t>Total Acres</w:t>
            </w:r>
          </w:p>
        </w:tc>
      </w:tr>
      <w:tr w:rsidR="004E170F" w14:paraId="5B9FEE80" w14:textId="77777777">
        <w:tc>
          <w:tcPr>
            <w:tcW w:w="3600" w:type="dxa"/>
          </w:tcPr>
          <w:p w14:paraId="01D98774" w14:textId="77777777" w:rsidR="004E170F" w:rsidRDefault="00766EB7">
            <w:r>
              <w:rPr>
                <w:sz w:val="20"/>
              </w:rPr>
              <w:t>Restore</w:t>
            </w:r>
          </w:p>
        </w:tc>
        <w:tc>
          <w:tcPr>
            <w:tcW w:w="1440" w:type="dxa"/>
          </w:tcPr>
          <w:p w14:paraId="112E2E42" w14:textId="77777777" w:rsidR="004E170F" w:rsidRDefault="00766EB7">
            <w:pPr>
              <w:jc w:val="right"/>
            </w:pPr>
            <w:r>
              <w:rPr>
                <w:sz w:val="20"/>
              </w:rPr>
              <w:t>0</w:t>
            </w:r>
          </w:p>
        </w:tc>
        <w:tc>
          <w:tcPr>
            <w:tcW w:w="1440" w:type="dxa"/>
          </w:tcPr>
          <w:p w14:paraId="33B14789" w14:textId="77777777" w:rsidR="004E170F" w:rsidRDefault="00766EB7">
            <w:pPr>
              <w:jc w:val="right"/>
            </w:pPr>
            <w:r>
              <w:rPr>
                <w:sz w:val="20"/>
              </w:rPr>
              <w:t>0</w:t>
            </w:r>
          </w:p>
        </w:tc>
        <w:tc>
          <w:tcPr>
            <w:tcW w:w="1440" w:type="dxa"/>
          </w:tcPr>
          <w:p w14:paraId="33122E09" w14:textId="77777777" w:rsidR="004E170F" w:rsidRDefault="00766EB7">
            <w:pPr>
              <w:jc w:val="right"/>
            </w:pPr>
            <w:r>
              <w:rPr>
                <w:sz w:val="20"/>
              </w:rPr>
              <w:t>0</w:t>
            </w:r>
          </w:p>
        </w:tc>
        <w:tc>
          <w:tcPr>
            <w:tcW w:w="1440" w:type="dxa"/>
          </w:tcPr>
          <w:p w14:paraId="5B7CCBE3" w14:textId="77777777" w:rsidR="004E170F" w:rsidRDefault="00766EB7">
            <w:pPr>
              <w:jc w:val="right"/>
            </w:pPr>
            <w:r>
              <w:rPr>
                <w:sz w:val="20"/>
              </w:rPr>
              <w:t>0</w:t>
            </w:r>
          </w:p>
        </w:tc>
        <w:tc>
          <w:tcPr>
            <w:tcW w:w="1800" w:type="dxa"/>
          </w:tcPr>
          <w:p w14:paraId="5DA69B48" w14:textId="77777777" w:rsidR="004E170F" w:rsidRDefault="00766EB7">
            <w:pPr>
              <w:jc w:val="right"/>
            </w:pPr>
            <w:r>
              <w:rPr>
                <w:sz w:val="20"/>
              </w:rPr>
              <w:t>0</w:t>
            </w:r>
          </w:p>
        </w:tc>
      </w:tr>
      <w:tr w:rsidR="004E170F" w14:paraId="78DF5CF0" w14:textId="77777777">
        <w:tc>
          <w:tcPr>
            <w:tcW w:w="3600" w:type="dxa"/>
          </w:tcPr>
          <w:p w14:paraId="218D7A12" w14:textId="77777777" w:rsidR="004E170F" w:rsidRDefault="00766EB7">
            <w:r>
              <w:rPr>
                <w:sz w:val="20"/>
              </w:rPr>
              <w:t>Protect in Fee with State PILT Liability</w:t>
            </w:r>
          </w:p>
        </w:tc>
        <w:tc>
          <w:tcPr>
            <w:tcW w:w="1440" w:type="dxa"/>
          </w:tcPr>
          <w:p w14:paraId="4B90C8A6" w14:textId="77777777" w:rsidR="004E170F" w:rsidRDefault="00766EB7">
            <w:pPr>
              <w:jc w:val="right"/>
            </w:pPr>
            <w:r>
              <w:rPr>
                <w:sz w:val="20"/>
              </w:rPr>
              <w:t>0</w:t>
            </w:r>
          </w:p>
        </w:tc>
        <w:tc>
          <w:tcPr>
            <w:tcW w:w="1440" w:type="dxa"/>
          </w:tcPr>
          <w:p w14:paraId="0C6E666B" w14:textId="77777777" w:rsidR="004E170F" w:rsidRDefault="00766EB7">
            <w:pPr>
              <w:jc w:val="right"/>
            </w:pPr>
            <w:r>
              <w:rPr>
                <w:sz w:val="20"/>
              </w:rPr>
              <w:t>0</w:t>
            </w:r>
          </w:p>
        </w:tc>
        <w:tc>
          <w:tcPr>
            <w:tcW w:w="1440" w:type="dxa"/>
          </w:tcPr>
          <w:p w14:paraId="025BCFBF" w14:textId="77777777" w:rsidR="004E170F" w:rsidRDefault="00766EB7">
            <w:pPr>
              <w:jc w:val="right"/>
            </w:pPr>
            <w:r>
              <w:rPr>
                <w:sz w:val="20"/>
              </w:rPr>
              <w:t>0</w:t>
            </w:r>
          </w:p>
        </w:tc>
        <w:tc>
          <w:tcPr>
            <w:tcW w:w="1440" w:type="dxa"/>
          </w:tcPr>
          <w:p w14:paraId="173D80B2" w14:textId="77777777" w:rsidR="004E170F" w:rsidRDefault="00766EB7">
            <w:pPr>
              <w:jc w:val="right"/>
            </w:pPr>
            <w:r>
              <w:rPr>
                <w:sz w:val="20"/>
              </w:rPr>
              <w:t>0</w:t>
            </w:r>
          </w:p>
        </w:tc>
        <w:tc>
          <w:tcPr>
            <w:tcW w:w="1800" w:type="dxa"/>
          </w:tcPr>
          <w:p w14:paraId="2D7EE9E2" w14:textId="77777777" w:rsidR="004E170F" w:rsidRDefault="00766EB7">
            <w:pPr>
              <w:jc w:val="right"/>
            </w:pPr>
            <w:r>
              <w:rPr>
                <w:sz w:val="20"/>
              </w:rPr>
              <w:t>0</w:t>
            </w:r>
          </w:p>
        </w:tc>
      </w:tr>
      <w:tr w:rsidR="004E170F" w14:paraId="543DB1FD" w14:textId="77777777">
        <w:tc>
          <w:tcPr>
            <w:tcW w:w="3600" w:type="dxa"/>
          </w:tcPr>
          <w:p w14:paraId="2BFD5B39" w14:textId="77777777" w:rsidR="004E170F" w:rsidRDefault="00766EB7">
            <w:r>
              <w:rPr>
                <w:sz w:val="20"/>
              </w:rPr>
              <w:t>Protect in Fee w/o State PILT Liability</w:t>
            </w:r>
          </w:p>
        </w:tc>
        <w:tc>
          <w:tcPr>
            <w:tcW w:w="1440" w:type="dxa"/>
          </w:tcPr>
          <w:p w14:paraId="31A1733F" w14:textId="77777777" w:rsidR="004E170F" w:rsidRDefault="00766EB7">
            <w:pPr>
              <w:jc w:val="right"/>
            </w:pPr>
            <w:r>
              <w:rPr>
                <w:sz w:val="20"/>
              </w:rPr>
              <w:t>0</w:t>
            </w:r>
          </w:p>
        </w:tc>
        <w:tc>
          <w:tcPr>
            <w:tcW w:w="1440" w:type="dxa"/>
          </w:tcPr>
          <w:p w14:paraId="19CF140D" w14:textId="77777777" w:rsidR="004E170F" w:rsidRDefault="00766EB7">
            <w:pPr>
              <w:jc w:val="right"/>
            </w:pPr>
            <w:r>
              <w:rPr>
                <w:sz w:val="20"/>
              </w:rPr>
              <w:t>225</w:t>
            </w:r>
          </w:p>
        </w:tc>
        <w:tc>
          <w:tcPr>
            <w:tcW w:w="1440" w:type="dxa"/>
          </w:tcPr>
          <w:p w14:paraId="3840FA3C" w14:textId="77777777" w:rsidR="004E170F" w:rsidRDefault="00766EB7">
            <w:pPr>
              <w:jc w:val="right"/>
            </w:pPr>
            <w:r>
              <w:rPr>
                <w:sz w:val="20"/>
              </w:rPr>
              <w:t>0</w:t>
            </w:r>
          </w:p>
        </w:tc>
        <w:tc>
          <w:tcPr>
            <w:tcW w:w="1440" w:type="dxa"/>
          </w:tcPr>
          <w:p w14:paraId="2FCC9C86" w14:textId="77777777" w:rsidR="004E170F" w:rsidRDefault="00766EB7">
            <w:pPr>
              <w:jc w:val="right"/>
            </w:pPr>
            <w:r>
              <w:rPr>
                <w:sz w:val="20"/>
              </w:rPr>
              <w:t>0</w:t>
            </w:r>
          </w:p>
        </w:tc>
        <w:tc>
          <w:tcPr>
            <w:tcW w:w="1800" w:type="dxa"/>
          </w:tcPr>
          <w:p w14:paraId="579D9A85" w14:textId="77777777" w:rsidR="004E170F" w:rsidRDefault="00766EB7">
            <w:pPr>
              <w:jc w:val="right"/>
            </w:pPr>
            <w:r>
              <w:rPr>
                <w:sz w:val="20"/>
              </w:rPr>
              <w:t>225</w:t>
            </w:r>
          </w:p>
        </w:tc>
      </w:tr>
      <w:tr w:rsidR="004E170F" w14:paraId="55C64110" w14:textId="77777777">
        <w:tc>
          <w:tcPr>
            <w:tcW w:w="3600" w:type="dxa"/>
          </w:tcPr>
          <w:p w14:paraId="5DE2104C" w14:textId="77777777" w:rsidR="004E170F" w:rsidRDefault="00766EB7">
            <w:r>
              <w:rPr>
                <w:sz w:val="20"/>
              </w:rPr>
              <w:t>Protect in Easement</w:t>
            </w:r>
          </w:p>
        </w:tc>
        <w:tc>
          <w:tcPr>
            <w:tcW w:w="1440" w:type="dxa"/>
          </w:tcPr>
          <w:p w14:paraId="44982833" w14:textId="77777777" w:rsidR="004E170F" w:rsidRDefault="00766EB7">
            <w:pPr>
              <w:jc w:val="right"/>
            </w:pPr>
            <w:r>
              <w:rPr>
                <w:sz w:val="20"/>
              </w:rPr>
              <w:t>0</w:t>
            </w:r>
          </w:p>
        </w:tc>
        <w:tc>
          <w:tcPr>
            <w:tcW w:w="1440" w:type="dxa"/>
          </w:tcPr>
          <w:p w14:paraId="1C4AF848" w14:textId="77777777" w:rsidR="004E170F" w:rsidRDefault="00766EB7">
            <w:pPr>
              <w:jc w:val="right"/>
            </w:pPr>
            <w:r>
              <w:rPr>
                <w:sz w:val="20"/>
              </w:rPr>
              <w:t>1,500</w:t>
            </w:r>
          </w:p>
        </w:tc>
        <w:tc>
          <w:tcPr>
            <w:tcW w:w="1440" w:type="dxa"/>
          </w:tcPr>
          <w:p w14:paraId="0323AE23" w14:textId="77777777" w:rsidR="004E170F" w:rsidRDefault="00766EB7">
            <w:pPr>
              <w:jc w:val="right"/>
            </w:pPr>
            <w:r>
              <w:rPr>
                <w:sz w:val="20"/>
              </w:rPr>
              <w:t>0</w:t>
            </w:r>
          </w:p>
        </w:tc>
        <w:tc>
          <w:tcPr>
            <w:tcW w:w="1440" w:type="dxa"/>
          </w:tcPr>
          <w:p w14:paraId="0ADC2F3D" w14:textId="77777777" w:rsidR="004E170F" w:rsidRDefault="00766EB7">
            <w:pPr>
              <w:jc w:val="right"/>
            </w:pPr>
            <w:r>
              <w:rPr>
                <w:sz w:val="20"/>
              </w:rPr>
              <w:t>0</w:t>
            </w:r>
          </w:p>
        </w:tc>
        <w:tc>
          <w:tcPr>
            <w:tcW w:w="1800" w:type="dxa"/>
          </w:tcPr>
          <w:p w14:paraId="3C0CE552" w14:textId="77777777" w:rsidR="004E170F" w:rsidRDefault="00766EB7">
            <w:pPr>
              <w:jc w:val="right"/>
            </w:pPr>
            <w:r>
              <w:rPr>
                <w:sz w:val="20"/>
              </w:rPr>
              <w:t>1,500</w:t>
            </w:r>
          </w:p>
        </w:tc>
      </w:tr>
      <w:tr w:rsidR="004E170F" w14:paraId="1EDA96CB" w14:textId="77777777">
        <w:tc>
          <w:tcPr>
            <w:tcW w:w="3600" w:type="dxa"/>
          </w:tcPr>
          <w:p w14:paraId="31BADBE7" w14:textId="77777777" w:rsidR="004E170F" w:rsidRDefault="00766EB7">
            <w:r>
              <w:rPr>
                <w:sz w:val="20"/>
              </w:rPr>
              <w:t>Enhance</w:t>
            </w:r>
          </w:p>
        </w:tc>
        <w:tc>
          <w:tcPr>
            <w:tcW w:w="1440" w:type="dxa"/>
          </w:tcPr>
          <w:p w14:paraId="689305A2" w14:textId="77777777" w:rsidR="004E170F" w:rsidRDefault="00766EB7">
            <w:pPr>
              <w:jc w:val="right"/>
            </w:pPr>
            <w:r>
              <w:rPr>
                <w:sz w:val="20"/>
              </w:rPr>
              <w:t>0</w:t>
            </w:r>
          </w:p>
        </w:tc>
        <w:tc>
          <w:tcPr>
            <w:tcW w:w="1440" w:type="dxa"/>
          </w:tcPr>
          <w:p w14:paraId="6B4BF416" w14:textId="77777777" w:rsidR="004E170F" w:rsidRDefault="00766EB7">
            <w:pPr>
              <w:jc w:val="right"/>
            </w:pPr>
            <w:r>
              <w:rPr>
                <w:sz w:val="20"/>
              </w:rPr>
              <w:t>0</w:t>
            </w:r>
          </w:p>
        </w:tc>
        <w:tc>
          <w:tcPr>
            <w:tcW w:w="1440" w:type="dxa"/>
          </w:tcPr>
          <w:p w14:paraId="5BDFE0D5" w14:textId="77777777" w:rsidR="004E170F" w:rsidRDefault="00766EB7">
            <w:pPr>
              <w:jc w:val="right"/>
            </w:pPr>
            <w:r>
              <w:rPr>
                <w:sz w:val="20"/>
              </w:rPr>
              <w:t>0</w:t>
            </w:r>
          </w:p>
        </w:tc>
        <w:tc>
          <w:tcPr>
            <w:tcW w:w="1440" w:type="dxa"/>
          </w:tcPr>
          <w:p w14:paraId="36C13A80" w14:textId="77777777" w:rsidR="004E170F" w:rsidRDefault="00766EB7">
            <w:pPr>
              <w:jc w:val="right"/>
            </w:pPr>
            <w:r>
              <w:rPr>
                <w:sz w:val="20"/>
              </w:rPr>
              <w:t>0</w:t>
            </w:r>
          </w:p>
        </w:tc>
        <w:tc>
          <w:tcPr>
            <w:tcW w:w="1800" w:type="dxa"/>
          </w:tcPr>
          <w:p w14:paraId="2DEE024A" w14:textId="77777777" w:rsidR="004E170F" w:rsidRDefault="00766EB7">
            <w:pPr>
              <w:jc w:val="right"/>
            </w:pPr>
            <w:r>
              <w:rPr>
                <w:sz w:val="20"/>
              </w:rPr>
              <w:t>0</w:t>
            </w:r>
          </w:p>
        </w:tc>
      </w:tr>
      <w:tr w:rsidR="004E170F" w14:paraId="5BC59809" w14:textId="77777777">
        <w:tc>
          <w:tcPr>
            <w:tcW w:w="3600" w:type="dxa"/>
            <w:shd w:val="clear" w:color="auto" w:fill="EEEEEE"/>
          </w:tcPr>
          <w:p w14:paraId="42D7AF48" w14:textId="77777777" w:rsidR="004E170F" w:rsidRDefault="00766EB7">
            <w:r>
              <w:rPr>
                <w:b/>
                <w:color w:val="000000"/>
                <w:sz w:val="20"/>
              </w:rPr>
              <w:t>Total</w:t>
            </w:r>
          </w:p>
        </w:tc>
        <w:tc>
          <w:tcPr>
            <w:tcW w:w="1440" w:type="dxa"/>
            <w:shd w:val="clear" w:color="auto" w:fill="EEEEEE"/>
          </w:tcPr>
          <w:p w14:paraId="676C2636" w14:textId="77777777" w:rsidR="004E170F" w:rsidRDefault="00766EB7">
            <w:pPr>
              <w:jc w:val="right"/>
            </w:pPr>
            <w:r>
              <w:rPr>
                <w:b/>
                <w:color w:val="000000"/>
                <w:sz w:val="20"/>
              </w:rPr>
              <w:t>0</w:t>
            </w:r>
          </w:p>
        </w:tc>
        <w:tc>
          <w:tcPr>
            <w:tcW w:w="1440" w:type="dxa"/>
            <w:shd w:val="clear" w:color="auto" w:fill="EEEEEE"/>
          </w:tcPr>
          <w:p w14:paraId="3B02C347" w14:textId="77777777" w:rsidR="004E170F" w:rsidRDefault="00766EB7">
            <w:pPr>
              <w:jc w:val="right"/>
            </w:pPr>
            <w:r>
              <w:rPr>
                <w:b/>
                <w:color w:val="000000"/>
                <w:sz w:val="20"/>
              </w:rPr>
              <w:t>1,725</w:t>
            </w:r>
          </w:p>
        </w:tc>
        <w:tc>
          <w:tcPr>
            <w:tcW w:w="1440" w:type="dxa"/>
            <w:shd w:val="clear" w:color="auto" w:fill="EEEEEE"/>
          </w:tcPr>
          <w:p w14:paraId="740A5694" w14:textId="77777777" w:rsidR="004E170F" w:rsidRDefault="00766EB7">
            <w:pPr>
              <w:jc w:val="right"/>
            </w:pPr>
            <w:r>
              <w:rPr>
                <w:b/>
                <w:color w:val="000000"/>
                <w:sz w:val="20"/>
              </w:rPr>
              <w:t>0</w:t>
            </w:r>
          </w:p>
        </w:tc>
        <w:tc>
          <w:tcPr>
            <w:tcW w:w="1440" w:type="dxa"/>
            <w:shd w:val="clear" w:color="auto" w:fill="EEEEEE"/>
          </w:tcPr>
          <w:p w14:paraId="4BA85929" w14:textId="77777777" w:rsidR="004E170F" w:rsidRDefault="00766EB7">
            <w:pPr>
              <w:jc w:val="right"/>
            </w:pPr>
            <w:r>
              <w:rPr>
                <w:b/>
                <w:color w:val="000000"/>
                <w:sz w:val="20"/>
              </w:rPr>
              <w:t>0</w:t>
            </w:r>
          </w:p>
        </w:tc>
        <w:tc>
          <w:tcPr>
            <w:tcW w:w="1800" w:type="dxa"/>
            <w:shd w:val="clear" w:color="auto" w:fill="EEEEEE"/>
          </w:tcPr>
          <w:p w14:paraId="14715B3B" w14:textId="77777777" w:rsidR="004E170F" w:rsidRDefault="00766EB7">
            <w:pPr>
              <w:jc w:val="right"/>
            </w:pPr>
            <w:r>
              <w:rPr>
                <w:b/>
                <w:color w:val="000000"/>
                <w:sz w:val="20"/>
              </w:rPr>
              <w:t>1,725</w:t>
            </w:r>
          </w:p>
        </w:tc>
      </w:tr>
    </w:tbl>
    <w:p w14:paraId="4666748D" w14:textId="77777777" w:rsidR="004E170F" w:rsidRDefault="00766EB7">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4E170F" w14:paraId="4DD6DA80" w14:textId="77777777">
        <w:trPr>
          <w:tblHeader/>
        </w:trPr>
        <w:tc>
          <w:tcPr>
            <w:tcW w:w="2880" w:type="dxa"/>
            <w:shd w:val="clear" w:color="auto" w:fill="AFC4E9"/>
          </w:tcPr>
          <w:p w14:paraId="6392128C" w14:textId="77777777" w:rsidR="004E170F" w:rsidRDefault="004E170F"/>
        </w:tc>
        <w:tc>
          <w:tcPr>
            <w:tcW w:w="1440" w:type="dxa"/>
            <w:shd w:val="clear" w:color="auto" w:fill="AFC4E9"/>
          </w:tcPr>
          <w:p w14:paraId="75DE7014" w14:textId="77777777" w:rsidR="004E170F" w:rsidRDefault="00766EB7">
            <w:r>
              <w:rPr>
                <w:b/>
                <w:color w:val="000000"/>
                <w:sz w:val="20"/>
              </w:rPr>
              <w:t>RESTORE</w:t>
            </w:r>
          </w:p>
        </w:tc>
        <w:tc>
          <w:tcPr>
            <w:tcW w:w="2160" w:type="dxa"/>
            <w:shd w:val="clear" w:color="auto" w:fill="AFC4E9"/>
          </w:tcPr>
          <w:p w14:paraId="717EACB1" w14:textId="77777777" w:rsidR="004E170F" w:rsidRDefault="004E170F"/>
        </w:tc>
        <w:tc>
          <w:tcPr>
            <w:tcW w:w="864" w:type="dxa"/>
            <w:shd w:val="clear" w:color="auto" w:fill="AFC4E9"/>
          </w:tcPr>
          <w:p w14:paraId="23B40534" w14:textId="77777777" w:rsidR="004E170F" w:rsidRDefault="00766EB7">
            <w:r>
              <w:rPr>
                <w:b/>
                <w:color w:val="000000"/>
                <w:sz w:val="20"/>
              </w:rPr>
              <w:t>Total</w:t>
            </w:r>
          </w:p>
        </w:tc>
        <w:tc>
          <w:tcPr>
            <w:tcW w:w="1440" w:type="dxa"/>
            <w:shd w:val="clear" w:color="auto" w:fill="AFC4E9"/>
          </w:tcPr>
          <w:p w14:paraId="4C385BF4" w14:textId="77777777" w:rsidR="004E170F" w:rsidRDefault="00766EB7">
            <w:r>
              <w:rPr>
                <w:b/>
                <w:color w:val="000000"/>
                <w:sz w:val="20"/>
              </w:rPr>
              <w:t>ENHANCE</w:t>
            </w:r>
          </w:p>
        </w:tc>
        <w:tc>
          <w:tcPr>
            <w:tcW w:w="2160" w:type="dxa"/>
            <w:shd w:val="clear" w:color="auto" w:fill="AFC4E9"/>
          </w:tcPr>
          <w:p w14:paraId="292C8518" w14:textId="77777777" w:rsidR="004E170F" w:rsidRDefault="004E170F"/>
        </w:tc>
        <w:tc>
          <w:tcPr>
            <w:tcW w:w="864" w:type="dxa"/>
            <w:shd w:val="clear" w:color="auto" w:fill="AFC4E9"/>
          </w:tcPr>
          <w:p w14:paraId="2BFAC150" w14:textId="77777777" w:rsidR="004E170F" w:rsidRDefault="00766EB7">
            <w:r>
              <w:rPr>
                <w:b/>
                <w:color w:val="000000"/>
                <w:sz w:val="20"/>
              </w:rPr>
              <w:t>Total</w:t>
            </w:r>
          </w:p>
        </w:tc>
      </w:tr>
      <w:tr w:rsidR="004E170F" w14:paraId="2F962D21" w14:textId="77777777">
        <w:trPr>
          <w:tblHeader/>
        </w:trPr>
        <w:tc>
          <w:tcPr>
            <w:tcW w:w="2880" w:type="dxa"/>
            <w:shd w:val="clear" w:color="auto" w:fill="AFC4E9"/>
          </w:tcPr>
          <w:p w14:paraId="4689426E" w14:textId="77777777" w:rsidR="004E170F" w:rsidRDefault="004E170F"/>
        </w:tc>
        <w:tc>
          <w:tcPr>
            <w:tcW w:w="1440" w:type="dxa"/>
            <w:shd w:val="clear" w:color="auto" w:fill="AFC4E9"/>
          </w:tcPr>
          <w:p w14:paraId="1AC65F50" w14:textId="77777777" w:rsidR="004E170F" w:rsidRDefault="00766EB7">
            <w:pPr>
              <w:jc w:val="right"/>
            </w:pPr>
            <w:r>
              <w:rPr>
                <w:b/>
                <w:color w:val="000000"/>
                <w:sz w:val="20"/>
              </w:rPr>
              <w:t>Lands acquired in this proposal</w:t>
            </w:r>
          </w:p>
        </w:tc>
        <w:tc>
          <w:tcPr>
            <w:tcW w:w="2160" w:type="dxa"/>
            <w:shd w:val="clear" w:color="auto" w:fill="AFC4E9"/>
          </w:tcPr>
          <w:p w14:paraId="47434260" w14:textId="77777777" w:rsidR="004E170F" w:rsidRDefault="00766EB7">
            <w:pPr>
              <w:jc w:val="right"/>
            </w:pPr>
            <w:r>
              <w:rPr>
                <w:b/>
                <w:color w:val="000000"/>
                <w:sz w:val="20"/>
              </w:rPr>
              <w:t>Lands acquired with previous OHF approprations (&lt;5yrs old)</w:t>
            </w:r>
          </w:p>
        </w:tc>
        <w:tc>
          <w:tcPr>
            <w:tcW w:w="864" w:type="dxa"/>
            <w:shd w:val="clear" w:color="auto" w:fill="AFC4E9"/>
          </w:tcPr>
          <w:p w14:paraId="7A562D32" w14:textId="77777777" w:rsidR="004E170F" w:rsidRDefault="004E170F">
            <w:pPr>
              <w:jc w:val="right"/>
            </w:pPr>
          </w:p>
        </w:tc>
        <w:tc>
          <w:tcPr>
            <w:tcW w:w="1440" w:type="dxa"/>
            <w:shd w:val="clear" w:color="auto" w:fill="AFC4E9"/>
          </w:tcPr>
          <w:p w14:paraId="5710CC93" w14:textId="77777777" w:rsidR="004E170F" w:rsidRDefault="00766EB7">
            <w:pPr>
              <w:jc w:val="right"/>
            </w:pPr>
            <w:r>
              <w:rPr>
                <w:b/>
                <w:color w:val="000000"/>
                <w:sz w:val="20"/>
              </w:rPr>
              <w:t>Lands acquired in this proposal</w:t>
            </w:r>
          </w:p>
        </w:tc>
        <w:tc>
          <w:tcPr>
            <w:tcW w:w="2160" w:type="dxa"/>
            <w:shd w:val="clear" w:color="auto" w:fill="AFC4E9"/>
          </w:tcPr>
          <w:p w14:paraId="3A851585" w14:textId="77777777" w:rsidR="004E170F" w:rsidRDefault="00766EB7">
            <w:pPr>
              <w:jc w:val="right"/>
            </w:pPr>
            <w:r>
              <w:rPr>
                <w:b/>
                <w:color w:val="000000"/>
                <w:sz w:val="20"/>
              </w:rPr>
              <w:t xml:space="preserve">Lands acquired with </w:t>
            </w:r>
            <w:r>
              <w:rPr>
                <w:b/>
                <w:color w:val="000000"/>
                <w:sz w:val="20"/>
              </w:rPr>
              <w:t>previous OHF approprations (&lt;5yrs old)</w:t>
            </w:r>
          </w:p>
        </w:tc>
        <w:tc>
          <w:tcPr>
            <w:tcW w:w="864" w:type="dxa"/>
            <w:shd w:val="clear" w:color="auto" w:fill="AFC4E9"/>
          </w:tcPr>
          <w:p w14:paraId="1E975B4C" w14:textId="77777777" w:rsidR="004E170F" w:rsidRDefault="004E170F">
            <w:pPr>
              <w:jc w:val="right"/>
            </w:pPr>
          </w:p>
        </w:tc>
      </w:tr>
      <w:tr w:rsidR="004E170F" w14:paraId="655DA941" w14:textId="77777777">
        <w:tc>
          <w:tcPr>
            <w:tcW w:w="2880" w:type="dxa"/>
          </w:tcPr>
          <w:p w14:paraId="2F4E1F82" w14:textId="77777777" w:rsidR="004E170F" w:rsidRDefault="00766EB7">
            <w:r>
              <w:rPr>
                <w:sz w:val="20"/>
              </w:rPr>
              <w:t>Protect in Fee with State PILT Liability</w:t>
            </w:r>
          </w:p>
        </w:tc>
        <w:tc>
          <w:tcPr>
            <w:tcW w:w="1440" w:type="dxa"/>
          </w:tcPr>
          <w:p w14:paraId="631B93DE" w14:textId="77777777" w:rsidR="004E170F" w:rsidRDefault="00766EB7">
            <w:pPr>
              <w:jc w:val="right"/>
            </w:pPr>
            <w:r>
              <w:rPr>
                <w:sz w:val="20"/>
              </w:rPr>
              <w:t>-</w:t>
            </w:r>
          </w:p>
        </w:tc>
        <w:tc>
          <w:tcPr>
            <w:tcW w:w="2160" w:type="dxa"/>
          </w:tcPr>
          <w:p w14:paraId="34049D17" w14:textId="77777777" w:rsidR="004E170F" w:rsidRDefault="00766EB7">
            <w:pPr>
              <w:jc w:val="right"/>
            </w:pPr>
            <w:r>
              <w:rPr>
                <w:sz w:val="20"/>
              </w:rPr>
              <w:t>-</w:t>
            </w:r>
          </w:p>
        </w:tc>
        <w:tc>
          <w:tcPr>
            <w:tcW w:w="864" w:type="dxa"/>
          </w:tcPr>
          <w:p w14:paraId="300B5558" w14:textId="77777777" w:rsidR="004E170F" w:rsidRDefault="00766EB7">
            <w:pPr>
              <w:jc w:val="right"/>
            </w:pPr>
            <w:r>
              <w:rPr>
                <w:sz w:val="20"/>
              </w:rPr>
              <w:t>-</w:t>
            </w:r>
          </w:p>
        </w:tc>
        <w:tc>
          <w:tcPr>
            <w:tcW w:w="1440" w:type="dxa"/>
          </w:tcPr>
          <w:p w14:paraId="3DD5F094" w14:textId="77777777" w:rsidR="004E170F" w:rsidRDefault="00766EB7">
            <w:pPr>
              <w:jc w:val="right"/>
            </w:pPr>
            <w:r>
              <w:rPr>
                <w:sz w:val="20"/>
              </w:rPr>
              <w:t>-</w:t>
            </w:r>
          </w:p>
        </w:tc>
        <w:tc>
          <w:tcPr>
            <w:tcW w:w="2160" w:type="dxa"/>
          </w:tcPr>
          <w:p w14:paraId="537B2EE9" w14:textId="77777777" w:rsidR="004E170F" w:rsidRDefault="00766EB7">
            <w:pPr>
              <w:jc w:val="right"/>
            </w:pPr>
            <w:r>
              <w:rPr>
                <w:sz w:val="20"/>
              </w:rPr>
              <w:t>-</w:t>
            </w:r>
          </w:p>
        </w:tc>
        <w:tc>
          <w:tcPr>
            <w:tcW w:w="864" w:type="dxa"/>
          </w:tcPr>
          <w:p w14:paraId="37C395FC" w14:textId="77777777" w:rsidR="004E170F" w:rsidRDefault="00766EB7">
            <w:pPr>
              <w:jc w:val="right"/>
            </w:pPr>
            <w:r>
              <w:rPr>
                <w:sz w:val="20"/>
              </w:rPr>
              <w:t>-</w:t>
            </w:r>
          </w:p>
        </w:tc>
      </w:tr>
      <w:tr w:rsidR="004E170F" w14:paraId="210535FA" w14:textId="77777777">
        <w:tc>
          <w:tcPr>
            <w:tcW w:w="2880" w:type="dxa"/>
          </w:tcPr>
          <w:p w14:paraId="5533121B" w14:textId="77777777" w:rsidR="004E170F" w:rsidRDefault="00766EB7">
            <w:r>
              <w:rPr>
                <w:sz w:val="20"/>
              </w:rPr>
              <w:t>Protect in Fee w/o State PILT Liability</w:t>
            </w:r>
          </w:p>
        </w:tc>
        <w:tc>
          <w:tcPr>
            <w:tcW w:w="1440" w:type="dxa"/>
          </w:tcPr>
          <w:p w14:paraId="234A7A70" w14:textId="77777777" w:rsidR="004E170F" w:rsidRDefault="00766EB7">
            <w:pPr>
              <w:jc w:val="right"/>
            </w:pPr>
            <w:r>
              <w:rPr>
                <w:sz w:val="20"/>
              </w:rPr>
              <w:t>135</w:t>
            </w:r>
          </w:p>
        </w:tc>
        <w:tc>
          <w:tcPr>
            <w:tcW w:w="2160" w:type="dxa"/>
          </w:tcPr>
          <w:p w14:paraId="7B47F25A" w14:textId="77777777" w:rsidR="004E170F" w:rsidRDefault="00766EB7">
            <w:pPr>
              <w:jc w:val="right"/>
            </w:pPr>
            <w:r>
              <w:rPr>
                <w:sz w:val="20"/>
              </w:rPr>
              <w:t>80</w:t>
            </w:r>
          </w:p>
        </w:tc>
        <w:tc>
          <w:tcPr>
            <w:tcW w:w="864" w:type="dxa"/>
          </w:tcPr>
          <w:p w14:paraId="12295478" w14:textId="77777777" w:rsidR="004E170F" w:rsidRDefault="00766EB7">
            <w:pPr>
              <w:jc w:val="right"/>
            </w:pPr>
            <w:r>
              <w:rPr>
                <w:sz w:val="20"/>
              </w:rPr>
              <w:t>215</w:t>
            </w:r>
          </w:p>
        </w:tc>
        <w:tc>
          <w:tcPr>
            <w:tcW w:w="1440" w:type="dxa"/>
          </w:tcPr>
          <w:p w14:paraId="569A371D" w14:textId="77777777" w:rsidR="004E170F" w:rsidRDefault="00766EB7">
            <w:pPr>
              <w:jc w:val="right"/>
            </w:pPr>
            <w:r>
              <w:rPr>
                <w:sz w:val="20"/>
              </w:rPr>
              <w:t>45</w:t>
            </w:r>
          </w:p>
        </w:tc>
        <w:tc>
          <w:tcPr>
            <w:tcW w:w="2160" w:type="dxa"/>
          </w:tcPr>
          <w:p w14:paraId="75414439" w14:textId="77777777" w:rsidR="004E170F" w:rsidRDefault="00766EB7">
            <w:pPr>
              <w:jc w:val="right"/>
            </w:pPr>
            <w:r>
              <w:rPr>
                <w:sz w:val="20"/>
              </w:rPr>
              <w:t>30</w:t>
            </w:r>
          </w:p>
        </w:tc>
        <w:tc>
          <w:tcPr>
            <w:tcW w:w="864" w:type="dxa"/>
          </w:tcPr>
          <w:p w14:paraId="63E3461A" w14:textId="77777777" w:rsidR="004E170F" w:rsidRDefault="00766EB7">
            <w:pPr>
              <w:jc w:val="right"/>
            </w:pPr>
            <w:r>
              <w:rPr>
                <w:sz w:val="20"/>
              </w:rPr>
              <w:t>75</w:t>
            </w:r>
          </w:p>
        </w:tc>
      </w:tr>
      <w:tr w:rsidR="004E170F" w14:paraId="2FFAF7E2" w14:textId="77777777">
        <w:tc>
          <w:tcPr>
            <w:tcW w:w="2880" w:type="dxa"/>
          </w:tcPr>
          <w:p w14:paraId="5FF48C30" w14:textId="77777777" w:rsidR="004E170F" w:rsidRDefault="00766EB7">
            <w:r>
              <w:rPr>
                <w:sz w:val="20"/>
              </w:rPr>
              <w:t>Protect in Easement</w:t>
            </w:r>
          </w:p>
        </w:tc>
        <w:tc>
          <w:tcPr>
            <w:tcW w:w="1440" w:type="dxa"/>
          </w:tcPr>
          <w:p w14:paraId="43B2FB82" w14:textId="77777777" w:rsidR="004E170F" w:rsidRDefault="00766EB7">
            <w:pPr>
              <w:jc w:val="right"/>
            </w:pPr>
            <w:r>
              <w:rPr>
                <w:sz w:val="20"/>
              </w:rPr>
              <w:t>150</w:t>
            </w:r>
          </w:p>
        </w:tc>
        <w:tc>
          <w:tcPr>
            <w:tcW w:w="2160" w:type="dxa"/>
          </w:tcPr>
          <w:p w14:paraId="44677D8C" w14:textId="77777777" w:rsidR="004E170F" w:rsidRDefault="00766EB7">
            <w:pPr>
              <w:jc w:val="right"/>
            </w:pPr>
            <w:r>
              <w:rPr>
                <w:sz w:val="20"/>
              </w:rPr>
              <w:t>115</w:t>
            </w:r>
          </w:p>
        </w:tc>
        <w:tc>
          <w:tcPr>
            <w:tcW w:w="864" w:type="dxa"/>
          </w:tcPr>
          <w:p w14:paraId="51483D19" w14:textId="77777777" w:rsidR="004E170F" w:rsidRDefault="00766EB7">
            <w:pPr>
              <w:jc w:val="right"/>
            </w:pPr>
            <w:r>
              <w:rPr>
                <w:sz w:val="20"/>
              </w:rPr>
              <w:t>265</w:t>
            </w:r>
          </w:p>
        </w:tc>
        <w:tc>
          <w:tcPr>
            <w:tcW w:w="1440" w:type="dxa"/>
          </w:tcPr>
          <w:p w14:paraId="5B5CCEBC" w14:textId="77777777" w:rsidR="004E170F" w:rsidRDefault="00766EB7">
            <w:pPr>
              <w:jc w:val="right"/>
            </w:pPr>
            <w:r>
              <w:rPr>
                <w:sz w:val="20"/>
              </w:rPr>
              <w:t>300</w:t>
            </w:r>
          </w:p>
        </w:tc>
        <w:tc>
          <w:tcPr>
            <w:tcW w:w="2160" w:type="dxa"/>
          </w:tcPr>
          <w:p w14:paraId="1273D64B" w14:textId="77777777" w:rsidR="004E170F" w:rsidRDefault="00766EB7">
            <w:pPr>
              <w:jc w:val="right"/>
            </w:pPr>
            <w:r>
              <w:rPr>
                <w:sz w:val="20"/>
              </w:rPr>
              <w:t>205</w:t>
            </w:r>
          </w:p>
        </w:tc>
        <w:tc>
          <w:tcPr>
            <w:tcW w:w="864" w:type="dxa"/>
          </w:tcPr>
          <w:p w14:paraId="00F0C67A" w14:textId="77777777" w:rsidR="004E170F" w:rsidRDefault="00766EB7">
            <w:pPr>
              <w:jc w:val="right"/>
            </w:pPr>
            <w:r>
              <w:rPr>
                <w:sz w:val="20"/>
              </w:rPr>
              <w:t>505</w:t>
            </w:r>
          </w:p>
        </w:tc>
      </w:tr>
      <w:tr w:rsidR="004E170F" w14:paraId="12F7C2F9" w14:textId="77777777">
        <w:tc>
          <w:tcPr>
            <w:tcW w:w="2880" w:type="dxa"/>
            <w:shd w:val="clear" w:color="auto" w:fill="EEEEEE"/>
          </w:tcPr>
          <w:p w14:paraId="4A047078" w14:textId="77777777" w:rsidR="004E170F" w:rsidRDefault="00766EB7">
            <w:r>
              <w:rPr>
                <w:b/>
                <w:color w:val="000000"/>
                <w:sz w:val="20"/>
              </w:rPr>
              <w:t>Total</w:t>
            </w:r>
          </w:p>
        </w:tc>
        <w:tc>
          <w:tcPr>
            <w:tcW w:w="1440" w:type="dxa"/>
            <w:shd w:val="clear" w:color="auto" w:fill="EEEEEE"/>
          </w:tcPr>
          <w:p w14:paraId="275B88FE" w14:textId="77777777" w:rsidR="004E170F" w:rsidRDefault="00766EB7">
            <w:pPr>
              <w:jc w:val="right"/>
            </w:pPr>
            <w:r>
              <w:rPr>
                <w:b/>
                <w:color w:val="000000"/>
                <w:sz w:val="20"/>
              </w:rPr>
              <w:t>285</w:t>
            </w:r>
          </w:p>
        </w:tc>
        <w:tc>
          <w:tcPr>
            <w:tcW w:w="2160" w:type="dxa"/>
            <w:shd w:val="clear" w:color="auto" w:fill="EEEEEE"/>
          </w:tcPr>
          <w:p w14:paraId="7DA34EE3" w14:textId="77777777" w:rsidR="004E170F" w:rsidRDefault="00766EB7">
            <w:pPr>
              <w:jc w:val="right"/>
            </w:pPr>
            <w:r>
              <w:rPr>
                <w:b/>
                <w:color w:val="000000"/>
                <w:sz w:val="20"/>
              </w:rPr>
              <w:t>195</w:t>
            </w:r>
          </w:p>
        </w:tc>
        <w:tc>
          <w:tcPr>
            <w:tcW w:w="864" w:type="dxa"/>
            <w:shd w:val="clear" w:color="auto" w:fill="EEEEEE"/>
          </w:tcPr>
          <w:p w14:paraId="7D1659C4" w14:textId="77777777" w:rsidR="004E170F" w:rsidRDefault="00766EB7">
            <w:pPr>
              <w:jc w:val="right"/>
            </w:pPr>
            <w:r>
              <w:rPr>
                <w:b/>
                <w:color w:val="000000"/>
                <w:sz w:val="20"/>
              </w:rPr>
              <w:t>480</w:t>
            </w:r>
          </w:p>
        </w:tc>
        <w:tc>
          <w:tcPr>
            <w:tcW w:w="1440" w:type="dxa"/>
            <w:shd w:val="clear" w:color="auto" w:fill="EEEEEE"/>
          </w:tcPr>
          <w:p w14:paraId="5D7EA56B" w14:textId="77777777" w:rsidR="004E170F" w:rsidRDefault="00766EB7">
            <w:pPr>
              <w:jc w:val="right"/>
            </w:pPr>
            <w:r>
              <w:rPr>
                <w:b/>
                <w:color w:val="000000"/>
                <w:sz w:val="20"/>
              </w:rPr>
              <w:t>345</w:t>
            </w:r>
          </w:p>
        </w:tc>
        <w:tc>
          <w:tcPr>
            <w:tcW w:w="2160" w:type="dxa"/>
            <w:shd w:val="clear" w:color="auto" w:fill="EEEEEE"/>
          </w:tcPr>
          <w:p w14:paraId="5E9CE564" w14:textId="77777777" w:rsidR="004E170F" w:rsidRDefault="00766EB7">
            <w:pPr>
              <w:jc w:val="right"/>
            </w:pPr>
            <w:r>
              <w:rPr>
                <w:b/>
                <w:color w:val="000000"/>
                <w:sz w:val="20"/>
              </w:rPr>
              <w:t>235</w:t>
            </w:r>
          </w:p>
        </w:tc>
        <w:tc>
          <w:tcPr>
            <w:tcW w:w="864" w:type="dxa"/>
            <w:shd w:val="clear" w:color="auto" w:fill="EEEEEE"/>
          </w:tcPr>
          <w:p w14:paraId="44192045" w14:textId="77777777" w:rsidR="004E170F" w:rsidRDefault="00766EB7">
            <w:pPr>
              <w:jc w:val="right"/>
            </w:pPr>
            <w:r>
              <w:rPr>
                <w:b/>
                <w:color w:val="000000"/>
                <w:sz w:val="20"/>
              </w:rPr>
              <w:t>580</w:t>
            </w:r>
          </w:p>
        </w:tc>
      </w:tr>
    </w:tbl>
    <w:p w14:paraId="45FF7E02" w14:textId="77777777" w:rsidR="004E170F" w:rsidRDefault="00766EB7">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4E170F" w14:paraId="69374F09" w14:textId="77777777">
        <w:trPr>
          <w:tblHeader/>
        </w:trPr>
        <w:tc>
          <w:tcPr>
            <w:tcW w:w="3744" w:type="dxa"/>
            <w:shd w:val="clear" w:color="auto" w:fill="AFC4E9"/>
          </w:tcPr>
          <w:p w14:paraId="7591EB5D" w14:textId="77777777" w:rsidR="004E170F" w:rsidRDefault="004E170F"/>
        </w:tc>
        <w:tc>
          <w:tcPr>
            <w:tcW w:w="1800" w:type="dxa"/>
            <w:shd w:val="clear" w:color="auto" w:fill="AFC4E9"/>
          </w:tcPr>
          <w:p w14:paraId="79FF4A6A" w14:textId="77777777" w:rsidR="004E170F" w:rsidRDefault="00766EB7">
            <w:r>
              <w:rPr>
                <w:b/>
                <w:color w:val="000000"/>
                <w:sz w:val="20"/>
              </w:rPr>
              <w:t>RESTORE</w:t>
            </w:r>
          </w:p>
        </w:tc>
        <w:tc>
          <w:tcPr>
            <w:tcW w:w="1872" w:type="dxa"/>
            <w:shd w:val="clear" w:color="auto" w:fill="AFC4E9"/>
          </w:tcPr>
          <w:p w14:paraId="51D6B99F" w14:textId="77777777" w:rsidR="004E170F" w:rsidRDefault="004E170F"/>
        </w:tc>
        <w:tc>
          <w:tcPr>
            <w:tcW w:w="1800" w:type="dxa"/>
            <w:shd w:val="clear" w:color="auto" w:fill="AFC4E9"/>
          </w:tcPr>
          <w:p w14:paraId="359BDF01" w14:textId="77777777" w:rsidR="004E170F" w:rsidRDefault="00766EB7">
            <w:r>
              <w:rPr>
                <w:b/>
                <w:color w:val="000000"/>
                <w:sz w:val="20"/>
              </w:rPr>
              <w:t>ENHANCE</w:t>
            </w:r>
          </w:p>
        </w:tc>
        <w:tc>
          <w:tcPr>
            <w:tcW w:w="1872" w:type="dxa"/>
            <w:shd w:val="clear" w:color="auto" w:fill="AFC4E9"/>
          </w:tcPr>
          <w:p w14:paraId="37C705D3" w14:textId="77777777" w:rsidR="004E170F" w:rsidRDefault="004E170F"/>
        </w:tc>
      </w:tr>
      <w:tr w:rsidR="004E170F" w14:paraId="64F1F4E9" w14:textId="77777777">
        <w:trPr>
          <w:tblHeader/>
        </w:trPr>
        <w:tc>
          <w:tcPr>
            <w:tcW w:w="3744" w:type="dxa"/>
            <w:shd w:val="clear" w:color="auto" w:fill="AFC4E9"/>
          </w:tcPr>
          <w:p w14:paraId="09DFEEE1" w14:textId="77777777" w:rsidR="004E170F" w:rsidRDefault="004E170F"/>
        </w:tc>
        <w:tc>
          <w:tcPr>
            <w:tcW w:w="1800" w:type="dxa"/>
            <w:shd w:val="clear" w:color="auto" w:fill="AFC4E9"/>
          </w:tcPr>
          <w:p w14:paraId="6EDBE2B6" w14:textId="77777777" w:rsidR="004E170F" w:rsidRDefault="00766EB7">
            <w:pPr>
              <w:jc w:val="right"/>
            </w:pPr>
            <w:r>
              <w:rPr>
                <w:b/>
                <w:color w:val="000000"/>
                <w:sz w:val="20"/>
              </w:rPr>
              <w:t>Lands acquired with OHF</w:t>
            </w:r>
          </w:p>
        </w:tc>
        <w:tc>
          <w:tcPr>
            <w:tcW w:w="1872" w:type="dxa"/>
            <w:shd w:val="clear" w:color="auto" w:fill="AFC4E9"/>
          </w:tcPr>
          <w:p w14:paraId="04954A12" w14:textId="77777777" w:rsidR="004E170F" w:rsidRDefault="00766EB7">
            <w:pPr>
              <w:jc w:val="right"/>
            </w:pPr>
            <w:r>
              <w:rPr>
                <w:b/>
                <w:color w:val="000000"/>
                <w:sz w:val="20"/>
              </w:rPr>
              <w:t>Lands NOT acquired with OHF</w:t>
            </w:r>
          </w:p>
        </w:tc>
        <w:tc>
          <w:tcPr>
            <w:tcW w:w="1800" w:type="dxa"/>
            <w:shd w:val="clear" w:color="auto" w:fill="AFC4E9"/>
          </w:tcPr>
          <w:p w14:paraId="6E474205" w14:textId="77777777" w:rsidR="004E170F" w:rsidRDefault="00766EB7">
            <w:pPr>
              <w:jc w:val="right"/>
            </w:pPr>
            <w:r>
              <w:rPr>
                <w:b/>
                <w:color w:val="000000"/>
                <w:sz w:val="20"/>
              </w:rPr>
              <w:t>Lands acquired with OHF</w:t>
            </w:r>
          </w:p>
        </w:tc>
        <w:tc>
          <w:tcPr>
            <w:tcW w:w="1872" w:type="dxa"/>
            <w:shd w:val="clear" w:color="auto" w:fill="AFC4E9"/>
          </w:tcPr>
          <w:p w14:paraId="3EBC9D79" w14:textId="77777777" w:rsidR="004E170F" w:rsidRDefault="00766EB7">
            <w:pPr>
              <w:jc w:val="right"/>
            </w:pPr>
            <w:r>
              <w:rPr>
                <w:b/>
                <w:color w:val="000000"/>
                <w:sz w:val="20"/>
              </w:rPr>
              <w:t>Lands NOT acquired with OHF</w:t>
            </w:r>
          </w:p>
        </w:tc>
      </w:tr>
      <w:tr w:rsidR="004E170F" w14:paraId="4F9A97B8" w14:textId="77777777">
        <w:tc>
          <w:tcPr>
            <w:tcW w:w="3744" w:type="dxa"/>
          </w:tcPr>
          <w:p w14:paraId="314D7333" w14:textId="77777777" w:rsidR="004E170F" w:rsidRDefault="00766EB7">
            <w:r>
              <w:rPr>
                <w:sz w:val="20"/>
              </w:rPr>
              <w:t>DNR Lands (WMA, State Forests, etc)</w:t>
            </w:r>
          </w:p>
        </w:tc>
        <w:tc>
          <w:tcPr>
            <w:tcW w:w="1800" w:type="dxa"/>
          </w:tcPr>
          <w:p w14:paraId="03493C3B" w14:textId="77777777" w:rsidR="004E170F" w:rsidRDefault="00766EB7">
            <w:pPr>
              <w:jc w:val="right"/>
            </w:pPr>
            <w:r>
              <w:rPr>
                <w:sz w:val="20"/>
              </w:rPr>
              <w:t>-</w:t>
            </w:r>
          </w:p>
        </w:tc>
        <w:tc>
          <w:tcPr>
            <w:tcW w:w="1872" w:type="dxa"/>
          </w:tcPr>
          <w:p w14:paraId="2B984899" w14:textId="77777777" w:rsidR="004E170F" w:rsidRDefault="00766EB7">
            <w:pPr>
              <w:jc w:val="right"/>
            </w:pPr>
            <w:r>
              <w:rPr>
                <w:sz w:val="20"/>
              </w:rPr>
              <w:t>-</w:t>
            </w:r>
          </w:p>
        </w:tc>
        <w:tc>
          <w:tcPr>
            <w:tcW w:w="1800" w:type="dxa"/>
          </w:tcPr>
          <w:p w14:paraId="0C25F306" w14:textId="77777777" w:rsidR="004E170F" w:rsidRDefault="00766EB7">
            <w:pPr>
              <w:jc w:val="right"/>
            </w:pPr>
            <w:r>
              <w:rPr>
                <w:sz w:val="20"/>
              </w:rPr>
              <w:t>-</w:t>
            </w:r>
          </w:p>
        </w:tc>
        <w:tc>
          <w:tcPr>
            <w:tcW w:w="1872" w:type="dxa"/>
          </w:tcPr>
          <w:p w14:paraId="26E8E4B4" w14:textId="77777777" w:rsidR="004E170F" w:rsidRDefault="00766EB7">
            <w:pPr>
              <w:jc w:val="right"/>
            </w:pPr>
            <w:r>
              <w:rPr>
                <w:sz w:val="20"/>
              </w:rPr>
              <w:t>-</w:t>
            </w:r>
          </w:p>
        </w:tc>
      </w:tr>
      <w:tr w:rsidR="004E170F" w14:paraId="00458D72" w14:textId="77777777">
        <w:tc>
          <w:tcPr>
            <w:tcW w:w="3744" w:type="dxa"/>
          </w:tcPr>
          <w:p w14:paraId="78BB4EDF" w14:textId="77777777" w:rsidR="004E170F" w:rsidRDefault="00766EB7">
            <w:r>
              <w:rPr>
                <w:sz w:val="20"/>
              </w:rPr>
              <w:t>Non-DNR Lands (city, state, federal, etc.)</w:t>
            </w:r>
          </w:p>
        </w:tc>
        <w:tc>
          <w:tcPr>
            <w:tcW w:w="1800" w:type="dxa"/>
          </w:tcPr>
          <w:p w14:paraId="44CDC9D5" w14:textId="77777777" w:rsidR="004E170F" w:rsidRDefault="00766EB7">
            <w:pPr>
              <w:jc w:val="right"/>
            </w:pPr>
            <w:r>
              <w:rPr>
                <w:sz w:val="20"/>
              </w:rPr>
              <w:t>80</w:t>
            </w:r>
          </w:p>
        </w:tc>
        <w:tc>
          <w:tcPr>
            <w:tcW w:w="1872" w:type="dxa"/>
          </w:tcPr>
          <w:p w14:paraId="25C4BDEE" w14:textId="77777777" w:rsidR="004E170F" w:rsidRDefault="00766EB7">
            <w:pPr>
              <w:jc w:val="right"/>
            </w:pPr>
            <w:r>
              <w:rPr>
                <w:sz w:val="20"/>
              </w:rPr>
              <w:t>-</w:t>
            </w:r>
          </w:p>
        </w:tc>
        <w:tc>
          <w:tcPr>
            <w:tcW w:w="1800" w:type="dxa"/>
          </w:tcPr>
          <w:p w14:paraId="07B72D3B" w14:textId="77777777" w:rsidR="004E170F" w:rsidRDefault="00766EB7">
            <w:pPr>
              <w:jc w:val="right"/>
            </w:pPr>
            <w:r>
              <w:rPr>
                <w:sz w:val="20"/>
              </w:rPr>
              <w:t>30</w:t>
            </w:r>
          </w:p>
        </w:tc>
        <w:tc>
          <w:tcPr>
            <w:tcW w:w="1872" w:type="dxa"/>
          </w:tcPr>
          <w:p w14:paraId="194ED4C7" w14:textId="77777777" w:rsidR="004E170F" w:rsidRDefault="00766EB7">
            <w:pPr>
              <w:jc w:val="right"/>
            </w:pPr>
            <w:r>
              <w:rPr>
                <w:sz w:val="20"/>
              </w:rPr>
              <w:t>-</w:t>
            </w:r>
          </w:p>
        </w:tc>
      </w:tr>
      <w:tr w:rsidR="004E170F" w14:paraId="077ABE33" w14:textId="77777777">
        <w:tc>
          <w:tcPr>
            <w:tcW w:w="3744" w:type="dxa"/>
          </w:tcPr>
          <w:p w14:paraId="074FF5E8" w14:textId="77777777" w:rsidR="004E170F" w:rsidRDefault="00766EB7">
            <w:r>
              <w:rPr>
                <w:sz w:val="20"/>
              </w:rPr>
              <w:t>Easements</w:t>
            </w:r>
          </w:p>
        </w:tc>
        <w:tc>
          <w:tcPr>
            <w:tcW w:w="1800" w:type="dxa"/>
          </w:tcPr>
          <w:p w14:paraId="21996E32" w14:textId="77777777" w:rsidR="004E170F" w:rsidRDefault="00766EB7">
            <w:pPr>
              <w:jc w:val="right"/>
            </w:pPr>
            <w:r>
              <w:rPr>
                <w:sz w:val="20"/>
              </w:rPr>
              <w:t>115</w:t>
            </w:r>
          </w:p>
        </w:tc>
        <w:tc>
          <w:tcPr>
            <w:tcW w:w="1872" w:type="dxa"/>
          </w:tcPr>
          <w:p w14:paraId="16253CC3" w14:textId="77777777" w:rsidR="004E170F" w:rsidRDefault="00766EB7">
            <w:pPr>
              <w:jc w:val="right"/>
            </w:pPr>
            <w:r>
              <w:rPr>
                <w:sz w:val="20"/>
              </w:rPr>
              <w:t>-</w:t>
            </w:r>
          </w:p>
        </w:tc>
        <w:tc>
          <w:tcPr>
            <w:tcW w:w="1800" w:type="dxa"/>
          </w:tcPr>
          <w:p w14:paraId="2D98CFCF" w14:textId="77777777" w:rsidR="004E170F" w:rsidRDefault="00766EB7">
            <w:pPr>
              <w:jc w:val="right"/>
            </w:pPr>
            <w:r>
              <w:rPr>
                <w:sz w:val="20"/>
              </w:rPr>
              <w:t>205</w:t>
            </w:r>
          </w:p>
        </w:tc>
        <w:tc>
          <w:tcPr>
            <w:tcW w:w="1872" w:type="dxa"/>
          </w:tcPr>
          <w:p w14:paraId="5A68F48D" w14:textId="77777777" w:rsidR="004E170F" w:rsidRDefault="00766EB7">
            <w:pPr>
              <w:jc w:val="right"/>
            </w:pPr>
            <w:r>
              <w:rPr>
                <w:sz w:val="20"/>
              </w:rPr>
              <w:t>-</w:t>
            </w:r>
          </w:p>
        </w:tc>
      </w:tr>
      <w:tr w:rsidR="004E170F" w14:paraId="53BD7262" w14:textId="77777777">
        <w:tc>
          <w:tcPr>
            <w:tcW w:w="3744" w:type="dxa"/>
            <w:shd w:val="clear" w:color="auto" w:fill="EEEEEE"/>
          </w:tcPr>
          <w:p w14:paraId="0ADF54CA" w14:textId="77777777" w:rsidR="004E170F" w:rsidRDefault="00766EB7">
            <w:r>
              <w:rPr>
                <w:b/>
                <w:color w:val="000000"/>
                <w:sz w:val="20"/>
              </w:rPr>
              <w:t>Total</w:t>
            </w:r>
          </w:p>
        </w:tc>
        <w:tc>
          <w:tcPr>
            <w:tcW w:w="1800" w:type="dxa"/>
            <w:shd w:val="clear" w:color="auto" w:fill="EEEEEE"/>
          </w:tcPr>
          <w:p w14:paraId="34C48DF1" w14:textId="77777777" w:rsidR="004E170F" w:rsidRDefault="00766EB7">
            <w:pPr>
              <w:jc w:val="right"/>
            </w:pPr>
            <w:r>
              <w:rPr>
                <w:b/>
                <w:color w:val="000000"/>
                <w:sz w:val="20"/>
              </w:rPr>
              <w:t>195</w:t>
            </w:r>
          </w:p>
        </w:tc>
        <w:tc>
          <w:tcPr>
            <w:tcW w:w="1872" w:type="dxa"/>
            <w:shd w:val="clear" w:color="auto" w:fill="EEEEEE"/>
          </w:tcPr>
          <w:p w14:paraId="7386381B" w14:textId="77777777" w:rsidR="004E170F" w:rsidRDefault="00766EB7">
            <w:pPr>
              <w:jc w:val="right"/>
            </w:pPr>
            <w:r>
              <w:rPr>
                <w:b/>
                <w:color w:val="000000"/>
                <w:sz w:val="20"/>
              </w:rPr>
              <w:t>-</w:t>
            </w:r>
          </w:p>
        </w:tc>
        <w:tc>
          <w:tcPr>
            <w:tcW w:w="1800" w:type="dxa"/>
            <w:shd w:val="clear" w:color="auto" w:fill="EEEEEE"/>
          </w:tcPr>
          <w:p w14:paraId="7F2350AD" w14:textId="77777777" w:rsidR="004E170F" w:rsidRDefault="00766EB7">
            <w:pPr>
              <w:jc w:val="right"/>
            </w:pPr>
            <w:r>
              <w:rPr>
                <w:b/>
                <w:color w:val="000000"/>
                <w:sz w:val="20"/>
              </w:rPr>
              <w:t>235</w:t>
            </w:r>
          </w:p>
        </w:tc>
        <w:tc>
          <w:tcPr>
            <w:tcW w:w="1872" w:type="dxa"/>
            <w:shd w:val="clear" w:color="auto" w:fill="EEEEEE"/>
          </w:tcPr>
          <w:p w14:paraId="08DAFA35" w14:textId="77777777" w:rsidR="004E170F" w:rsidRDefault="00766EB7">
            <w:pPr>
              <w:jc w:val="right"/>
            </w:pPr>
            <w:r>
              <w:rPr>
                <w:b/>
                <w:color w:val="000000"/>
                <w:sz w:val="20"/>
              </w:rPr>
              <w:t>-</w:t>
            </w:r>
          </w:p>
        </w:tc>
      </w:tr>
    </w:tbl>
    <w:p w14:paraId="25D9FD1C" w14:textId="77777777" w:rsidR="004E170F" w:rsidRDefault="00766EB7">
      <w:pPr>
        <w:pStyle w:val="Heading3"/>
        <w:spacing w:before="60" w:after="80"/>
      </w:pPr>
      <w:r>
        <w:rPr>
          <w:color w:val="254885"/>
          <w:sz w:val="26"/>
        </w:rPr>
        <w:t>How many of these Prairie acres are Native Prairie? (Table 1b)</w:t>
      </w:r>
    </w:p>
    <w:tbl>
      <w:tblPr>
        <w:tblStyle w:val="TableGrid"/>
        <w:tblW w:w="0" w:type="auto"/>
        <w:tblLook w:val="04A0" w:firstRow="1" w:lastRow="0" w:firstColumn="1" w:lastColumn="0" w:noHBand="0" w:noVBand="1"/>
      </w:tblPr>
      <w:tblGrid>
        <w:gridCol w:w="3600"/>
        <w:gridCol w:w="1440"/>
      </w:tblGrid>
      <w:tr w:rsidR="004E170F" w14:paraId="7536AEF6" w14:textId="77777777">
        <w:tc>
          <w:tcPr>
            <w:tcW w:w="3600" w:type="dxa"/>
            <w:shd w:val="clear" w:color="auto" w:fill="AFC4E9"/>
          </w:tcPr>
          <w:p w14:paraId="36CFD70A" w14:textId="77777777" w:rsidR="004E170F" w:rsidRDefault="00766EB7">
            <w:r>
              <w:rPr>
                <w:b/>
                <w:color w:val="000000"/>
                <w:sz w:val="20"/>
              </w:rPr>
              <w:t>Type</w:t>
            </w:r>
          </w:p>
        </w:tc>
        <w:tc>
          <w:tcPr>
            <w:tcW w:w="1440" w:type="dxa"/>
            <w:shd w:val="clear" w:color="auto" w:fill="AFC4E9"/>
          </w:tcPr>
          <w:p w14:paraId="5E79797E" w14:textId="77777777" w:rsidR="004E170F" w:rsidRDefault="00766EB7">
            <w:r>
              <w:rPr>
                <w:b/>
                <w:color w:val="000000"/>
                <w:sz w:val="20"/>
              </w:rPr>
              <w:t>Native Prairie (acres)</w:t>
            </w:r>
          </w:p>
        </w:tc>
      </w:tr>
      <w:tr w:rsidR="004E170F" w14:paraId="7F117234" w14:textId="77777777">
        <w:tc>
          <w:tcPr>
            <w:tcW w:w="3600" w:type="dxa"/>
          </w:tcPr>
          <w:p w14:paraId="4DE30B8D" w14:textId="77777777" w:rsidR="004E170F" w:rsidRDefault="00766EB7">
            <w:r>
              <w:rPr>
                <w:sz w:val="20"/>
              </w:rPr>
              <w:t>Restore</w:t>
            </w:r>
          </w:p>
        </w:tc>
        <w:tc>
          <w:tcPr>
            <w:tcW w:w="1440" w:type="dxa"/>
          </w:tcPr>
          <w:p w14:paraId="1A3F078D" w14:textId="77777777" w:rsidR="004E170F" w:rsidRDefault="00766EB7">
            <w:pPr>
              <w:jc w:val="right"/>
            </w:pPr>
            <w:r>
              <w:rPr>
                <w:sz w:val="20"/>
              </w:rPr>
              <w:t>0</w:t>
            </w:r>
          </w:p>
        </w:tc>
      </w:tr>
      <w:tr w:rsidR="004E170F" w14:paraId="5775340D" w14:textId="77777777">
        <w:tc>
          <w:tcPr>
            <w:tcW w:w="3600" w:type="dxa"/>
          </w:tcPr>
          <w:p w14:paraId="5B5727C1" w14:textId="77777777" w:rsidR="004E170F" w:rsidRDefault="00766EB7">
            <w:r>
              <w:rPr>
                <w:sz w:val="20"/>
              </w:rPr>
              <w:t>Protect in Fee with State PILT Liability</w:t>
            </w:r>
          </w:p>
        </w:tc>
        <w:tc>
          <w:tcPr>
            <w:tcW w:w="1440" w:type="dxa"/>
          </w:tcPr>
          <w:p w14:paraId="399D027C" w14:textId="77777777" w:rsidR="004E170F" w:rsidRDefault="00766EB7">
            <w:pPr>
              <w:jc w:val="right"/>
            </w:pPr>
            <w:r>
              <w:rPr>
                <w:sz w:val="20"/>
              </w:rPr>
              <w:t>0</w:t>
            </w:r>
          </w:p>
        </w:tc>
      </w:tr>
      <w:tr w:rsidR="004E170F" w14:paraId="55EC0E3F" w14:textId="77777777">
        <w:tc>
          <w:tcPr>
            <w:tcW w:w="3600" w:type="dxa"/>
          </w:tcPr>
          <w:p w14:paraId="465AAADE" w14:textId="77777777" w:rsidR="004E170F" w:rsidRDefault="00766EB7">
            <w:r>
              <w:rPr>
                <w:sz w:val="20"/>
              </w:rPr>
              <w:t>Protect in Fee w/o State PILT Liability</w:t>
            </w:r>
          </w:p>
        </w:tc>
        <w:tc>
          <w:tcPr>
            <w:tcW w:w="1440" w:type="dxa"/>
          </w:tcPr>
          <w:p w14:paraId="1F59DFD1" w14:textId="77777777" w:rsidR="004E170F" w:rsidRDefault="00766EB7">
            <w:pPr>
              <w:jc w:val="right"/>
            </w:pPr>
            <w:r>
              <w:rPr>
                <w:sz w:val="20"/>
              </w:rPr>
              <w:t>90</w:t>
            </w:r>
          </w:p>
        </w:tc>
      </w:tr>
      <w:tr w:rsidR="004E170F" w14:paraId="2C7F4D6E" w14:textId="77777777">
        <w:tc>
          <w:tcPr>
            <w:tcW w:w="3600" w:type="dxa"/>
          </w:tcPr>
          <w:p w14:paraId="5BEB5F00" w14:textId="77777777" w:rsidR="004E170F" w:rsidRDefault="00766EB7">
            <w:r>
              <w:rPr>
                <w:sz w:val="20"/>
              </w:rPr>
              <w:t>Protect in Easement</w:t>
            </w:r>
          </w:p>
        </w:tc>
        <w:tc>
          <w:tcPr>
            <w:tcW w:w="1440" w:type="dxa"/>
          </w:tcPr>
          <w:p w14:paraId="6FA87437" w14:textId="77777777" w:rsidR="004E170F" w:rsidRDefault="00766EB7">
            <w:pPr>
              <w:jc w:val="right"/>
            </w:pPr>
            <w:r>
              <w:rPr>
                <w:sz w:val="20"/>
              </w:rPr>
              <w:t>1,002</w:t>
            </w:r>
          </w:p>
        </w:tc>
      </w:tr>
      <w:tr w:rsidR="004E170F" w14:paraId="2515EA23" w14:textId="77777777">
        <w:tc>
          <w:tcPr>
            <w:tcW w:w="3600" w:type="dxa"/>
          </w:tcPr>
          <w:p w14:paraId="2ACA3AB9" w14:textId="77777777" w:rsidR="004E170F" w:rsidRDefault="00766EB7">
            <w:r>
              <w:rPr>
                <w:sz w:val="20"/>
              </w:rPr>
              <w:t>Enhance</w:t>
            </w:r>
          </w:p>
        </w:tc>
        <w:tc>
          <w:tcPr>
            <w:tcW w:w="1440" w:type="dxa"/>
          </w:tcPr>
          <w:p w14:paraId="2B3B82CE" w14:textId="77777777" w:rsidR="004E170F" w:rsidRDefault="00766EB7">
            <w:pPr>
              <w:jc w:val="right"/>
            </w:pPr>
            <w:r>
              <w:rPr>
                <w:sz w:val="20"/>
              </w:rPr>
              <w:t>0</w:t>
            </w:r>
          </w:p>
        </w:tc>
      </w:tr>
      <w:tr w:rsidR="004E170F" w14:paraId="5DCD69DD" w14:textId="77777777">
        <w:tc>
          <w:tcPr>
            <w:tcW w:w="3600" w:type="dxa"/>
            <w:shd w:val="clear" w:color="auto" w:fill="EEEEEE"/>
          </w:tcPr>
          <w:p w14:paraId="54C3F743" w14:textId="77777777" w:rsidR="004E170F" w:rsidRDefault="00766EB7">
            <w:r>
              <w:rPr>
                <w:b/>
                <w:color w:val="000000"/>
                <w:sz w:val="20"/>
              </w:rPr>
              <w:t>Total</w:t>
            </w:r>
          </w:p>
        </w:tc>
        <w:tc>
          <w:tcPr>
            <w:tcW w:w="1440" w:type="dxa"/>
            <w:shd w:val="clear" w:color="auto" w:fill="EEEEEE"/>
          </w:tcPr>
          <w:p w14:paraId="7CF1A82B" w14:textId="77777777" w:rsidR="004E170F" w:rsidRDefault="00766EB7">
            <w:pPr>
              <w:jc w:val="right"/>
            </w:pPr>
            <w:r>
              <w:rPr>
                <w:b/>
                <w:color w:val="000000"/>
                <w:sz w:val="20"/>
              </w:rPr>
              <w:t>1,092</w:t>
            </w:r>
          </w:p>
        </w:tc>
      </w:tr>
    </w:tbl>
    <w:p w14:paraId="2C632106" w14:textId="77777777" w:rsidR="004E170F" w:rsidRDefault="00766EB7">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9"/>
        <w:gridCol w:w="1407"/>
        <w:gridCol w:w="1425"/>
        <w:gridCol w:w="1392"/>
        <w:gridCol w:w="1399"/>
        <w:gridCol w:w="1758"/>
      </w:tblGrid>
      <w:tr w:rsidR="004E170F" w14:paraId="09DE6868" w14:textId="77777777">
        <w:tc>
          <w:tcPr>
            <w:tcW w:w="3600" w:type="dxa"/>
            <w:shd w:val="clear" w:color="auto" w:fill="AFC4E9"/>
          </w:tcPr>
          <w:p w14:paraId="71F69F92" w14:textId="77777777" w:rsidR="004E170F" w:rsidRDefault="00766EB7">
            <w:r>
              <w:rPr>
                <w:b/>
                <w:color w:val="000000"/>
                <w:sz w:val="20"/>
              </w:rPr>
              <w:t>Type</w:t>
            </w:r>
          </w:p>
        </w:tc>
        <w:tc>
          <w:tcPr>
            <w:tcW w:w="1440" w:type="dxa"/>
            <w:shd w:val="clear" w:color="auto" w:fill="AFC4E9"/>
          </w:tcPr>
          <w:p w14:paraId="1D548D51" w14:textId="77777777" w:rsidR="004E170F" w:rsidRDefault="00766EB7">
            <w:r>
              <w:rPr>
                <w:b/>
                <w:color w:val="000000"/>
                <w:sz w:val="20"/>
              </w:rPr>
              <w:t>Wetland</w:t>
            </w:r>
          </w:p>
        </w:tc>
        <w:tc>
          <w:tcPr>
            <w:tcW w:w="1440" w:type="dxa"/>
            <w:shd w:val="clear" w:color="auto" w:fill="AFC4E9"/>
          </w:tcPr>
          <w:p w14:paraId="4FBE17D8" w14:textId="77777777" w:rsidR="004E170F" w:rsidRDefault="00766EB7">
            <w:r>
              <w:rPr>
                <w:b/>
                <w:color w:val="000000"/>
                <w:sz w:val="20"/>
              </w:rPr>
              <w:t>Prairie</w:t>
            </w:r>
          </w:p>
        </w:tc>
        <w:tc>
          <w:tcPr>
            <w:tcW w:w="1440" w:type="dxa"/>
            <w:shd w:val="clear" w:color="auto" w:fill="AFC4E9"/>
          </w:tcPr>
          <w:p w14:paraId="4AA594E2" w14:textId="77777777" w:rsidR="004E170F" w:rsidRDefault="00766EB7">
            <w:r>
              <w:rPr>
                <w:b/>
                <w:color w:val="000000"/>
                <w:sz w:val="20"/>
              </w:rPr>
              <w:t>Forest</w:t>
            </w:r>
          </w:p>
        </w:tc>
        <w:tc>
          <w:tcPr>
            <w:tcW w:w="1440" w:type="dxa"/>
            <w:shd w:val="clear" w:color="auto" w:fill="AFC4E9"/>
          </w:tcPr>
          <w:p w14:paraId="4D4D6CA8" w14:textId="77777777" w:rsidR="004E170F" w:rsidRDefault="00766EB7">
            <w:r>
              <w:rPr>
                <w:b/>
                <w:color w:val="000000"/>
                <w:sz w:val="20"/>
              </w:rPr>
              <w:t>Habitat</w:t>
            </w:r>
          </w:p>
        </w:tc>
        <w:tc>
          <w:tcPr>
            <w:tcW w:w="1800" w:type="dxa"/>
            <w:shd w:val="clear" w:color="auto" w:fill="AFC4E9"/>
          </w:tcPr>
          <w:p w14:paraId="2E4E389B" w14:textId="77777777" w:rsidR="004E170F" w:rsidRDefault="00766EB7">
            <w:r>
              <w:rPr>
                <w:b/>
                <w:color w:val="000000"/>
                <w:sz w:val="20"/>
              </w:rPr>
              <w:t>Total Funding</w:t>
            </w:r>
          </w:p>
        </w:tc>
      </w:tr>
      <w:tr w:rsidR="004E170F" w14:paraId="4C7F005E" w14:textId="77777777">
        <w:tc>
          <w:tcPr>
            <w:tcW w:w="3600" w:type="dxa"/>
          </w:tcPr>
          <w:p w14:paraId="345805F2" w14:textId="77777777" w:rsidR="004E170F" w:rsidRDefault="00766EB7">
            <w:r>
              <w:rPr>
                <w:sz w:val="20"/>
              </w:rPr>
              <w:t>Restore</w:t>
            </w:r>
          </w:p>
        </w:tc>
        <w:tc>
          <w:tcPr>
            <w:tcW w:w="1440" w:type="dxa"/>
          </w:tcPr>
          <w:p w14:paraId="2FE8D62E" w14:textId="77777777" w:rsidR="004E170F" w:rsidRDefault="00766EB7">
            <w:pPr>
              <w:jc w:val="right"/>
            </w:pPr>
            <w:r>
              <w:rPr>
                <w:sz w:val="20"/>
              </w:rPr>
              <w:t>-</w:t>
            </w:r>
          </w:p>
        </w:tc>
        <w:tc>
          <w:tcPr>
            <w:tcW w:w="1440" w:type="dxa"/>
          </w:tcPr>
          <w:p w14:paraId="126D5E35" w14:textId="77777777" w:rsidR="004E170F" w:rsidRDefault="00766EB7">
            <w:pPr>
              <w:jc w:val="right"/>
            </w:pPr>
            <w:r>
              <w:rPr>
                <w:sz w:val="20"/>
              </w:rPr>
              <w:t>-</w:t>
            </w:r>
          </w:p>
        </w:tc>
        <w:tc>
          <w:tcPr>
            <w:tcW w:w="1440" w:type="dxa"/>
          </w:tcPr>
          <w:p w14:paraId="08C3D346" w14:textId="77777777" w:rsidR="004E170F" w:rsidRDefault="00766EB7">
            <w:pPr>
              <w:jc w:val="right"/>
            </w:pPr>
            <w:r>
              <w:rPr>
                <w:sz w:val="20"/>
              </w:rPr>
              <w:t>-</w:t>
            </w:r>
          </w:p>
        </w:tc>
        <w:tc>
          <w:tcPr>
            <w:tcW w:w="1440" w:type="dxa"/>
          </w:tcPr>
          <w:p w14:paraId="5B8CEADC" w14:textId="77777777" w:rsidR="004E170F" w:rsidRDefault="00766EB7">
            <w:pPr>
              <w:jc w:val="right"/>
            </w:pPr>
            <w:r>
              <w:rPr>
                <w:sz w:val="20"/>
              </w:rPr>
              <w:t>-</w:t>
            </w:r>
          </w:p>
        </w:tc>
        <w:tc>
          <w:tcPr>
            <w:tcW w:w="1800" w:type="dxa"/>
          </w:tcPr>
          <w:p w14:paraId="481AF03C" w14:textId="77777777" w:rsidR="004E170F" w:rsidRDefault="00766EB7">
            <w:pPr>
              <w:jc w:val="right"/>
            </w:pPr>
            <w:r>
              <w:rPr>
                <w:sz w:val="20"/>
              </w:rPr>
              <w:t>-</w:t>
            </w:r>
          </w:p>
        </w:tc>
      </w:tr>
      <w:tr w:rsidR="004E170F" w14:paraId="4F46953C" w14:textId="77777777">
        <w:tc>
          <w:tcPr>
            <w:tcW w:w="3600" w:type="dxa"/>
          </w:tcPr>
          <w:p w14:paraId="3F3DF66F" w14:textId="77777777" w:rsidR="004E170F" w:rsidRDefault="00766EB7">
            <w:r>
              <w:rPr>
                <w:sz w:val="20"/>
              </w:rPr>
              <w:t xml:space="preserve">Protect in Fee with State PILT </w:t>
            </w:r>
            <w:r>
              <w:rPr>
                <w:sz w:val="20"/>
              </w:rPr>
              <w:t>Liability</w:t>
            </w:r>
          </w:p>
        </w:tc>
        <w:tc>
          <w:tcPr>
            <w:tcW w:w="1440" w:type="dxa"/>
          </w:tcPr>
          <w:p w14:paraId="4723C376" w14:textId="77777777" w:rsidR="004E170F" w:rsidRDefault="00766EB7">
            <w:pPr>
              <w:jc w:val="right"/>
            </w:pPr>
            <w:r>
              <w:rPr>
                <w:sz w:val="20"/>
              </w:rPr>
              <w:t>-</w:t>
            </w:r>
          </w:p>
        </w:tc>
        <w:tc>
          <w:tcPr>
            <w:tcW w:w="1440" w:type="dxa"/>
          </w:tcPr>
          <w:p w14:paraId="420E561E" w14:textId="77777777" w:rsidR="004E170F" w:rsidRDefault="00766EB7">
            <w:pPr>
              <w:jc w:val="right"/>
            </w:pPr>
            <w:r>
              <w:rPr>
                <w:sz w:val="20"/>
              </w:rPr>
              <w:t>-</w:t>
            </w:r>
          </w:p>
        </w:tc>
        <w:tc>
          <w:tcPr>
            <w:tcW w:w="1440" w:type="dxa"/>
          </w:tcPr>
          <w:p w14:paraId="3B0A84FB" w14:textId="77777777" w:rsidR="004E170F" w:rsidRDefault="00766EB7">
            <w:pPr>
              <w:jc w:val="right"/>
            </w:pPr>
            <w:r>
              <w:rPr>
                <w:sz w:val="20"/>
              </w:rPr>
              <w:t>-</w:t>
            </w:r>
          </w:p>
        </w:tc>
        <w:tc>
          <w:tcPr>
            <w:tcW w:w="1440" w:type="dxa"/>
          </w:tcPr>
          <w:p w14:paraId="1D9C60FC" w14:textId="77777777" w:rsidR="004E170F" w:rsidRDefault="00766EB7">
            <w:pPr>
              <w:jc w:val="right"/>
            </w:pPr>
            <w:r>
              <w:rPr>
                <w:sz w:val="20"/>
              </w:rPr>
              <w:t>-</w:t>
            </w:r>
          </w:p>
        </w:tc>
        <w:tc>
          <w:tcPr>
            <w:tcW w:w="1800" w:type="dxa"/>
          </w:tcPr>
          <w:p w14:paraId="1341682F" w14:textId="77777777" w:rsidR="004E170F" w:rsidRDefault="00766EB7">
            <w:pPr>
              <w:jc w:val="right"/>
            </w:pPr>
            <w:r>
              <w:rPr>
                <w:sz w:val="20"/>
              </w:rPr>
              <w:t>-</w:t>
            </w:r>
          </w:p>
        </w:tc>
      </w:tr>
      <w:tr w:rsidR="004E170F" w14:paraId="71BF1EE6" w14:textId="77777777">
        <w:tc>
          <w:tcPr>
            <w:tcW w:w="3600" w:type="dxa"/>
          </w:tcPr>
          <w:p w14:paraId="61D8078B" w14:textId="77777777" w:rsidR="004E170F" w:rsidRDefault="00766EB7">
            <w:r>
              <w:rPr>
                <w:sz w:val="20"/>
              </w:rPr>
              <w:t>Protect in Fee w/o State PILT Liability</w:t>
            </w:r>
          </w:p>
        </w:tc>
        <w:tc>
          <w:tcPr>
            <w:tcW w:w="1440" w:type="dxa"/>
          </w:tcPr>
          <w:p w14:paraId="37A65D27" w14:textId="77777777" w:rsidR="004E170F" w:rsidRDefault="00766EB7">
            <w:pPr>
              <w:jc w:val="right"/>
            </w:pPr>
            <w:r>
              <w:rPr>
                <w:sz w:val="20"/>
              </w:rPr>
              <w:t>-</w:t>
            </w:r>
          </w:p>
        </w:tc>
        <w:tc>
          <w:tcPr>
            <w:tcW w:w="1440" w:type="dxa"/>
          </w:tcPr>
          <w:p w14:paraId="04506C1A" w14:textId="77777777" w:rsidR="004E170F" w:rsidRDefault="00766EB7">
            <w:pPr>
              <w:jc w:val="right"/>
            </w:pPr>
            <w:r>
              <w:rPr>
                <w:sz w:val="20"/>
              </w:rPr>
              <w:t>$2,022,200</w:t>
            </w:r>
          </w:p>
        </w:tc>
        <w:tc>
          <w:tcPr>
            <w:tcW w:w="1440" w:type="dxa"/>
          </w:tcPr>
          <w:p w14:paraId="1C4FC723" w14:textId="77777777" w:rsidR="004E170F" w:rsidRDefault="00766EB7">
            <w:pPr>
              <w:jc w:val="right"/>
            </w:pPr>
            <w:r>
              <w:rPr>
                <w:sz w:val="20"/>
              </w:rPr>
              <w:t>-</w:t>
            </w:r>
          </w:p>
        </w:tc>
        <w:tc>
          <w:tcPr>
            <w:tcW w:w="1440" w:type="dxa"/>
          </w:tcPr>
          <w:p w14:paraId="3B974B34" w14:textId="77777777" w:rsidR="004E170F" w:rsidRDefault="00766EB7">
            <w:pPr>
              <w:jc w:val="right"/>
            </w:pPr>
            <w:r>
              <w:rPr>
                <w:sz w:val="20"/>
              </w:rPr>
              <w:t>-</w:t>
            </w:r>
          </w:p>
        </w:tc>
        <w:tc>
          <w:tcPr>
            <w:tcW w:w="1800" w:type="dxa"/>
          </w:tcPr>
          <w:p w14:paraId="362CDA4A" w14:textId="77777777" w:rsidR="004E170F" w:rsidRDefault="00766EB7">
            <w:pPr>
              <w:jc w:val="right"/>
            </w:pPr>
            <w:r>
              <w:rPr>
                <w:sz w:val="20"/>
              </w:rPr>
              <w:t>$2,022,200</w:t>
            </w:r>
          </w:p>
        </w:tc>
      </w:tr>
      <w:tr w:rsidR="004E170F" w14:paraId="7C1BED68" w14:textId="77777777">
        <w:tc>
          <w:tcPr>
            <w:tcW w:w="3600" w:type="dxa"/>
          </w:tcPr>
          <w:p w14:paraId="4C114B79" w14:textId="77777777" w:rsidR="004E170F" w:rsidRDefault="00766EB7">
            <w:r>
              <w:rPr>
                <w:sz w:val="20"/>
              </w:rPr>
              <w:t>Protect in Easement</w:t>
            </w:r>
          </w:p>
        </w:tc>
        <w:tc>
          <w:tcPr>
            <w:tcW w:w="1440" w:type="dxa"/>
          </w:tcPr>
          <w:p w14:paraId="4E894CC7" w14:textId="77777777" w:rsidR="004E170F" w:rsidRDefault="00766EB7">
            <w:pPr>
              <w:jc w:val="right"/>
            </w:pPr>
            <w:r>
              <w:rPr>
                <w:sz w:val="20"/>
              </w:rPr>
              <w:t>-</w:t>
            </w:r>
          </w:p>
        </w:tc>
        <w:tc>
          <w:tcPr>
            <w:tcW w:w="1440" w:type="dxa"/>
          </w:tcPr>
          <w:p w14:paraId="045356BF" w14:textId="77777777" w:rsidR="004E170F" w:rsidRDefault="00766EB7">
            <w:pPr>
              <w:jc w:val="right"/>
            </w:pPr>
            <w:r>
              <w:rPr>
                <w:sz w:val="20"/>
              </w:rPr>
              <w:t>$7,864,000</w:t>
            </w:r>
          </w:p>
        </w:tc>
        <w:tc>
          <w:tcPr>
            <w:tcW w:w="1440" w:type="dxa"/>
          </w:tcPr>
          <w:p w14:paraId="0C3398CF" w14:textId="77777777" w:rsidR="004E170F" w:rsidRDefault="00766EB7">
            <w:pPr>
              <w:jc w:val="right"/>
            </w:pPr>
            <w:r>
              <w:rPr>
                <w:sz w:val="20"/>
              </w:rPr>
              <w:t>-</w:t>
            </w:r>
          </w:p>
        </w:tc>
        <w:tc>
          <w:tcPr>
            <w:tcW w:w="1440" w:type="dxa"/>
          </w:tcPr>
          <w:p w14:paraId="3279F240" w14:textId="77777777" w:rsidR="004E170F" w:rsidRDefault="00766EB7">
            <w:pPr>
              <w:jc w:val="right"/>
            </w:pPr>
            <w:r>
              <w:rPr>
                <w:sz w:val="20"/>
              </w:rPr>
              <w:t>-</w:t>
            </w:r>
          </w:p>
        </w:tc>
        <w:tc>
          <w:tcPr>
            <w:tcW w:w="1800" w:type="dxa"/>
          </w:tcPr>
          <w:p w14:paraId="0B4F4BCF" w14:textId="77777777" w:rsidR="004E170F" w:rsidRDefault="00766EB7">
            <w:pPr>
              <w:jc w:val="right"/>
            </w:pPr>
            <w:r>
              <w:rPr>
                <w:sz w:val="20"/>
              </w:rPr>
              <w:t>$7,864,000</w:t>
            </w:r>
          </w:p>
        </w:tc>
      </w:tr>
      <w:tr w:rsidR="004E170F" w14:paraId="522C9A0A" w14:textId="77777777">
        <w:tc>
          <w:tcPr>
            <w:tcW w:w="3600" w:type="dxa"/>
          </w:tcPr>
          <w:p w14:paraId="566FAB3C" w14:textId="77777777" w:rsidR="004E170F" w:rsidRDefault="00766EB7">
            <w:r>
              <w:rPr>
                <w:sz w:val="20"/>
              </w:rPr>
              <w:t>Enhance</w:t>
            </w:r>
          </w:p>
        </w:tc>
        <w:tc>
          <w:tcPr>
            <w:tcW w:w="1440" w:type="dxa"/>
          </w:tcPr>
          <w:p w14:paraId="150911C3" w14:textId="77777777" w:rsidR="004E170F" w:rsidRDefault="00766EB7">
            <w:pPr>
              <w:jc w:val="right"/>
            </w:pPr>
            <w:r>
              <w:rPr>
                <w:sz w:val="20"/>
              </w:rPr>
              <w:t>-</w:t>
            </w:r>
          </w:p>
        </w:tc>
        <w:tc>
          <w:tcPr>
            <w:tcW w:w="1440" w:type="dxa"/>
          </w:tcPr>
          <w:p w14:paraId="17FB2E13" w14:textId="77777777" w:rsidR="004E170F" w:rsidRDefault="00766EB7">
            <w:pPr>
              <w:jc w:val="right"/>
            </w:pPr>
            <w:r>
              <w:rPr>
                <w:sz w:val="20"/>
              </w:rPr>
              <w:t>-</w:t>
            </w:r>
          </w:p>
        </w:tc>
        <w:tc>
          <w:tcPr>
            <w:tcW w:w="1440" w:type="dxa"/>
          </w:tcPr>
          <w:p w14:paraId="1A234647" w14:textId="77777777" w:rsidR="004E170F" w:rsidRDefault="00766EB7">
            <w:pPr>
              <w:jc w:val="right"/>
            </w:pPr>
            <w:r>
              <w:rPr>
                <w:sz w:val="20"/>
              </w:rPr>
              <w:t>-</w:t>
            </w:r>
          </w:p>
        </w:tc>
        <w:tc>
          <w:tcPr>
            <w:tcW w:w="1440" w:type="dxa"/>
          </w:tcPr>
          <w:p w14:paraId="564BCE2F" w14:textId="77777777" w:rsidR="004E170F" w:rsidRDefault="00766EB7">
            <w:pPr>
              <w:jc w:val="right"/>
            </w:pPr>
            <w:r>
              <w:rPr>
                <w:sz w:val="20"/>
              </w:rPr>
              <w:t>-</w:t>
            </w:r>
          </w:p>
        </w:tc>
        <w:tc>
          <w:tcPr>
            <w:tcW w:w="1800" w:type="dxa"/>
          </w:tcPr>
          <w:p w14:paraId="3531CA59" w14:textId="77777777" w:rsidR="004E170F" w:rsidRDefault="00766EB7">
            <w:pPr>
              <w:jc w:val="right"/>
            </w:pPr>
            <w:r>
              <w:rPr>
                <w:sz w:val="20"/>
              </w:rPr>
              <w:t>-</w:t>
            </w:r>
          </w:p>
        </w:tc>
      </w:tr>
      <w:tr w:rsidR="004E170F" w14:paraId="4421ABF1" w14:textId="77777777">
        <w:tc>
          <w:tcPr>
            <w:tcW w:w="3600" w:type="dxa"/>
            <w:shd w:val="clear" w:color="auto" w:fill="EEEEEE"/>
          </w:tcPr>
          <w:p w14:paraId="141E4614" w14:textId="77777777" w:rsidR="004E170F" w:rsidRDefault="00766EB7">
            <w:r>
              <w:rPr>
                <w:b/>
                <w:color w:val="000000"/>
                <w:sz w:val="20"/>
              </w:rPr>
              <w:t>Total</w:t>
            </w:r>
          </w:p>
        </w:tc>
        <w:tc>
          <w:tcPr>
            <w:tcW w:w="1440" w:type="dxa"/>
            <w:shd w:val="clear" w:color="auto" w:fill="EEEEEE"/>
          </w:tcPr>
          <w:p w14:paraId="68733BF0" w14:textId="77777777" w:rsidR="004E170F" w:rsidRDefault="00766EB7">
            <w:pPr>
              <w:jc w:val="right"/>
            </w:pPr>
            <w:r>
              <w:rPr>
                <w:b/>
                <w:color w:val="000000"/>
                <w:sz w:val="20"/>
              </w:rPr>
              <w:t>-</w:t>
            </w:r>
          </w:p>
        </w:tc>
        <w:tc>
          <w:tcPr>
            <w:tcW w:w="1440" w:type="dxa"/>
            <w:shd w:val="clear" w:color="auto" w:fill="EEEEEE"/>
          </w:tcPr>
          <w:p w14:paraId="27CF5BC0" w14:textId="77777777" w:rsidR="004E170F" w:rsidRDefault="00766EB7">
            <w:pPr>
              <w:jc w:val="right"/>
            </w:pPr>
            <w:r>
              <w:rPr>
                <w:b/>
                <w:color w:val="000000"/>
                <w:sz w:val="20"/>
              </w:rPr>
              <w:t>$9,886,200</w:t>
            </w:r>
          </w:p>
        </w:tc>
        <w:tc>
          <w:tcPr>
            <w:tcW w:w="1440" w:type="dxa"/>
            <w:shd w:val="clear" w:color="auto" w:fill="EEEEEE"/>
          </w:tcPr>
          <w:p w14:paraId="58FFAE5D" w14:textId="77777777" w:rsidR="004E170F" w:rsidRDefault="00766EB7">
            <w:pPr>
              <w:jc w:val="right"/>
            </w:pPr>
            <w:r>
              <w:rPr>
                <w:b/>
                <w:color w:val="000000"/>
                <w:sz w:val="20"/>
              </w:rPr>
              <w:t>-</w:t>
            </w:r>
          </w:p>
        </w:tc>
        <w:tc>
          <w:tcPr>
            <w:tcW w:w="1440" w:type="dxa"/>
            <w:shd w:val="clear" w:color="auto" w:fill="EEEEEE"/>
          </w:tcPr>
          <w:p w14:paraId="63D108EA" w14:textId="77777777" w:rsidR="004E170F" w:rsidRDefault="00766EB7">
            <w:pPr>
              <w:jc w:val="right"/>
            </w:pPr>
            <w:r>
              <w:rPr>
                <w:b/>
                <w:color w:val="000000"/>
                <w:sz w:val="20"/>
              </w:rPr>
              <w:t>-</w:t>
            </w:r>
          </w:p>
        </w:tc>
        <w:tc>
          <w:tcPr>
            <w:tcW w:w="1800" w:type="dxa"/>
            <w:shd w:val="clear" w:color="auto" w:fill="EEEEEE"/>
          </w:tcPr>
          <w:p w14:paraId="654FDEC2" w14:textId="77777777" w:rsidR="004E170F" w:rsidRDefault="00766EB7">
            <w:pPr>
              <w:jc w:val="right"/>
            </w:pPr>
            <w:r>
              <w:rPr>
                <w:b/>
                <w:color w:val="000000"/>
                <w:sz w:val="20"/>
              </w:rPr>
              <w:t>$9,886,200</w:t>
            </w:r>
          </w:p>
        </w:tc>
      </w:tr>
    </w:tbl>
    <w:p w14:paraId="2409ECDA" w14:textId="77777777" w:rsidR="000E073C" w:rsidRDefault="000E073C">
      <w:pPr>
        <w:pStyle w:val="Heading3"/>
        <w:spacing w:before="60" w:after="80"/>
        <w:rPr>
          <w:color w:val="254885"/>
          <w:sz w:val="26"/>
        </w:rPr>
      </w:pPr>
    </w:p>
    <w:p w14:paraId="6D64BE92" w14:textId="77777777" w:rsidR="000E073C" w:rsidRDefault="000E073C">
      <w:pPr>
        <w:rPr>
          <w:rFonts w:asciiTheme="majorHAnsi" w:eastAsiaTheme="majorEastAsia" w:hAnsiTheme="majorHAnsi" w:cstheme="majorBidi"/>
          <w:b/>
          <w:bCs/>
          <w:color w:val="254885"/>
          <w:sz w:val="26"/>
        </w:rPr>
      </w:pPr>
      <w:r>
        <w:rPr>
          <w:color w:val="254885"/>
          <w:sz w:val="26"/>
        </w:rPr>
        <w:br w:type="page"/>
      </w:r>
    </w:p>
    <w:p w14:paraId="5ACE12DE" w14:textId="2BD033EC" w:rsidR="004E170F" w:rsidRDefault="00766EB7">
      <w:pPr>
        <w:pStyle w:val="Heading3"/>
        <w:spacing w:before="60" w:after="80"/>
      </w:pPr>
      <w:r>
        <w:rPr>
          <w:color w:val="254885"/>
          <w:sz w:val="26"/>
        </w:rPr>
        <w:lastRenderedPageBreak/>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4E170F" w14:paraId="584108D1" w14:textId="77777777">
        <w:tc>
          <w:tcPr>
            <w:tcW w:w="2880" w:type="dxa"/>
            <w:shd w:val="clear" w:color="auto" w:fill="AFC4E9"/>
          </w:tcPr>
          <w:p w14:paraId="2EB6B214" w14:textId="77777777" w:rsidR="004E170F" w:rsidRDefault="00766EB7">
            <w:r>
              <w:rPr>
                <w:b/>
                <w:color w:val="000000"/>
                <w:sz w:val="20"/>
              </w:rPr>
              <w:t>Type</w:t>
            </w:r>
          </w:p>
        </w:tc>
        <w:tc>
          <w:tcPr>
            <w:tcW w:w="1440" w:type="dxa"/>
            <w:shd w:val="clear" w:color="auto" w:fill="AFC4E9"/>
          </w:tcPr>
          <w:p w14:paraId="31DA8488" w14:textId="77777777" w:rsidR="004E170F" w:rsidRDefault="00766EB7">
            <w:r>
              <w:rPr>
                <w:b/>
                <w:color w:val="000000"/>
                <w:sz w:val="20"/>
              </w:rPr>
              <w:t>Metro/Urban</w:t>
            </w:r>
          </w:p>
        </w:tc>
        <w:tc>
          <w:tcPr>
            <w:tcW w:w="1440" w:type="dxa"/>
            <w:shd w:val="clear" w:color="auto" w:fill="AFC4E9"/>
          </w:tcPr>
          <w:p w14:paraId="271B1206" w14:textId="77777777" w:rsidR="004E170F" w:rsidRDefault="00766EB7">
            <w:r>
              <w:rPr>
                <w:b/>
                <w:color w:val="000000"/>
                <w:sz w:val="20"/>
              </w:rPr>
              <w:t>Forest/Prairie</w:t>
            </w:r>
          </w:p>
        </w:tc>
        <w:tc>
          <w:tcPr>
            <w:tcW w:w="1440" w:type="dxa"/>
            <w:shd w:val="clear" w:color="auto" w:fill="AFC4E9"/>
          </w:tcPr>
          <w:p w14:paraId="548F47FF" w14:textId="77777777" w:rsidR="004E170F" w:rsidRDefault="00766EB7">
            <w:r>
              <w:rPr>
                <w:b/>
                <w:color w:val="000000"/>
                <w:sz w:val="20"/>
              </w:rPr>
              <w:t>SE Forest</w:t>
            </w:r>
          </w:p>
        </w:tc>
        <w:tc>
          <w:tcPr>
            <w:tcW w:w="1440" w:type="dxa"/>
            <w:shd w:val="clear" w:color="auto" w:fill="AFC4E9"/>
          </w:tcPr>
          <w:p w14:paraId="17C9D6FC" w14:textId="77777777" w:rsidR="004E170F" w:rsidRDefault="00766EB7">
            <w:r>
              <w:rPr>
                <w:b/>
                <w:color w:val="000000"/>
                <w:sz w:val="20"/>
              </w:rPr>
              <w:t>Prairie</w:t>
            </w:r>
          </w:p>
        </w:tc>
        <w:tc>
          <w:tcPr>
            <w:tcW w:w="1440" w:type="dxa"/>
            <w:shd w:val="clear" w:color="auto" w:fill="AFC4E9"/>
          </w:tcPr>
          <w:p w14:paraId="354930C1" w14:textId="77777777" w:rsidR="004E170F" w:rsidRDefault="00766EB7">
            <w:r>
              <w:rPr>
                <w:b/>
                <w:color w:val="000000"/>
                <w:sz w:val="20"/>
              </w:rPr>
              <w:t>N. Forest</w:t>
            </w:r>
          </w:p>
        </w:tc>
        <w:tc>
          <w:tcPr>
            <w:tcW w:w="1440" w:type="dxa"/>
            <w:shd w:val="clear" w:color="auto" w:fill="AFC4E9"/>
          </w:tcPr>
          <w:p w14:paraId="53E02039" w14:textId="77777777" w:rsidR="004E170F" w:rsidRDefault="00766EB7">
            <w:r>
              <w:rPr>
                <w:b/>
                <w:color w:val="000000"/>
                <w:sz w:val="20"/>
              </w:rPr>
              <w:t>Total Acres</w:t>
            </w:r>
          </w:p>
        </w:tc>
      </w:tr>
      <w:tr w:rsidR="004E170F" w14:paraId="401FEB06" w14:textId="77777777">
        <w:tc>
          <w:tcPr>
            <w:tcW w:w="2880" w:type="dxa"/>
          </w:tcPr>
          <w:p w14:paraId="51FC1929" w14:textId="77777777" w:rsidR="004E170F" w:rsidRDefault="00766EB7">
            <w:r>
              <w:rPr>
                <w:sz w:val="20"/>
              </w:rPr>
              <w:t>Restore</w:t>
            </w:r>
          </w:p>
        </w:tc>
        <w:tc>
          <w:tcPr>
            <w:tcW w:w="1440" w:type="dxa"/>
          </w:tcPr>
          <w:p w14:paraId="4F5E0E90" w14:textId="77777777" w:rsidR="004E170F" w:rsidRDefault="00766EB7">
            <w:pPr>
              <w:jc w:val="right"/>
            </w:pPr>
            <w:r>
              <w:rPr>
                <w:sz w:val="20"/>
              </w:rPr>
              <w:t>0</w:t>
            </w:r>
          </w:p>
        </w:tc>
        <w:tc>
          <w:tcPr>
            <w:tcW w:w="1440" w:type="dxa"/>
          </w:tcPr>
          <w:p w14:paraId="66618DE4" w14:textId="77777777" w:rsidR="004E170F" w:rsidRDefault="00766EB7">
            <w:pPr>
              <w:jc w:val="right"/>
            </w:pPr>
            <w:r>
              <w:rPr>
                <w:sz w:val="20"/>
              </w:rPr>
              <w:t>0</w:t>
            </w:r>
          </w:p>
        </w:tc>
        <w:tc>
          <w:tcPr>
            <w:tcW w:w="1440" w:type="dxa"/>
          </w:tcPr>
          <w:p w14:paraId="478D4D07" w14:textId="77777777" w:rsidR="004E170F" w:rsidRDefault="00766EB7">
            <w:pPr>
              <w:jc w:val="right"/>
            </w:pPr>
            <w:r>
              <w:rPr>
                <w:sz w:val="20"/>
              </w:rPr>
              <w:t>0</w:t>
            </w:r>
          </w:p>
        </w:tc>
        <w:tc>
          <w:tcPr>
            <w:tcW w:w="1440" w:type="dxa"/>
          </w:tcPr>
          <w:p w14:paraId="12D0E049" w14:textId="77777777" w:rsidR="004E170F" w:rsidRDefault="00766EB7">
            <w:pPr>
              <w:jc w:val="right"/>
            </w:pPr>
            <w:r>
              <w:rPr>
                <w:sz w:val="20"/>
              </w:rPr>
              <w:t>0</w:t>
            </w:r>
          </w:p>
        </w:tc>
        <w:tc>
          <w:tcPr>
            <w:tcW w:w="1440" w:type="dxa"/>
          </w:tcPr>
          <w:p w14:paraId="723902B8" w14:textId="77777777" w:rsidR="004E170F" w:rsidRDefault="00766EB7">
            <w:pPr>
              <w:jc w:val="right"/>
            </w:pPr>
            <w:r>
              <w:rPr>
                <w:sz w:val="20"/>
              </w:rPr>
              <w:t>0</w:t>
            </w:r>
          </w:p>
        </w:tc>
        <w:tc>
          <w:tcPr>
            <w:tcW w:w="1440" w:type="dxa"/>
          </w:tcPr>
          <w:p w14:paraId="102A4183" w14:textId="77777777" w:rsidR="004E170F" w:rsidRDefault="00766EB7">
            <w:pPr>
              <w:jc w:val="right"/>
            </w:pPr>
            <w:r>
              <w:rPr>
                <w:sz w:val="20"/>
              </w:rPr>
              <w:t>0</w:t>
            </w:r>
          </w:p>
        </w:tc>
      </w:tr>
      <w:tr w:rsidR="004E170F" w14:paraId="7B2FD7FD" w14:textId="77777777">
        <w:tc>
          <w:tcPr>
            <w:tcW w:w="2880" w:type="dxa"/>
          </w:tcPr>
          <w:p w14:paraId="23881402" w14:textId="77777777" w:rsidR="004E170F" w:rsidRDefault="00766EB7">
            <w:r>
              <w:rPr>
                <w:sz w:val="20"/>
              </w:rPr>
              <w:t>Protect in Fee with State PILT Liability</w:t>
            </w:r>
          </w:p>
        </w:tc>
        <w:tc>
          <w:tcPr>
            <w:tcW w:w="1440" w:type="dxa"/>
          </w:tcPr>
          <w:p w14:paraId="36744780" w14:textId="77777777" w:rsidR="004E170F" w:rsidRDefault="00766EB7">
            <w:pPr>
              <w:jc w:val="right"/>
            </w:pPr>
            <w:r>
              <w:rPr>
                <w:sz w:val="20"/>
              </w:rPr>
              <w:t>0</w:t>
            </w:r>
          </w:p>
        </w:tc>
        <w:tc>
          <w:tcPr>
            <w:tcW w:w="1440" w:type="dxa"/>
          </w:tcPr>
          <w:p w14:paraId="25E7CAE0" w14:textId="77777777" w:rsidR="004E170F" w:rsidRDefault="00766EB7">
            <w:pPr>
              <w:jc w:val="right"/>
            </w:pPr>
            <w:r>
              <w:rPr>
                <w:sz w:val="20"/>
              </w:rPr>
              <w:t>0</w:t>
            </w:r>
          </w:p>
        </w:tc>
        <w:tc>
          <w:tcPr>
            <w:tcW w:w="1440" w:type="dxa"/>
          </w:tcPr>
          <w:p w14:paraId="485EB0E4" w14:textId="77777777" w:rsidR="004E170F" w:rsidRDefault="00766EB7">
            <w:pPr>
              <w:jc w:val="right"/>
            </w:pPr>
            <w:r>
              <w:rPr>
                <w:sz w:val="20"/>
              </w:rPr>
              <w:t>0</w:t>
            </w:r>
          </w:p>
        </w:tc>
        <w:tc>
          <w:tcPr>
            <w:tcW w:w="1440" w:type="dxa"/>
          </w:tcPr>
          <w:p w14:paraId="73B4F989" w14:textId="77777777" w:rsidR="004E170F" w:rsidRDefault="00766EB7">
            <w:pPr>
              <w:jc w:val="right"/>
            </w:pPr>
            <w:r>
              <w:rPr>
                <w:sz w:val="20"/>
              </w:rPr>
              <w:t>0</w:t>
            </w:r>
          </w:p>
        </w:tc>
        <w:tc>
          <w:tcPr>
            <w:tcW w:w="1440" w:type="dxa"/>
          </w:tcPr>
          <w:p w14:paraId="00D5ED64" w14:textId="77777777" w:rsidR="004E170F" w:rsidRDefault="00766EB7">
            <w:pPr>
              <w:jc w:val="right"/>
            </w:pPr>
            <w:r>
              <w:rPr>
                <w:sz w:val="20"/>
              </w:rPr>
              <w:t>0</w:t>
            </w:r>
          </w:p>
        </w:tc>
        <w:tc>
          <w:tcPr>
            <w:tcW w:w="1440" w:type="dxa"/>
          </w:tcPr>
          <w:p w14:paraId="2A00C91B" w14:textId="77777777" w:rsidR="004E170F" w:rsidRDefault="00766EB7">
            <w:pPr>
              <w:jc w:val="right"/>
            </w:pPr>
            <w:r>
              <w:rPr>
                <w:sz w:val="20"/>
              </w:rPr>
              <w:t>0</w:t>
            </w:r>
          </w:p>
        </w:tc>
      </w:tr>
      <w:tr w:rsidR="004E170F" w14:paraId="1A132D3E" w14:textId="77777777">
        <w:tc>
          <w:tcPr>
            <w:tcW w:w="2880" w:type="dxa"/>
          </w:tcPr>
          <w:p w14:paraId="757DFFAD" w14:textId="77777777" w:rsidR="004E170F" w:rsidRDefault="00766EB7">
            <w:r>
              <w:rPr>
                <w:sz w:val="20"/>
              </w:rPr>
              <w:t>Protect in Fee w/o State PILT Liability</w:t>
            </w:r>
          </w:p>
        </w:tc>
        <w:tc>
          <w:tcPr>
            <w:tcW w:w="1440" w:type="dxa"/>
          </w:tcPr>
          <w:p w14:paraId="7DC694B1" w14:textId="77777777" w:rsidR="004E170F" w:rsidRDefault="00766EB7">
            <w:pPr>
              <w:jc w:val="right"/>
            </w:pPr>
            <w:r>
              <w:rPr>
                <w:sz w:val="20"/>
              </w:rPr>
              <w:t>0</w:t>
            </w:r>
          </w:p>
        </w:tc>
        <w:tc>
          <w:tcPr>
            <w:tcW w:w="1440" w:type="dxa"/>
          </w:tcPr>
          <w:p w14:paraId="46434C73" w14:textId="77777777" w:rsidR="004E170F" w:rsidRDefault="00766EB7">
            <w:pPr>
              <w:jc w:val="right"/>
            </w:pPr>
            <w:r>
              <w:rPr>
                <w:sz w:val="20"/>
              </w:rPr>
              <w:t>11</w:t>
            </w:r>
          </w:p>
        </w:tc>
        <w:tc>
          <w:tcPr>
            <w:tcW w:w="1440" w:type="dxa"/>
          </w:tcPr>
          <w:p w14:paraId="1ED8C540" w14:textId="77777777" w:rsidR="004E170F" w:rsidRDefault="00766EB7">
            <w:pPr>
              <w:jc w:val="right"/>
            </w:pPr>
            <w:r>
              <w:rPr>
                <w:sz w:val="20"/>
              </w:rPr>
              <w:t>0</w:t>
            </w:r>
          </w:p>
        </w:tc>
        <w:tc>
          <w:tcPr>
            <w:tcW w:w="1440" w:type="dxa"/>
          </w:tcPr>
          <w:p w14:paraId="7D13EA2F" w14:textId="77777777" w:rsidR="004E170F" w:rsidRDefault="00766EB7">
            <w:pPr>
              <w:jc w:val="right"/>
            </w:pPr>
            <w:r>
              <w:rPr>
                <w:sz w:val="20"/>
              </w:rPr>
              <w:t>214</w:t>
            </w:r>
          </w:p>
        </w:tc>
        <w:tc>
          <w:tcPr>
            <w:tcW w:w="1440" w:type="dxa"/>
          </w:tcPr>
          <w:p w14:paraId="000C0749" w14:textId="77777777" w:rsidR="004E170F" w:rsidRDefault="00766EB7">
            <w:pPr>
              <w:jc w:val="right"/>
            </w:pPr>
            <w:r>
              <w:rPr>
                <w:sz w:val="20"/>
              </w:rPr>
              <w:t>0</w:t>
            </w:r>
          </w:p>
        </w:tc>
        <w:tc>
          <w:tcPr>
            <w:tcW w:w="1440" w:type="dxa"/>
          </w:tcPr>
          <w:p w14:paraId="688038E2" w14:textId="77777777" w:rsidR="004E170F" w:rsidRDefault="00766EB7">
            <w:pPr>
              <w:jc w:val="right"/>
            </w:pPr>
            <w:r>
              <w:rPr>
                <w:sz w:val="20"/>
              </w:rPr>
              <w:t>225</w:t>
            </w:r>
          </w:p>
        </w:tc>
      </w:tr>
      <w:tr w:rsidR="004E170F" w14:paraId="4DB96B21" w14:textId="77777777">
        <w:tc>
          <w:tcPr>
            <w:tcW w:w="2880" w:type="dxa"/>
          </w:tcPr>
          <w:p w14:paraId="6CBB5D4A" w14:textId="77777777" w:rsidR="004E170F" w:rsidRDefault="00766EB7">
            <w:r>
              <w:rPr>
                <w:sz w:val="20"/>
              </w:rPr>
              <w:t>Protect in Easement</w:t>
            </w:r>
          </w:p>
        </w:tc>
        <w:tc>
          <w:tcPr>
            <w:tcW w:w="1440" w:type="dxa"/>
          </w:tcPr>
          <w:p w14:paraId="6AF6E1CE" w14:textId="77777777" w:rsidR="004E170F" w:rsidRDefault="00766EB7">
            <w:pPr>
              <w:jc w:val="right"/>
            </w:pPr>
            <w:r>
              <w:rPr>
                <w:sz w:val="20"/>
              </w:rPr>
              <w:t>0</w:t>
            </w:r>
          </w:p>
        </w:tc>
        <w:tc>
          <w:tcPr>
            <w:tcW w:w="1440" w:type="dxa"/>
          </w:tcPr>
          <w:p w14:paraId="1C419AD8" w14:textId="77777777" w:rsidR="004E170F" w:rsidRDefault="00766EB7">
            <w:pPr>
              <w:jc w:val="right"/>
            </w:pPr>
            <w:r>
              <w:rPr>
                <w:sz w:val="20"/>
              </w:rPr>
              <w:t>75</w:t>
            </w:r>
          </w:p>
        </w:tc>
        <w:tc>
          <w:tcPr>
            <w:tcW w:w="1440" w:type="dxa"/>
          </w:tcPr>
          <w:p w14:paraId="1BDDFF74" w14:textId="77777777" w:rsidR="004E170F" w:rsidRDefault="00766EB7">
            <w:pPr>
              <w:jc w:val="right"/>
            </w:pPr>
            <w:r>
              <w:rPr>
                <w:sz w:val="20"/>
              </w:rPr>
              <w:t>0</w:t>
            </w:r>
          </w:p>
        </w:tc>
        <w:tc>
          <w:tcPr>
            <w:tcW w:w="1440" w:type="dxa"/>
          </w:tcPr>
          <w:p w14:paraId="2E9DB459" w14:textId="77777777" w:rsidR="004E170F" w:rsidRDefault="00766EB7">
            <w:pPr>
              <w:jc w:val="right"/>
            </w:pPr>
            <w:r>
              <w:rPr>
                <w:sz w:val="20"/>
              </w:rPr>
              <w:t>1,425</w:t>
            </w:r>
          </w:p>
        </w:tc>
        <w:tc>
          <w:tcPr>
            <w:tcW w:w="1440" w:type="dxa"/>
          </w:tcPr>
          <w:p w14:paraId="731C7E70" w14:textId="77777777" w:rsidR="004E170F" w:rsidRDefault="00766EB7">
            <w:pPr>
              <w:jc w:val="right"/>
            </w:pPr>
            <w:r>
              <w:rPr>
                <w:sz w:val="20"/>
              </w:rPr>
              <w:t>0</w:t>
            </w:r>
          </w:p>
        </w:tc>
        <w:tc>
          <w:tcPr>
            <w:tcW w:w="1440" w:type="dxa"/>
          </w:tcPr>
          <w:p w14:paraId="272B932A" w14:textId="77777777" w:rsidR="004E170F" w:rsidRDefault="00766EB7">
            <w:pPr>
              <w:jc w:val="right"/>
            </w:pPr>
            <w:r>
              <w:rPr>
                <w:sz w:val="20"/>
              </w:rPr>
              <w:t>1,500</w:t>
            </w:r>
          </w:p>
        </w:tc>
      </w:tr>
      <w:tr w:rsidR="004E170F" w14:paraId="39F7011A" w14:textId="77777777">
        <w:tc>
          <w:tcPr>
            <w:tcW w:w="2880" w:type="dxa"/>
          </w:tcPr>
          <w:p w14:paraId="5D4FA5A8" w14:textId="77777777" w:rsidR="004E170F" w:rsidRDefault="00766EB7">
            <w:r>
              <w:rPr>
                <w:sz w:val="20"/>
              </w:rPr>
              <w:t>Enhance</w:t>
            </w:r>
          </w:p>
        </w:tc>
        <w:tc>
          <w:tcPr>
            <w:tcW w:w="1440" w:type="dxa"/>
          </w:tcPr>
          <w:p w14:paraId="5393019C" w14:textId="77777777" w:rsidR="004E170F" w:rsidRDefault="00766EB7">
            <w:pPr>
              <w:jc w:val="right"/>
            </w:pPr>
            <w:r>
              <w:rPr>
                <w:sz w:val="20"/>
              </w:rPr>
              <w:t>0</w:t>
            </w:r>
          </w:p>
        </w:tc>
        <w:tc>
          <w:tcPr>
            <w:tcW w:w="1440" w:type="dxa"/>
          </w:tcPr>
          <w:p w14:paraId="49B1A6DF" w14:textId="77777777" w:rsidR="004E170F" w:rsidRDefault="00766EB7">
            <w:pPr>
              <w:jc w:val="right"/>
            </w:pPr>
            <w:r>
              <w:rPr>
                <w:sz w:val="20"/>
              </w:rPr>
              <w:t>0</w:t>
            </w:r>
          </w:p>
        </w:tc>
        <w:tc>
          <w:tcPr>
            <w:tcW w:w="1440" w:type="dxa"/>
          </w:tcPr>
          <w:p w14:paraId="3F5B93C0" w14:textId="77777777" w:rsidR="004E170F" w:rsidRDefault="00766EB7">
            <w:pPr>
              <w:jc w:val="right"/>
            </w:pPr>
            <w:r>
              <w:rPr>
                <w:sz w:val="20"/>
              </w:rPr>
              <w:t>0</w:t>
            </w:r>
          </w:p>
        </w:tc>
        <w:tc>
          <w:tcPr>
            <w:tcW w:w="1440" w:type="dxa"/>
          </w:tcPr>
          <w:p w14:paraId="37400551" w14:textId="77777777" w:rsidR="004E170F" w:rsidRDefault="00766EB7">
            <w:pPr>
              <w:jc w:val="right"/>
            </w:pPr>
            <w:r>
              <w:rPr>
                <w:sz w:val="20"/>
              </w:rPr>
              <w:t>0</w:t>
            </w:r>
          </w:p>
        </w:tc>
        <w:tc>
          <w:tcPr>
            <w:tcW w:w="1440" w:type="dxa"/>
          </w:tcPr>
          <w:p w14:paraId="2E18C2BA" w14:textId="77777777" w:rsidR="004E170F" w:rsidRDefault="00766EB7">
            <w:pPr>
              <w:jc w:val="right"/>
            </w:pPr>
            <w:r>
              <w:rPr>
                <w:sz w:val="20"/>
              </w:rPr>
              <w:t>0</w:t>
            </w:r>
          </w:p>
        </w:tc>
        <w:tc>
          <w:tcPr>
            <w:tcW w:w="1440" w:type="dxa"/>
          </w:tcPr>
          <w:p w14:paraId="06F32C4C" w14:textId="77777777" w:rsidR="004E170F" w:rsidRDefault="00766EB7">
            <w:pPr>
              <w:jc w:val="right"/>
            </w:pPr>
            <w:r>
              <w:rPr>
                <w:sz w:val="20"/>
              </w:rPr>
              <w:t>0</w:t>
            </w:r>
          </w:p>
        </w:tc>
      </w:tr>
      <w:tr w:rsidR="004E170F" w14:paraId="5016E5C8" w14:textId="77777777">
        <w:tc>
          <w:tcPr>
            <w:tcW w:w="2880" w:type="dxa"/>
            <w:shd w:val="clear" w:color="auto" w:fill="EEEEEE"/>
          </w:tcPr>
          <w:p w14:paraId="53F223B4" w14:textId="77777777" w:rsidR="004E170F" w:rsidRDefault="00766EB7">
            <w:r>
              <w:rPr>
                <w:b/>
                <w:color w:val="000000"/>
                <w:sz w:val="20"/>
              </w:rPr>
              <w:t>Total</w:t>
            </w:r>
          </w:p>
        </w:tc>
        <w:tc>
          <w:tcPr>
            <w:tcW w:w="1440" w:type="dxa"/>
            <w:shd w:val="clear" w:color="auto" w:fill="EEEEEE"/>
          </w:tcPr>
          <w:p w14:paraId="0B508164" w14:textId="77777777" w:rsidR="004E170F" w:rsidRDefault="00766EB7">
            <w:pPr>
              <w:jc w:val="right"/>
            </w:pPr>
            <w:r>
              <w:rPr>
                <w:b/>
                <w:color w:val="000000"/>
                <w:sz w:val="20"/>
              </w:rPr>
              <w:t>0</w:t>
            </w:r>
          </w:p>
        </w:tc>
        <w:tc>
          <w:tcPr>
            <w:tcW w:w="1440" w:type="dxa"/>
            <w:shd w:val="clear" w:color="auto" w:fill="EEEEEE"/>
          </w:tcPr>
          <w:p w14:paraId="2A809A5E" w14:textId="77777777" w:rsidR="004E170F" w:rsidRDefault="00766EB7">
            <w:pPr>
              <w:jc w:val="right"/>
            </w:pPr>
            <w:r>
              <w:rPr>
                <w:b/>
                <w:color w:val="000000"/>
                <w:sz w:val="20"/>
              </w:rPr>
              <w:t>86</w:t>
            </w:r>
          </w:p>
        </w:tc>
        <w:tc>
          <w:tcPr>
            <w:tcW w:w="1440" w:type="dxa"/>
            <w:shd w:val="clear" w:color="auto" w:fill="EEEEEE"/>
          </w:tcPr>
          <w:p w14:paraId="22AED51A" w14:textId="77777777" w:rsidR="004E170F" w:rsidRDefault="00766EB7">
            <w:pPr>
              <w:jc w:val="right"/>
            </w:pPr>
            <w:r>
              <w:rPr>
                <w:b/>
                <w:color w:val="000000"/>
                <w:sz w:val="20"/>
              </w:rPr>
              <w:t>0</w:t>
            </w:r>
          </w:p>
        </w:tc>
        <w:tc>
          <w:tcPr>
            <w:tcW w:w="1440" w:type="dxa"/>
            <w:shd w:val="clear" w:color="auto" w:fill="EEEEEE"/>
          </w:tcPr>
          <w:p w14:paraId="28320ED4" w14:textId="77777777" w:rsidR="004E170F" w:rsidRDefault="00766EB7">
            <w:pPr>
              <w:jc w:val="right"/>
            </w:pPr>
            <w:r>
              <w:rPr>
                <w:b/>
                <w:color w:val="000000"/>
                <w:sz w:val="20"/>
              </w:rPr>
              <w:t>1,639</w:t>
            </w:r>
          </w:p>
        </w:tc>
        <w:tc>
          <w:tcPr>
            <w:tcW w:w="1440" w:type="dxa"/>
            <w:shd w:val="clear" w:color="auto" w:fill="EEEEEE"/>
          </w:tcPr>
          <w:p w14:paraId="236FA054" w14:textId="77777777" w:rsidR="004E170F" w:rsidRDefault="00766EB7">
            <w:pPr>
              <w:jc w:val="right"/>
            </w:pPr>
            <w:r>
              <w:rPr>
                <w:b/>
                <w:color w:val="000000"/>
                <w:sz w:val="20"/>
              </w:rPr>
              <w:t>0</w:t>
            </w:r>
          </w:p>
        </w:tc>
        <w:tc>
          <w:tcPr>
            <w:tcW w:w="1440" w:type="dxa"/>
            <w:shd w:val="clear" w:color="auto" w:fill="EEEEEE"/>
          </w:tcPr>
          <w:p w14:paraId="0C666AAB" w14:textId="77777777" w:rsidR="004E170F" w:rsidRDefault="00766EB7">
            <w:pPr>
              <w:jc w:val="right"/>
            </w:pPr>
            <w:r>
              <w:rPr>
                <w:b/>
                <w:color w:val="000000"/>
                <w:sz w:val="20"/>
              </w:rPr>
              <w:t>1,725</w:t>
            </w:r>
          </w:p>
        </w:tc>
      </w:tr>
    </w:tbl>
    <w:p w14:paraId="197A0452" w14:textId="77777777" w:rsidR="004E170F" w:rsidRDefault="00766EB7">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37"/>
        <w:gridCol w:w="1446"/>
        <w:gridCol w:w="1551"/>
        <w:gridCol w:w="1285"/>
        <w:gridCol w:w="1393"/>
        <w:gridCol w:w="1285"/>
        <w:gridCol w:w="1393"/>
      </w:tblGrid>
      <w:tr w:rsidR="004E170F" w14:paraId="0ADEFF13" w14:textId="77777777">
        <w:tc>
          <w:tcPr>
            <w:tcW w:w="2880" w:type="dxa"/>
            <w:shd w:val="clear" w:color="auto" w:fill="AFC4E9"/>
          </w:tcPr>
          <w:p w14:paraId="79048F62" w14:textId="77777777" w:rsidR="004E170F" w:rsidRDefault="00766EB7">
            <w:r>
              <w:rPr>
                <w:b/>
                <w:color w:val="000000"/>
                <w:sz w:val="20"/>
              </w:rPr>
              <w:t>Type</w:t>
            </w:r>
          </w:p>
        </w:tc>
        <w:tc>
          <w:tcPr>
            <w:tcW w:w="1440" w:type="dxa"/>
            <w:shd w:val="clear" w:color="auto" w:fill="AFC4E9"/>
          </w:tcPr>
          <w:p w14:paraId="3EFD9B63" w14:textId="77777777" w:rsidR="004E170F" w:rsidRDefault="00766EB7">
            <w:r>
              <w:rPr>
                <w:b/>
                <w:color w:val="000000"/>
                <w:sz w:val="20"/>
              </w:rPr>
              <w:t>Metro/Urban</w:t>
            </w:r>
          </w:p>
        </w:tc>
        <w:tc>
          <w:tcPr>
            <w:tcW w:w="1440" w:type="dxa"/>
            <w:shd w:val="clear" w:color="auto" w:fill="AFC4E9"/>
          </w:tcPr>
          <w:p w14:paraId="223EF750" w14:textId="77777777" w:rsidR="004E170F" w:rsidRDefault="00766EB7">
            <w:r>
              <w:rPr>
                <w:b/>
                <w:color w:val="000000"/>
                <w:sz w:val="20"/>
              </w:rPr>
              <w:t>Forest/Prairie</w:t>
            </w:r>
          </w:p>
        </w:tc>
        <w:tc>
          <w:tcPr>
            <w:tcW w:w="1440" w:type="dxa"/>
            <w:shd w:val="clear" w:color="auto" w:fill="AFC4E9"/>
          </w:tcPr>
          <w:p w14:paraId="64A28370" w14:textId="77777777" w:rsidR="004E170F" w:rsidRDefault="00766EB7">
            <w:r>
              <w:rPr>
                <w:b/>
                <w:color w:val="000000"/>
                <w:sz w:val="20"/>
              </w:rPr>
              <w:t>SE Forest</w:t>
            </w:r>
          </w:p>
        </w:tc>
        <w:tc>
          <w:tcPr>
            <w:tcW w:w="1440" w:type="dxa"/>
            <w:shd w:val="clear" w:color="auto" w:fill="AFC4E9"/>
          </w:tcPr>
          <w:p w14:paraId="4999558D" w14:textId="77777777" w:rsidR="004E170F" w:rsidRDefault="00766EB7">
            <w:r>
              <w:rPr>
                <w:b/>
                <w:color w:val="000000"/>
                <w:sz w:val="20"/>
              </w:rPr>
              <w:t>Prairie</w:t>
            </w:r>
          </w:p>
        </w:tc>
        <w:tc>
          <w:tcPr>
            <w:tcW w:w="1440" w:type="dxa"/>
            <w:shd w:val="clear" w:color="auto" w:fill="AFC4E9"/>
          </w:tcPr>
          <w:p w14:paraId="1A73D159" w14:textId="77777777" w:rsidR="004E170F" w:rsidRDefault="00766EB7">
            <w:r>
              <w:rPr>
                <w:b/>
                <w:color w:val="000000"/>
                <w:sz w:val="20"/>
              </w:rPr>
              <w:t>N. Forest</w:t>
            </w:r>
          </w:p>
        </w:tc>
        <w:tc>
          <w:tcPr>
            <w:tcW w:w="1440" w:type="dxa"/>
            <w:shd w:val="clear" w:color="auto" w:fill="AFC4E9"/>
          </w:tcPr>
          <w:p w14:paraId="683315FA" w14:textId="77777777" w:rsidR="004E170F" w:rsidRDefault="00766EB7">
            <w:r>
              <w:rPr>
                <w:b/>
                <w:color w:val="000000"/>
                <w:sz w:val="20"/>
              </w:rPr>
              <w:t>Total Funding</w:t>
            </w:r>
          </w:p>
        </w:tc>
      </w:tr>
      <w:tr w:rsidR="004E170F" w14:paraId="63DD0585" w14:textId="77777777">
        <w:tc>
          <w:tcPr>
            <w:tcW w:w="2880" w:type="dxa"/>
          </w:tcPr>
          <w:p w14:paraId="27EC3AEB" w14:textId="77777777" w:rsidR="004E170F" w:rsidRDefault="00766EB7">
            <w:r>
              <w:rPr>
                <w:sz w:val="20"/>
              </w:rPr>
              <w:t>Restore</w:t>
            </w:r>
          </w:p>
        </w:tc>
        <w:tc>
          <w:tcPr>
            <w:tcW w:w="1440" w:type="dxa"/>
          </w:tcPr>
          <w:p w14:paraId="2C9D19FF" w14:textId="77777777" w:rsidR="004E170F" w:rsidRDefault="00766EB7">
            <w:pPr>
              <w:jc w:val="right"/>
            </w:pPr>
            <w:r>
              <w:rPr>
                <w:sz w:val="20"/>
              </w:rPr>
              <w:t>-</w:t>
            </w:r>
          </w:p>
        </w:tc>
        <w:tc>
          <w:tcPr>
            <w:tcW w:w="1440" w:type="dxa"/>
          </w:tcPr>
          <w:p w14:paraId="21FB1033" w14:textId="77777777" w:rsidR="004E170F" w:rsidRDefault="00766EB7">
            <w:pPr>
              <w:jc w:val="right"/>
            </w:pPr>
            <w:r>
              <w:rPr>
                <w:sz w:val="20"/>
              </w:rPr>
              <w:t>-</w:t>
            </w:r>
          </w:p>
        </w:tc>
        <w:tc>
          <w:tcPr>
            <w:tcW w:w="1440" w:type="dxa"/>
          </w:tcPr>
          <w:p w14:paraId="37A92FB9" w14:textId="77777777" w:rsidR="004E170F" w:rsidRDefault="00766EB7">
            <w:pPr>
              <w:jc w:val="right"/>
            </w:pPr>
            <w:r>
              <w:rPr>
                <w:sz w:val="20"/>
              </w:rPr>
              <w:t>-</w:t>
            </w:r>
          </w:p>
        </w:tc>
        <w:tc>
          <w:tcPr>
            <w:tcW w:w="1440" w:type="dxa"/>
          </w:tcPr>
          <w:p w14:paraId="709892B6" w14:textId="77777777" w:rsidR="004E170F" w:rsidRDefault="00766EB7">
            <w:pPr>
              <w:jc w:val="right"/>
            </w:pPr>
            <w:r>
              <w:rPr>
                <w:sz w:val="20"/>
              </w:rPr>
              <w:t>-</w:t>
            </w:r>
          </w:p>
        </w:tc>
        <w:tc>
          <w:tcPr>
            <w:tcW w:w="1440" w:type="dxa"/>
          </w:tcPr>
          <w:p w14:paraId="28414D66" w14:textId="77777777" w:rsidR="004E170F" w:rsidRDefault="00766EB7">
            <w:pPr>
              <w:jc w:val="right"/>
            </w:pPr>
            <w:r>
              <w:rPr>
                <w:sz w:val="20"/>
              </w:rPr>
              <w:t>-</w:t>
            </w:r>
          </w:p>
        </w:tc>
        <w:tc>
          <w:tcPr>
            <w:tcW w:w="1440" w:type="dxa"/>
          </w:tcPr>
          <w:p w14:paraId="6C431081" w14:textId="77777777" w:rsidR="004E170F" w:rsidRDefault="00766EB7">
            <w:pPr>
              <w:jc w:val="right"/>
            </w:pPr>
            <w:r>
              <w:rPr>
                <w:sz w:val="20"/>
              </w:rPr>
              <w:t>-</w:t>
            </w:r>
          </w:p>
        </w:tc>
      </w:tr>
      <w:tr w:rsidR="004E170F" w14:paraId="4AA7DD13" w14:textId="77777777">
        <w:tc>
          <w:tcPr>
            <w:tcW w:w="2880" w:type="dxa"/>
          </w:tcPr>
          <w:p w14:paraId="3129A572" w14:textId="77777777" w:rsidR="004E170F" w:rsidRDefault="00766EB7">
            <w:r>
              <w:rPr>
                <w:sz w:val="20"/>
              </w:rPr>
              <w:t xml:space="preserve">Protect in Fee with State PILT </w:t>
            </w:r>
            <w:r>
              <w:rPr>
                <w:sz w:val="20"/>
              </w:rPr>
              <w:t>Liability</w:t>
            </w:r>
          </w:p>
        </w:tc>
        <w:tc>
          <w:tcPr>
            <w:tcW w:w="1440" w:type="dxa"/>
          </w:tcPr>
          <w:p w14:paraId="25BCCFFF" w14:textId="77777777" w:rsidR="004E170F" w:rsidRDefault="00766EB7">
            <w:pPr>
              <w:jc w:val="right"/>
            </w:pPr>
            <w:r>
              <w:rPr>
                <w:sz w:val="20"/>
              </w:rPr>
              <w:t>-</w:t>
            </w:r>
          </w:p>
        </w:tc>
        <w:tc>
          <w:tcPr>
            <w:tcW w:w="1440" w:type="dxa"/>
          </w:tcPr>
          <w:p w14:paraId="57842B59" w14:textId="77777777" w:rsidR="004E170F" w:rsidRDefault="00766EB7">
            <w:pPr>
              <w:jc w:val="right"/>
            </w:pPr>
            <w:r>
              <w:rPr>
                <w:sz w:val="20"/>
              </w:rPr>
              <w:t>-</w:t>
            </w:r>
          </w:p>
        </w:tc>
        <w:tc>
          <w:tcPr>
            <w:tcW w:w="1440" w:type="dxa"/>
          </w:tcPr>
          <w:p w14:paraId="047FDAA4" w14:textId="77777777" w:rsidR="004E170F" w:rsidRDefault="00766EB7">
            <w:pPr>
              <w:jc w:val="right"/>
            </w:pPr>
            <w:r>
              <w:rPr>
                <w:sz w:val="20"/>
              </w:rPr>
              <w:t>-</w:t>
            </w:r>
          </w:p>
        </w:tc>
        <w:tc>
          <w:tcPr>
            <w:tcW w:w="1440" w:type="dxa"/>
          </w:tcPr>
          <w:p w14:paraId="37F368DF" w14:textId="77777777" w:rsidR="004E170F" w:rsidRDefault="00766EB7">
            <w:pPr>
              <w:jc w:val="right"/>
            </w:pPr>
            <w:r>
              <w:rPr>
                <w:sz w:val="20"/>
              </w:rPr>
              <w:t>-</w:t>
            </w:r>
          </w:p>
        </w:tc>
        <w:tc>
          <w:tcPr>
            <w:tcW w:w="1440" w:type="dxa"/>
          </w:tcPr>
          <w:p w14:paraId="100AFBB2" w14:textId="77777777" w:rsidR="004E170F" w:rsidRDefault="00766EB7">
            <w:pPr>
              <w:jc w:val="right"/>
            </w:pPr>
            <w:r>
              <w:rPr>
                <w:sz w:val="20"/>
              </w:rPr>
              <w:t>-</w:t>
            </w:r>
          </w:p>
        </w:tc>
        <w:tc>
          <w:tcPr>
            <w:tcW w:w="1440" w:type="dxa"/>
          </w:tcPr>
          <w:p w14:paraId="1066967C" w14:textId="77777777" w:rsidR="004E170F" w:rsidRDefault="00766EB7">
            <w:pPr>
              <w:jc w:val="right"/>
            </w:pPr>
            <w:r>
              <w:rPr>
                <w:sz w:val="20"/>
              </w:rPr>
              <w:t>-</w:t>
            </w:r>
          </w:p>
        </w:tc>
      </w:tr>
      <w:tr w:rsidR="004E170F" w14:paraId="58525824" w14:textId="77777777">
        <w:tc>
          <w:tcPr>
            <w:tcW w:w="2880" w:type="dxa"/>
          </w:tcPr>
          <w:p w14:paraId="24D90D6D" w14:textId="77777777" w:rsidR="004E170F" w:rsidRDefault="00766EB7">
            <w:r>
              <w:rPr>
                <w:sz w:val="20"/>
              </w:rPr>
              <w:t>Protect in Fee w/o State PILT Liability</w:t>
            </w:r>
          </w:p>
        </w:tc>
        <w:tc>
          <w:tcPr>
            <w:tcW w:w="1440" w:type="dxa"/>
          </w:tcPr>
          <w:p w14:paraId="35E4DB2D" w14:textId="77777777" w:rsidR="004E170F" w:rsidRDefault="00766EB7">
            <w:pPr>
              <w:jc w:val="right"/>
            </w:pPr>
            <w:r>
              <w:rPr>
                <w:sz w:val="20"/>
              </w:rPr>
              <w:t>-</w:t>
            </w:r>
          </w:p>
        </w:tc>
        <w:tc>
          <w:tcPr>
            <w:tcW w:w="1440" w:type="dxa"/>
          </w:tcPr>
          <w:p w14:paraId="27B91940" w14:textId="77777777" w:rsidR="004E170F" w:rsidRDefault="00766EB7">
            <w:pPr>
              <w:jc w:val="right"/>
            </w:pPr>
            <w:r>
              <w:rPr>
                <w:sz w:val="20"/>
              </w:rPr>
              <w:t>$98,900</w:t>
            </w:r>
          </w:p>
        </w:tc>
        <w:tc>
          <w:tcPr>
            <w:tcW w:w="1440" w:type="dxa"/>
          </w:tcPr>
          <w:p w14:paraId="030A862B" w14:textId="77777777" w:rsidR="004E170F" w:rsidRDefault="00766EB7">
            <w:pPr>
              <w:jc w:val="right"/>
            </w:pPr>
            <w:r>
              <w:rPr>
                <w:sz w:val="20"/>
              </w:rPr>
              <w:t>-</w:t>
            </w:r>
          </w:p>
        </w:tc>
        <w:tc>
          <w:tcPr>
            <w:tcW w:w="1440" w:type="dxa"/>
          </w:tcPr>
          <w:p w14:paraId="45C9D1E6" w14:textId="77777777" w:rsidR="004E170F" w:rsidRDefault="00766EB7">
            <w:pPr>
              <w:jc w:val="right"/>
            </w:pPr>
            <w:r>
              <w:rPr>
                <w:sz w:val="20"/>
              </w:rPr>
              <w:t>$1,923,300</w:t>
            </w:r>
          </w:p>
        </w:tc>
        <w:tc>
          <w:tcPr>
            <w:tcW w:w="1440" w:type="dxa"/>
          </w:tcPr>
          <w:p w14:paraId="6A8639D3" w14:textId="77777777" w:rsidR="004E170F" w:rsidRDefault="00766EB7">
            <w:pPr>
              <w:jc w:val="right"/>
            </w:pPr>
            <w:r>
              <w:rPr>
                <w:sz w:val="20"/>
              </w:rPr>
              <w:t>-</w:t>
            </w:r>
          </w:p>
        </w:tc>
        <w:tc>
          <w:tcPr>
            <w:tcW w:w="1440" w:type="dxa"/>
          </w:tcPr>
          <w:p w14:paraId="3A653941" w14:textId="77777777" w:rsidR="004E170F" w:rsidRDefault="00766EB7">
            <w:pPr>
              <w:jc w:val="right"/>
            </w:pPr>
            <w:r>
              <w:rPr>
                <w:sz w:val="20"/>
              </w:rPr>
              <w:t>$2,022,200</w:t>
            </w:r>
          </w:p>
        </w:tc>
      </w:tr>
      <w:tr w:rsidR="004E170F" w14:paraId="633EC1D6" w14:textId="77777777">
        <w:tc>
          <w:tcPr>
            <w:tcW w:w="2880" w:type="dxa"/>
          </w:tcPr>
          <w:p w14:paraId="6A0C3BA3" w14:textId="77777777" w:rsidR="004E170F" w:rsidRDefault="00766EB7">
            <w:r>
              <w:rPr>
                <w:sz w:val="20"/>
              </w:rPr>
              <w:t>Protect in Easement</w:t>
            </w:r>
          </w:p>
        </w:tc>
        <w:tc>
          <w:tcPr>
            <w:tcW w:w="1440" w:type="dxa"/>
          </w:tcPr>
          <w:p w14:paraId="7258BEE5" w14:textId="77777777" w:rsidR="004E170F" w:rsidRDefault="00766EB7">
            <w:pPr>
              <w:jc w:val="right"/>
            </w:pPr>
            <w:r>
              <w:rPr>
                <w:sz w:val="20"/>
              </w:rPr>
              <w:t>-</w:t>
            </w:r>
          </w:p>
        </w:tc>
        <w:tc>
          <w:tcPr>
            <w:tcW w:w="1440" w:type="dxa"/>
          </w:tcPr>
          <w:p w14:paraId="51A0397F" w14:textId="77777777" w:rsidR="004E170F" w:rsidRDefault="00766EB7">
            <w:pPr>
              <w:jc w:val="right"/>
            </w:pPr>
            <w:r>
              <w:rPr>
                <w:sz w:val="20"/>
              </w:rPr>
              <w:t>$393,200</w:t>
            </w:r>
          </w:p>
        </w:tc>
        <w:tc>
          <w:tcPr>
            <w:tcW w:w="1440" w:type="dxa"/>
          </w:tcPr>
          <w:p w14:paraId="0ACAA2F8" w14:textId="77777777" w:rsidR="004E170F" w:rsidRDefault="00766EB7">
            <w:pPr>
              <w:jc w:val="right"/>
            </w:pPr>
            <w:r>
              <w:rPr>
                <w:sz w:val="20"/>
              </w:rPr>
              <w:t>-</w:t>
            </w:r>
          </w:p>
        </w:tc>
        <w:tc>
          <w:tcPr>
            <w:tcW w:w="1440" w:type="dxa"/>
          </w:tcPr>
          <w:p w14:paraId="1ADAB1CD" w14:textId="77777777" w:rsidR="004E170F" w:rsidRDefault="00766EB7">
            <w:pPr>
              <w:jc w:val="right"/>
            </w:pPr>
            <w:r>
              <w:rPr>
                <w:sz w:val="20"/>
              </w:rPr>
              <w:t>$7,470,800</w:t>
            </w:r>
          </w:p>
        </w:tc>
        <w:tc>
          <w:tcPr>
            <w:tcW w:w="1440" w:type="dxa"/>
          </w:tcPr>
          <w:p w14:paraId="52E3D7AB" w14:textId="77777777" w:rsidR="004E170F" w:rsidRDefault="00766EB7">
            <w:pPr>
              <w:jc w:val="right"/>
            </w:pPr>
            <w:r>
              <w:rPr>
                <w:sz w:val="20"/>
              </w:rPr>
              <w:t>-</w:t>
            </w:r>
          </w:p>
        </w:tc>
        <w:tc>
          <w:tcPr>
            <w:tcW w:w="1440" w:type="dxa"/>
          </w:tcPr>
          <w:p w14:paraId="09D59EEE" w14:textId="77777777" w:rsidR="004E170F" w:rsidRDefault="00766EB7">
            <w:pPr>
              <w:jc w:val="right"/>
            </w:pPr>
            <w:r>
              <w:rPr>
                <w:sz w:val="20"/>
              </w:rPr>
              <w:t>$7,864,000</w:t>
            </w:r>
          </w:p>
        </w:tc>
      </w:tr>
      <w:tr w:rsidR="004E170F" w14:paraId="1A895EBF" w14:textId="77777777">
        <w:tc>
          <w:tcPr>
            <w:tcW w:w="2880" w:type="dxa"/>
          </w:tcPr>
          <w:p w14:paraId="799F237A" w14:textId="77777777" w:rsidR="004E170F" w:rsidRDefault="00766EB7">
            <w:r>
              <w:rPr>
                <w:sz w:val="20"/>
              </w:rPr>
              <w:t>Enhance</w:t>
            </w:r>
          </w:p>
        </w:tc>
        <w:tc>
          <w:tcPr>
            <w:tcW w:w="1440" w:type="dxa"/>
          </w:tcPr>
          <w:p w14:paraId="6920FF5F" w14:textId="77777777" w:rsidR="004E170F" w:rsidRDefault="00766EB7">
            <w:pPr>
              <w:jc w:val="right"/>
            </w:pPr>
            <w:r>
              <w:rPr>
                <w:sz w:val="20"/>
              </w:rPr>
              <w:t>-</w:t>
            </w:r>
          </w:p>
        </w:tc>
        <w:tc>
          <w:tcPr>
            <w:tcW w:w="1440" w:type="dxa"/>
          </w:tcPr>
          <w:p w14:paraId="31F1C9B0" w14:textId="77777777" w:rsidR="004E170F" w:rsidRDefault="00766EB7">
            <w:pPr>
              <w:jc w:val="right"/>
            </w:pPr>
            <w:r>
              <w:rPr>
                <w:sz w:val="20"/>
              </w:rPr>
              <w:t>-</w:t>
            </w:r>
          </w:p>
        </w:tc>
        <w:tc>
          <w:tcPr>
            <w:tcW w:w="1440" w:type="dxa"/>
          </w:tcPr>
          <w:p w14:paraId="23D3272D" w14:textId="77777777" w:rsidR="004E170F" w:rsidRDefault="00766EB7">
            <w:pPr>
              <w:jc w:val="right"/>
            </w:pPr>
            <w:r>
              <w:rPr>
                <w:sz w:val="20"/>
              </w:rPr>
              <w:t>-</w:t>
            </w:r>
          </w:p>
        </w:tc>
        <w:tc>
          <w:tcPr>
            <w:tcW w:w="1440" w:type="dxa"/>
          </w:tcPr>
          <w:p w14:paraId="7692B2B3" w14:textId="77777777" w:rsidR="004E170F" w:rsidRDefault="00766EB7">
            <w:pPr>
              <w:jc w:val="right"/>
            </w:pPr>
            <w:r>
              <w:rPr>
                <w:sz w:val="20"/>
              </w:rPr>
              <w:t>-</w:t>
            </w:r>
          </w:p>
        </w:tc>
        <w:tc>
          <w:tcPr>
            <w:tcW w:w="1440" w:type="dxa"/>
          </w:tcPr>
          <w:p w14:paraId="74DE768F" w14:textId="77777777" w:rsidR="004E170F" w:rsidRDefault="00766EB7">
            <w:pPr>
              <w:jc w:val="right"/>
            </w:pPr>
            <w:r>
              <w:rPr>
                <w:sz w:val="20"/>
              </w:rPr>
              <w:t>-</w:t>
            </w:r>
          </w:p>
        </w:tc>
        <w:tc>
          <w:tcPr>
            <w:tcW w:w="1440" w:type="dxa"/>
          </w:tcPr>
          <w:p w14:paraId="15773DC5" w14:textId="77777777" w:rsidR="004E170F" w:rsidRDefault="00766EB7">
            <w:pPr>
              <w:jc w:val="right"/>
            </w:pPr>
            <w:r>
              <w:rPr>
                <w:sz w:val="20"/>
              </w:rPr>
              <w:t>-</w:t>
            </w:r>
          </w:p>
        </w:tc>
      </w:tr>
      <w:tr w:rsidR="004E170F" w14:paraId="388A6490" w14:textId="77777777">
        <w:tc>
          <w:tcPr>
            <w:tcW w:w="2880" w:type="dxa"/>
            <w:shd w:val="clear" w:color="auto" w:fill="EEEEEE"/>
          </w:tcPr>
          <w:p w14:paraId="2304975C" w14:textId="77777777" w:rsidR="004E170F" w:rsidRDefault="00766EB7">
            <w:r>
              <w:rPr>
                <w:b/>
                <w:color w:val="000000"/>
                <w:sz w:val="20"/>
              </w:rPr>
              <w:t>Total</w:t>
            </w:r>
          </w:p>
        </w:tc>
        <w:tc>
          <w:tcPr>
            <w:tcW w:w="1440" w:type="dxa"/>
            <w:shd w:val="clear" w:color="auto" w:fill="EEEEEE"/>
          </w:tcPr>
          <w:p w14:paraId="022F7353" w14:textId="77777777" w:rsidR="004E170F" w:rsidRDefault="00766EB7">
            <w:pPr>
              <w:jc w:val="right"/>
            </w:pPr>
            <w:r>
              <w:rPr>
                <w:b/>
                <w:color w:val="000000"/>
                <w:sz w:val="20"/>
              </w:rPr>
              <w:t>-</w:t>
            </w:r>
          </w:p>
        </w:tc>
        <w:tc>
          <w:tcPr>
            <w:tcW w:w="1440" w:type="dxa"/>
            <w:shd w:val="clear" w:color="auto" w:fill="EEEEEE"/>
          </w:tcPr>
          <w:p w14:paraId="7167F4E4" w14:textId="77777777" w:rsidR="004E170F" w:rsidRDefault="00766EB7">
            <w:pPr>
              <w:jc w:val="right"/>
            </w:pPr>
            <w:r>
              <w:rPr>
                <w:b/>
                <w:color w:val="000000"/>
                <w:sz w:val="20"/>
              </w:rPr>
              <w:t>$492,100</w:t>
            </w:r>
          </w:p>
        </w:tc>
        <w:tc>
          <w:tcPr>
            <w:tcW w:w="1440" w:type="dxa"/>
            <w:shd w:val="clear" w:color="auto" w:fill="EEEEEE"/>
          </w:tcPr>
          <w:p w14:paraId="3C2AC272" w14:textId="77777777" w:rsidR="004E170F" w:rsidRDefault="00766EB7">
            <w:pPr>
              <w:jc w:val="right"/>
            </w:pPr>
            <w:r>
              <w:rPr>
                <w:b/>
                <w:color w:val="000000"/>
                <w:sz w:val="20"/>
              </w:rPr>
              <w:t>-</w:t>
            </w:r>
          </w:p>
        </w:tc>
        <w:tc>
          <w:tcPr>
            <w:tcW w:w="1440" w:type="dxa"/>
            <w:shd w:val="clear" w:color="auto" w:fill="EEEEEE"/>
          </w:tcPr>
          <w:p w14:paraId="4F72644F" w14:textId="77777777" w:rsidR="004E170F" w:rsidRDefault="00766EB7">
            <w:pPr>
              <w:jc w:val="right"/>
            </w:pPr>
            <w:r>
              <w:rPr>
                <w:b/>
                <w:color w:val="000000"/>
                <w:sz w:val="20"/>
              </w:rPr>
              <w:t>$9,394,100</w:t>
            </w:r>
          </w:p>
        </w:tc>
        <w:tc>
          <w:tcPr>
            <w:tcW w:w="1440" w:type="dxa"/>
            <w:shd w:val="clear" w:color="auto" w:fill="EEEEEE"/>
          </w:tcPr>
          <w:p w14:paraId="727EFCD1" w14:textId="77777777" w:rsidR="004E170F" w:rsidRDefault="00766EB7">
            <w:pPr>
              <w:jc w:val="right"/>
            </w:pPr>
            <w:r>
              <w:rPr>
                <w:b/>
                <w:color w:val="000000"/>
                <w:sz w:val="20"/>
              </w:rPr>
              <w:t>-</w:t>
            </w:r>
          </w:p>
        </w:tc>
        <w:tc>
          <w:tcPr>
            <w:tcW w:w="1440" w:type="dxa"/>
            <w:shd w:val="clear" w:color="auto" w:fill="EEEEEE"/>
          </w:tcPr>
          <w:p w14:paraId="0CB5E121" w14:textId="77777777" w:rsidR="004E170F" w:rsidRDefault="00766EB7">
            <w:pPr>
              <w:jc w:val="right"/>
            </w:pPr>
            <w:r>
              <w:rPr>
                <w:b/>
                <w:color w:val="000000"/>
                <w:sz w:val="20"/>
              </w:rPr>
              <w:t>$9,886,200</w:t>
            </w:r>
          </w:p>
        </w:tc>
      </w:tr>
    </w:tbl>
    <w:p w14:paraId="3040BD48" w14:textId="77777777" w:rsidR="004E170F" w:rsidRDefault="00766EB7">
      <w:pPr>
        <w:pStyle w:val="Heading3"/>
        <w:spacing w:before="60" w:after="80"/>
      </w:pPr>
      <w:r>
        <w:rPr>
          <w:color w:val="254885"/>
          <w:sz w:val="26"/>
        </w:rPr>
        <w:t xml:space="preserve">Average Cost per Acre by </w:t>
      </w:r>
      <w:r>
        <w:rPr>
          <w:color w:val="254885"/>
          <w:sz w:val="26"/>
        </w:rPr>
        <w:t>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4E170F" w14:paraId="31E3E404" w14:textId="77777777">
        <w:tc>
          <w:tcPr>
            <w:tcW w:w="3600" w:type="dxa"/>
            <w:shd w:val="clear" w:color="auto" w:fill="AFC4E9"/>
          </w:tcPr>
          <w:p w14:paraId="3EAA4C3F" w14:textId="77777777" w:rsidR="004E170F" w:rsidRDefault="00766EB7">
            <w:r>
              <w:rPr>
                <w:b/>
                <w:color w:val="000000"/>
                <w:sz w:val="20"/>
              </w:rPr>
              <w:t>Type</w:t>
            </w:r>
          </w:p>
        </w:tc>
        <w:tc>
          <w:tcPr>
            <w:tcW w:w="1800" w:type="dxa"/>
            <w:shd w:val="clear" w:color="auto" w:fill="AFC4E9"/>
          </w:tcPr>
          <w:p w14:paraId="263BE59B" w14:textId="77777777" w:rsidR="004E170F" w:rsidRDefault="00766EB7">
            <w:r>
              <w:rPr>
                <w:b/>
                <w:color w:val="000000"/>
                <w:sz w:val="20"/>
              </w:rPr>
              <w:t>Wetland</w:t>
            </w:r>
          </w:p>
        </w:tc>
        <w:tc>
          <w:tcPr>
            <w:tcW w:w="1800" w:type="dxa"/>
            <w:shd w:val="clear" w:color="auto" w:fill="AFC4E9"/>
          </w:tcPr>
          <w:p w14:paraId="62E4212E" w14:textId="77777777" w:rsidR="004E170F" w:rsidRDefault="00766EB7">
            <w:r>
              <w:rPr>
                <w:b/>
                <w:color w:val="000000"/>
                <w:sz w:val="20"/>
              </w:rPr>
              <w:t>Prairie</w:t>
            </w:r>
          </w:p>
        </w:tc>
        <w:tc>
          <w:tcPr>
            <w:tcW w:w="1800" w:type="dxa"/>
            <w:shd w:val="clear" w:color="auto" w:fill="AFC4E9"/>
          </w:tcPr>
          <w:p w14:paraId="64D9D28D" w14:textId="77777777" w:rsidR="004E170F" w:rsidRDefault="00766EB7">
            <w:r>
              <w:rPr>
                <w:b/>
                <w:color w:val="000000"/>
                <w:sz w:val="20"/>
              </w:rPr>
              <w:t>Forest</w:t>
            </w:r>
          </w:p>
        </w:tc>
        <w:tc>
          <w:tcPr>
            <w:tcW w:w="1800" w:type="dxa"/>
            <w:shd w:val="clear" w:color="auto" w:fill="AFC4E9"/>
          </w:tcPr>
          <w:p w14:paraId="136F5A32" w14:textId="77777777" w:rsidR="004E170F" w:rsidRDefault="00766EB7">
            <w:r>
              <w:rPr>
                <w:b/>
                <w:color w:val="000000"/>
                <w:sz w:val="20"/>
              </w:rPr>
              <w:t>Habitat</w:t>
            </w:r>
          </w:p>
        </w:tc>
      </w:tr>
      <w:tr w:rsidR="004E170F" w14:paraId="7DEBADEC" w14:textId="77777777">
        <w:tc>
          <w:tcPr>
            <w:tcW w:w="3600" w:type="dxa"/>
          </w:tcPr>
          <w:p w14:paraId="0EAF3B9B" w14:textId="77777777" w:rsidR="004E170F" w:rsidRDefault="00766EB7">
            <w:r>
              <w:rPr>
                <w:sz w:val="20"/>
              </w:rPr>
              <w:t>Restore</w:t>
            </w:r>
          </w:p>
        </w:tc>
        <w:tc>
          <w:tcPr>
            <w:tcW w:w="1800" w:type="dxa"/>
          </w:tcPr>
          <w:p w14:paraId="738E6E17" w14:textId="77777777" w:rsidR="004E170F" w:rsidRDefault="00766EB7">
            <w:pPr>
              <w:jc w:val="right"/>
            </w:pPr>
            <w:r>
              <w:rPr>
                <w:sz w:val="20"/>
              </w:rPr>
              <w:t>-</w:t>
            </w:r>
          </w:p>
        </w:tc>
        <w:tc>
          <w:tcPr>
            <w:tcW w:w="1800" w:type="dxa"/>
          </w:tcPr>
          <w:p w14:paraId="3A225ED1" w14:textId="77777777" w:rsidR="004E170F" w:rsidRDefault="00766EB7">
            <w:pPr>
              <w:jc w:val="right"/>
            </w:pPr>
            <w:r>
              <w:rPr>
                <w:sz w:val="20"/>
              </w:rPr>
              <w:t>-</w:t>
            </w:r>
          </w:p>
        </w:tc>
        <w:tc>
          <w:tcPr>
            <w:tcW w:w="1800" w:type="dxa"/>
          </w:tcPr>
          <w:p w14:paraId="539C5882" w14:textId="77777777" w:rsidR="004E170F" w:rsidRDefault="00766EB7">
            <w:pPr>
              <w:jc w:val="right"/>
            </w:pPr>
            <w:r>
              <w:rPr>
                <w:sz w:val="20"/>
              </w:rPr>
              <w:t>-</w:t>
            </w:r>
          </w:p>
        </w:tc>
        <w:tc>
          <w:tcPr>
            <w:tcW w:w="1800" w:type="dxa"/>
          </w:tcPr>
          <w:p w14:paraId="2FFC523D" w14:textId="77777777" w:rsidR="004E170F" w:rsidRDefault="00766EB7">
            <w:pPr>
              <w:jc w:val="right"/>
            </w:pPr>
            <w:r>
              <w:rPr>
                <w:sz w:val="20"/>
              </w:rPr>
              <w:t>-</w:t>
            </w:r>
          </w:p>
        </w:tc>
      </w:tr>
      <w:tr w:rsidR="004E170F" w14:paraId="2F66093C" w14:textId="77777777">
        <w:tc>
          <w:tcPr>
            <w:tcW w:w="3600" w:type="dxa"/>
          </w:tcPr>
          <w:p w14:paraId="557C26AD" w14:textId="77777777" w:rsidR="004E170F" w:rsidRDefault="00766EB7">
            <w:r>
              <w:rPr>
                <w:sz w:val="20"/>
              </w:rPr>
              <w:t>Protect in Fee with State PILT Liability</w:t>
            </w:r>
          </w:p>
        </w:tc>
        <w:tc>
          <w:tcPr>
            <w:tcW w:w="1800" w:type="dxa"/>
          </w:tcPr>
          <w:p w14:paraId="16E4A313" w14:textId="77777777" w:rsidR="004E170F" w:rsidRDefault="00766EB7">
            <w:pPr>
              <w:jc w:val="right"/>
            </w:pPr>
            <w:r>
              <w:rPr>
                <w:sz w:val="20"/>
              </w:rPr>
              <w:t>-</w:t>
            </w:r>
          </w:p>
        </w:tc>
        <w:tc>
          <w:tcPr>
            <w:tcW w:w="1800" w:type="dxa"/>
          </w:tcPr>
          <w:p w14:paraId="5C50DCC7" w14:textId="77777777" w:rsidR="004E170F" w:rsidRDefault="00766EB7">
            <w:pPr>
              <w:jc w:val="right"/>
            </w:pPr>
            <w:r>
              <w:rPr>
                <w:sz w:val="20"/>
              </w:rPr>
              <w:t>-</w:t>
            </w:r>
          </w:p>
        </w:tc>
        <w:tc>
          <w:tcPr>
            <w:tcW w:w="1800" w:type="dxa"/>
          </w:tcPr>
          <w:p w14:paraId="2532A612" w14:textId="77777777" w:rsidR="004E170F" w:rsidRDefault="00766EB7">
            <w:pPr>
              <w:jc w:val="right"/>
            </w:pPr>
            <w:r>
              <w:rPr>
                <w:sz w:val="20"/>
              </w:rPr>
              <w:t>-</w:t>
            </w:r>
          </w:p>
        </w:tc>
        <w:tc>
          <w:tcPr>
            <w:tcW w:w="1800" w:type="dxa"/>
          </w:tcPr>
          <w:p w14:paraId="2319C9F9" w14:textId="77777777" w:rsidR="004E170F" w:rsidRDefault="00766EB7">
            <w:pPr>
              <w:jc w:val="right"/>
            </w:pPr>
            <w:r>
              <w:rPr>
                <w:sz w:val="20"/>
              </w:rPr>
              <w:t>-</w:t>
            </w:r>
          </w:p>
        </w:tc>
      </w:tr>
      <w:tr w:rsidR="004E170F" w14:paraId="2A1CD24C" w14:textId="77777777">
        <w:tc>
          <w:tcPr>
            <w:tcW w:w="3600" w:type="dxa"/>
          </w:tcPr>
          <w:p w14:paraId="787D09FA" w14:textId="77777777" w:rsidR="004E170F" w:rsidRDefault="00766EB7">
            <w:r>
              <w:rPr>
                <w:sz w:val="20"/>
              </w:rPr>
              <w:t>Protect in Fee w/o State PILT Liability</w:t>
            </w:r>
          </w:p>
        </w:tc>
        <w:tc>
          <w:tcPr>
            <w:tcW w:w="1800" w:type="dxa"/>
          </w:tcPr>
          <w:p w14:paraId="6FF4AB16" w14:textId="77777777" w:rsidR="004E170F" w:rsidRDefault="00766EB7">
            <w:pPr>
              <w:jc w:val="right"/>
            </w:pPr>
            <w:r>
              <w:rPr>
                <w:sz w:val="20"/>
              </w:rPr>
              <w:t>-</w:t>
            </w:r>
          </w:p>
        </w:tc>
        <w:tc>
          <w:tcPr>
            <w:tcW w:w="1800" w:type="dxa"/>
          </w:tcPr>
          <w:p w14:paraId="18546128" w14:textId="77777777" w:rsidR="004E170F" w:rsidRDefault="00766EB7">
            <w:pPr>
              <w:jc w:val="right"/>
            </w:pPr>
            <w:r>
              <w:rPr>
                <w:sz w:val="20"/>
              </w:rPr>
              <w:t>$8,987</w:t>
            </w:r>
          </w:p>
        </w:tc>
        <w:tc>
          <w:tcPr>
            <w:tcW w:w="1800" w:type="dxa"/>
          </w:tcPr>
          <w:p w14:paraId="7820003D" w14:textId="77777777" w:rsidR="004E170F" w:rsidRDefault="00766EB7">
            <w:pPr>
              <w:jc w:val="right"/>
            </w:pPr>
            <w:r>
              <w:rPr>
                <w:sz w:val="20"/>
              </w:rPr>
              <w:t>-</w:t>
            </w:r>
          </w:p>
        </w:tc>
        <w:tc>
          <w:tcPr>
            <w:tcW w:w="1800" w:type="dxa"/>
          </w:tcPr>
          <w:p w14:paraId="7EB613A6" w14:textId="77777777" w:rsidR="004E170F" w:rsidRDefault="00766EB7">
            <w:pPr>
              <w:jc w:val="right"/>
            </w:pPr>
            <w:r>
              <w:rPr>
                <w:sz w:val="20"/>
              </w:rPr>
              <w:t>-</w:t>
            </w:r>
          </w:p>
        </w:tc>
      </w:tr>
      <w:tr w:rsidR="004E170F" w14:paraId="6D587D16" w14:textId="77777777">
        <w:tc>
          <w:tcPr>
            <w:tcW w:w="3600" w:type="dxa"/>
          </w:tcPr>
          <w:p w14:paraId="2EBC855A" w14:textId="77777777" w:rsidR="004E170F" w:rsidRDefault="00766EB7">
            <w:r>
              <w:rPr>
                <w:sz w:val="20"/>
              </w:rPr>
              <w:t>Protect in Easement</w:t>
            </w:r>
          </w:p>
        </w:tc>
        <w:tc>
          <w:tcPr>
            <w:tcW w:w="1800" w:type="dxa"/>
          </w:tcPr>
          <w:p w14:paraId="11549C13" w14:textId="77777777" w:rsidR="004E170F" w:rsidRDefault="00766EB7">
            <w:pPr>
              <w:jc w:val="right"/>
            </w:pPr>
            <w:r>
              <w:rPr>
                <w:sz w:val="20"/>
              </w:rPr>
              <w:t>-</w:t>
            </w:r>
          </w:p>
        </w:tc>
        <w:tc>
          <w:tcPr>
            <w:tcW w:w="1800" w:type="dxa"/>
          </w:tcPr>
          <w:p w14:paraId="75F4383A" w14:textId="77777777" w:rsidR="004E170F" w:rsidRDefault="00766EB7">
            <w:pPr>
              <w:jc w:val="right"/>
            </w:pPr>
            <w:r>
              <w:rPr>
                <w:sz w:val="20"/>
              </w:rPr>
              <w:t>$5,242</w:t>
            </w:r>
          </w:p>
        </w:tc>
        <w:tc>
          <w:tcPr>
            <w:tcW w:w="1800" w:type="dxa"/>
          </w:tcPr>
          <w:p w14:paraId="351DF32B" w14:textId="77777777" w:rsidR="004E170F" w:rsidRDefault="00766EB7">
            <w:pPr>
              <w:jc w:val="right"/>
            </w:pPr>
            <w:r>
              <w:rPr>
                <w:sz w:val="20"/>
              </w:rPr>
              <w:t>-</w:t>
            </w:r>
          </w:p>
        </w:tc>
        <w:tc>
          <w:tcPr>
            <w:tcW w:w="1800" w:type="dxa"/>
          </w:tcPr>
          <w:p w14:paraId="59069A40" w14:textId="77777777" w:rsidR="004E170F" w:rsidRDefault="00766EB7">
            <w:pPr>
              <w:jc w:val="right"/>
            </w:pPr>
            <w:r>
              <w:rPr>
                <w:sz w:val="20"/>
              </w:rPr>
              <w:t>-</w:t>
            </w:r>
          </w:p>
        </w:tc>
      </w:tr>
      <w:tr w:rsidR="004E170F" w14:paraId="57F802BC" w14:textId="77777777">
        <w:tc>
          <w:tcPr>
            <w:tcW w:w="3600" w:type="dxa"/>
          </w:tcPr>
          <w:p w14:paraId="76C3AE26" w14:textId="77777777" w:rsidR="004E170F" w:rsidRDefault="00766EB7">
            <w:r>
              <w:rPr>
                <w:sz w:val="20"/>
              </w:rPr>
              <w:t>Enhance</w:t>
            </w:r>
          </w:p>
        </w:tc>
        <w:tc>
          <w:tcPr>
            <w:tcW w:w="1800" w:type="dxa"/>
          </w:tcPr>
          <w:p w14:paraId="4BFCDD11" w14:textId="77777777" w:rsidR="004E170F" w:rsidRDefault="00766EB7">
            <w:pPr>
              <w:jc w:val="right"/>
            </w:pPr>
            <w:r>
              <w:rPr>
                <w:sz w:val="20"/>
              </w:rPr>
              <w:t>-</w:t>
            </w:r>
          </w:p>
        </w:tc>
        <w:tc>
          <w:tcPr>
            <w:tcW w:w="1800" w:type="dxa"/>
          </w:tcPr>
          <w:p w14:paraId="3EB9B95B" w14:textId="77777777" w:rsidR="004E170F" w:rsidRDefault="00766EB7">
            <w:pPr>
              <w:jc w:val="right"/>
            </w:pPr>
            <w:r>
              <w:rPr>
                <w:sz w:val="20"/>
              </w:rPr>
              <w:t>-</w:t>
            </w:r>
          </w:p>
        </w:tc>
        <w:tc>
          <w:tcPr>
            <w:tcW w:w="1800" w:type="dxa"/>
          </w:tcPr>
          <w:p w14:paraId="7608AC46" w14:textId="77777777" w:rsidR="004E170F" w:rsidRDefault="00766EB7">
            <w:pPr>
              <w:jc w:val="right"/>
            </w:pPr>
            <w:r>
              <w:rPr>
                <w:sz w:val="20"/>
              </w:rPr>
              <w:t>-</w:t>
            </w:r>
          </w:p>
        </w:tc>
        <w:tc>
          <w:tcPr>
            <w:tcW w:w="1800" w:type="dxa"/>
          </w:tcPr>
          <w:p w14:paraId="45C5FFED" w14:textId="77777777" w:rsidR="004E170F" w:rsidRDefault="00766EB7">
            <w:pPr>
              <w:jc w:val="right"/>
            </w:pPr>
            <w:r>
              <w:rPr>
                <w:sz w:val="20"/>
              </w:rPr>
              <w:t>-</w:t>
            </w:r>
          </w:p>
        </w:tc>
      </w:tr>
    </w:tbl>
    <w:p w14:paraId="608DC5C1" w14:textId="77777777" w:rsidR="004E170F" w:rsidRDefault="00766EB7">
      <w:pPr>
        <w:pStyle w:val="Heading3"/>
        <w:spacing w:before="60" w:after="80"/>
      </w:pPr>
      <w:r>
        <w:rPr>
          <w:color w:val="254885"/>
          <w:sz w:val="26"/>
        </w:rPr>
        <w:t xml:space="preserve">Average Cost per </w:t>
      </w:r>
      <w:r>
        <w:rPr>
          <w:color w:val="254885"/>
          <w:sz w:val="26"/>
        </w:rPr>
        <w:t>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4E170F" w14:paraId="0A803A4B" w14:textId="77777777">
        <w:tc>
          <w:tcPr>
            <w:tcW w:w="2880" w:type="dxa"/>
            <w:shd w:val="clear" w:color="auto" w:fill="AFC4E9"/>
          </w:tcPr>
          <w:p w14:paraId="39E866B0" w14:textId="77777777" w:rsidR="004E170F" w:rsidRDefault="00766EB7">
            <w:r>
              <w:rPr>
                <w:b/>
                <w:color w:val="000000"/>
                <w:sz w:val="20"/>
              </w:rPr>
              <w:t>Type</w:t>
            </w:r>
          </w:p>
        </w:tc>
        <w:tc>
          <w:tcPr>
            <w:tcW w:w="1728" w:type="dxa"/>
            <w:shd w:val="clear" w:color="auto" w:fill="AFC4E9"/>
          </w:tcPr>
          <w:p w14:paraId="23B84528" w14:textId="77777777" w:rsidR="004E170F" w:rsidRDefault="00766EB7">
            <w:r>
              <w:rPr>
                <w:b/>
                <w:color w:val="000000"/>
                <w:sz w:val="20"/>
              </w:rPr>
              <w:t>Metro/Urban</w:t>
            </w:r>
          </w:p>
        </w:tc>
        <w:tc>
          <w:tcPr>
            <w:tcW w:w="1728" w:type="dxa"/>
            <w:shd w:val="clear" w:color="auto" w:fill="AFC4E9"/>
          </w:tcPr>
          <w:p w14:paraId="6F41D37D" w14:textId="77777777" w:rsidR="004E170F" w:rsidRDefault="00766EB7">
            <w:r>
              <w:rPr>
                <w:b/>
                <w:color w:val="000000"/>
                <w:sz w:val="20"/>
              </w:rPr>
              <w:t>Forest/Prairie</w:t>
            </w:r>
          </w:p>
        </w:tc>
        <w:tc>
          <w:tcPr>
            <w:tcW w:w="1728" w:type="dxa"/>
            <w:shd w:val="clear" w:color="auto" w:fill="AFC4E9"/>
          </w:tcPr>
          <w:p w14:paraId="4B5B58F2" w14:textId="77777777" w:rsidR="004E170F" w:rsidRDefault="00766EB7">
            <w:r>
              <w:rPr>
                <w:b/>
                <w:color w:val="000000"/>
                <w:sz w:val="20"/>
              </w:rPr>
              <w:t>SE Forest</w:t>
            </w:r>
          </w:p>
        </w:tc>
        <w:tc>
          <w:tcPr>
            <w:tcW w:w="1728" w:type="dxa"/>
            <w:shd w:val="clear" w:color="auto" w:fill="AFC4E9"/>
          </w:tcPr>
          <w:p w14:paraId="0A70238B" w14:textId="77777777" w:rsidR="004E170F" w:rsidRDefault="00766EB7">
            <w:r>
              <w:rPr>
                <w:b/>
                <w:color w:val="000000"/>
                <w:sz w:val="20"/>
              </w:rPr>
              <w:t>Prairie</w:t>
            </w:r>
          </w:p>
        </w:tc>
        <w:tc>
          <w:tcPr>
            <w:tcW w:w="1728" w:type="dxa"/>
            <w:shd w:val="clear" w:color="auto" w:fill="AFC4E9"/>
          </w:tcPr>
          <w:p w14:paraId="0B1046FE" w14:textId="77777777" w:rsidR="004E170F" w:rsidRDefault="00766EB7">
            <w:r>
              <w:rPr>
                <w:b/>
                <w:color w:val="000000"/>
                <w:sz w:val="20"/>
              </w:rPr>
              <w:t>N. Forest</w:t>
            </w:r>
          </w:p>
        </w:tc>
      </w:tr>
      <w:tr w:rsidR="004E170F" w14:paraId="596A5AC2" w14:textId="77777777">
        <w:tc>
          <w:tcPr>
            <w:tcW w:w="2880" w:type="dxa"/>
          </w:tcPr>
          <w:p w14:paraId="744915AD" w14:textId="77777777" w:rsidR="004E170F" w:rsidRDefault="00766EB7">
            <w:r>
              <w:rPr>
                <w:sz w:val="20"/>
              </w:rPr>
              <w:t>Restore</w:t>
            </w:r>
          </w:p>
        </w:tc>
        <w:tc>
          <w:tcPr>
            <w:tcW w:w="1728" w:type="dxa"/>
          </w:tcPr>
          <w:p w14:paraId="32D18429" w14:textId="77777777" w:rsidR="004E170F" w:rsidRDefault="00766EB7">
            <w:pPr>
              <w:jc w:val="right"/>
            </w:pPr>
            <w:r>
              <w:rPr>
                <w:sz w:val="20"/>
              </w:rPr>
              <w:t>-</w:t>
            </w:r>
          </w:p>
        </w:tc>
        <w:tc>
          <w:tcPr>
            <w:tcW w:w="1728" w:type="dxa"/>
          </w:tcPr>
          <w:p w14:paraId="2AC7EB8B" w14:textId="77777777" w:rsidR="004E170F" w:rsidRDefault="00766EB7">
            <w:pPr>
              <w:jc w:val="right"/>
            </w:pPr>
            <w:r>
              <w:rPr>
                <w:sz w:val="20"/>
              </w:rPr>
              <w:t>-</w:t>
            </w:r>
          </w:p>
        </w:tc>
        <w:tc>
          <w:tcPr>
            <w:tcW w:w="1728" w:type="dxa"/>
          </w:tcPr>
          <w:p w14:paraId="52A3F462" w14:textId="77777777" w:rsidR="004E170F" w:rsidRDefault="00766EB7">
            <w:pPr>
              <w:jc w:val="right"/>
            </w:pPr>
            <w:r>
              <w:rPr>
                <w:sz w:val="20"/>
              </w:rPr>
              <w:t>-</w:t>
            </w:r>
          </w:p>
        </w:tc>
        <w:tc>
          <w:tcPr>
            <w:tcW w:w="1728" w:type="dxa"/>
          </w:tcPr>
          <w:p w14:paraId="76E338FA" w14:textId="77777777" w:rsidR="004E170F" w:rsidRDefault="00766EB7">
            <w:pPr>
              <w:jc w:val="right"/>
            </w:pPr>
            <w:r>
              <w:rPr>
                <w:sz w:val="20"/>
              </w:rPr>
              <w:t>-</w:t>
            </w:r>
          </w:p>
        </w:tc>
        <w:tc>
          <w:tcPr>
            <w:tcW w:w="1728" w:type="dxa"/>
          </w:tcPr>
          <w:p w14:paraId="060DC5CF" w14:textId="77777777" w:rsidR="004E170F" w:rsidRDefault="00766EB7">
            <w:pPr>
              <w:jc w:val="right"/>
            </w:pPr>
            <w:r>
              <w:rPr>
                <w:sz w:val="20"/>
              </w:rPr>
              <w:t>-</w:t>
            </w:r>
          </w:p>
        </w:tc>
      </w:tr>
      <w:tr w:rsidR="004E170F" w14:paraId="61DA9E10" w14:textId="77777777">
        <w:tc>
          <w:tcPr>
            <w:tcW w:w="2880" w:type="dxa"/>
          </w:tcPr>
          <w:p w14:paraId="6028A608" w14:textId="77777777" w:rsidR="004E170F" w:rsidRDefault="00766EB7">
            <w:r>
              <w:rPr>
                <w:sz w:val="20"/>
              </w:rPr>
              <w:t>Protect in Fee with State PILT Liability</w:t>
            </w:r>
          </w:p>
        </w:tc>
        <w:tc>
          <w:tcPr>
            <w:tcW w:w="1728" w:type="dxa"/>
          </w:tcPr>
          <w:p w14:paraId="12766DC8" w14:textId="77777777" w:rsidR="004E170F" w:rsidRDefault="00766EB7">
            <w:pPr>
              <w:jc w:val="right"/>
            </w:pPr>
            <w:r>
              <w:rPr>
                <w:sz w:val="20"/>
              </w:rPr>
              <w:t>-</w:t>
            </w:r>
          </w:p>
        </w:tc>
        <w:tc>
          <w:tcPr>
            <w:tcW w:w="1728" w:type="dxa"/>
          </w:tcPr>
          <w:p w14:paraId="645E4235" w14:textId="77777777" w:rsidR="004E170F" w:rsidRDefault="00766EB7">
            <w:pPr>
              <w:jc w:val="right"/>
            </w:pPr>
            <w:r>
              <w:rPr>
                <w:sz w:val="20"/>
              </w:rPr>
              <w:t>-</w:t>
            </w:r>
          </w:p>
        </w:tc>
        <w:tc>
          <w:tcPr>
            <w:tcW w:w="1728" w:type="dxa"/>
          </w:tcPr>
          <w:p w14:paraId="0F1EE012" w14:textId="77777777" w:rsidR="004E170F" w:rsidRDefault="00766EB7">
            <w:pPr>
              <w:jc w:val="right"/>
            </w:pPr>
            <w:r>
              <w:rPr>
                <w:sz w:val="20"/>
              </w:rPr>
              <w:t>-</w:t>
            </w:r>
          </w:p>
        </w:tc>
        <w:tc>
          <w:tcPr>
            <w:tcW w:w="1728" w:type="dxa"/>
          </w:tcPr>
          <w:p w14:paraId="2E86CCD6" w14:textId="77777777" w:rsidR="004E170F" w:rsidRDefault="00766EB7">
            <w:pPr>
              <w:jc w:val="right"/>
            </w:pPr>
            <w:r>
              <w:rPr>
                <w:sz w:val="20"/>
              </w:rPr>
              <w:t>-</w:t>
            </w:r>
          </w:p>
        </w:tc>
        <w:tc>
          <w:tcPr>
            <w:tcW w:w="1728" w:type="dxa"/>
          </w:tcPr>
          <w:p w14:paraId="046CED5C" w14:textId="77777777" w:rsidR="004E170F" w:rsidRDefault="00766EB7">
            <w:pPr>
              <w:jc w:val="right"/>
            </w:pPr>
            <w:r>
              <w:rPr>
                <w:sz w:val="20"/>
              </w:rPr>
              <w:t>-</w:t>
            </w:r>
          </w:p>
        </w:tc>
      </w:tr>
      <w:tr w:rsidR="004E170F" w14:paraId="13CD13E5" w14:textId="77777777">
        <w:tc>
          <w:tcPr>
            <w:tcW w:w="2880" w:type="dxa"/>
          </w:tcPr>
          <w:p w14:paraId="1AEEBC22" w14:textId="77777777" w:rsidR="004E170F" w:rsidRDefault="00766EB7">
            <w:r>
              <w:rPr>
                <w:sz w:val="20"/>
              </w:rPr>
              <w:t>Protect in Fee w/o State PILT Liability</w:t>
            </w:r>
          </w:p>
        </w:tc>
        <w:tc>
          <w:tcPr>
            <w:tcW w:w="1728" w:type="dxa"/>
          </w:tcPr>
          <w:p w14:paraId="53B4228B" w14:textId="77777777" w:rsidR="004E170F" w:rsidRDefault="00766EB7">
            <w:pPr>
              <w:jc w:val="right"/>
            </w:pPr>
            <w:r>
              <w:rPr>
                <w:sz w:val="20"/>
              </w:rPr>
              <w:t>-</w:t>
            </w:r>
          </w:p>
        </w:tc>
        <w:tc>
          <w:tcPr>
            <w:tcW w:w="1728" w:type="dxa"/>
          </w:tcPr>
          <w:p w14:paraId="409DFF32" w14:textId="77777777" w:rsidR="004E170F" w:rsidRDefault="00766EB7">
            <w:pPr>
              <w:jc w:val="right"/>
            </w:pPr>
            <w:r>
              <w:rPr>
                <w:sz w:val="20"/>
              </w:rPr>
              <w:t>$8,990</w:t>
            </w:r>
          </w:p>
        </w:tc>
        <w:tc>
          <w:tcPr>
            <w:tcW w:w="1728" w:type="dxa"/>
          </w:tcPr>
          <w:p w14:paraId="0853ECB2" w14:textId="77777777" w:rsidR="004E170F" w:rsidRDefault="00766EB7">
            <w:pPr>
              <w:jc w:val="right"/>
            </w:pPr>
            <w:r>
              <w:rPr>
                <w:sz w:val="20"/>
              </w:rPr>
              <w:t>-</w:t>
            </w:r>
          </w:p>
        </w:tc>
        <w:tc>
          <w:tcPr>
            <w:tcW w:w="1728" w:type="dxa"/>
          </w:tcPr>
          <w:p w14:paraId="16AC1FBD" w14:textId="77777777" w:rsidR="004E170F" w:rsidRDefault="00766EB7">
            <w:pPr>
              <w:jc w:val="right"/>
            </w:pPr>
            <w:r>
              <w:rPr>
                <w:sz w:val="20"/>
              </w:rPr>
              <w:t>$8,987</w:t>
            </w:r>
          </w:p>
        </w:tc>
        <w:tc>
          <w:tcPr>
            <w:tcW w:w="1728" w:type="dxa"/>
          </w:tcPr>
          <w:p w14:paraId="644A5C8A" w14:textId="77777777" w:rsidR="004E170F" w:rsidRDefault="00766EB7">
            <w:pPr>
              <w:jc w:val="right"/>
            </w:pPr>
            <w:r>
              <w:rPr>
                <w:sz w:val="20"/>
              </w:rPr>
              <w:t>-</w:t>
            </w:r>
          </w:p>
        </w:tc>
      </w:tr>
      <w:tr w:rsidR="004E170F" w14:paraId="7E9FC912" w14:textId="77777777">
        <w:tc>
          <w:tcPr>
            <w:tcW w:w="2880" w:type="dxa"/>
          </w:tcPr>
          <w:p w14:paraId="3D80F209" w14:textId="77777777" w:rsidR="004E170F" w:rsidRDefault="00766EB7">
            <w:r>
              <w:rPr>
                <w:sz w:val="20"/>
              </w:rPr>
              <w:t xml:space="preserve">Protect in </w:t>
            </w:r>
            <w:r>
              <w:rPr>
                <w:sz w:val="20"/>
              </w:rPr>
              <w:t>Easement</w:t>
            </w:r>
          </w:p>
        </w:tc>
        <w:tc>
          <w:tcPr>
            <w:tcW w:w="1728" w:type="dxa"/>
          </w:tcPr>
          <w:p w14:paraId="16D225CE" w14:textId="77777777" w:rsidR="004E170F" w:rsidRDefault="00766EB7">
            <w:pPr>
              <w:jc w:val="right"/>
            </w:pPr>
            <w:r>
              <w:rPr>
                <w:sz w:val="20"/>
              </w:rPr>
              <w:t>-</w:t>
            </w:r>
          </w:p>
        </w:tc>
        <w:tc>
          <w:tcPr>
            <w:tcW w:w="1728" w:type="dxa"/>
          </w:tcPr>
          <w:p w14:paraId="1700FDD8" w14:textId="77777777" w:rsidR="004E170F" w:rsidRDefault="00766EB7">
            <w:pPr>
              <w:jc w:val="right"/>
            </w:pPr>
            <w:r>
              <w:rPr>
                <w:sz w:val="20"/>
              </w:rPr>
              <w:t>$5,242</w:t>
            </w:r>
          </w:p>
        </w:tc>
        <w:tc>
          <w:tcPr>
            <w:tcW w:w="1728" w:type="dxa"/>
          </w:tcPr>
          <w:p w14:paraId="1C170F2D" w14:textId="77777777" w:rsidR="004E170F" w:rsidRDefault="00766EB7">
            <w:pPr>
              <w:jc w:val="right"/>
            </w:pPr>
            <w:r>
              <w:rPr>
                <w:sz w:val="20"/>
              </w:rPr>
              <w:t>-</w:t>
            </w:r>
          </w:p>
        </w:tc>
        <w:tc>
          <w:tcPr>
            <w:tcW w:w="1728" w:type="dxa"/>
          </w:tcPr>
          <w:p w14:paraId="3BAE04AB" w14:textId="77777777" w:rsidR="004E170F" w:rsidRDefault="00766EB7">
            <w:pPr>
              <w:jc w:val="right"/>
            </w:pPr>
            <w:r>
              <w:rPr>
                <w:sz w:val="20"/>
              </w:rPr>
              <w:t>$5,242</w:t>
            </w:r>
          </w:p>
        </w:tc>
        <w:tc>
          <w:tcPr>
            <w:tcW w:w="1728" w:type="dxa"/>
          </w:tcPr>
          <w:p w14:paraId="1DF5ED5D" w14:textId="77777777" w:rsidR="004E170F" w:rsidRDefault="00766EB7">
            <w:pPr>
              <w:jc w:val="right"/>
            </w:pPr>
            <w:r>
              <w:rPr>
                <w:sz w:val="20"/>
              </w:rPr>
              <w:t>-</w:t>
            </w:r>
          </w:p>
        </w:tc>
      </w:tr>
      <w:tr w:rsidR="004E170F" w14:paraId="508210A9" w14:textId="77777777">
        <w:tc>
          <w:tcPr>
            <w:tcW w:w="2880" w:type="dxa"/>
          </w:tcPr>
          <w:p w14:paraId="52F1B1E5" w14:textId="77777777" w:rsidR="004E170F" w:rsidRDefault="00766EB7">
            <w:r>
              <w:rPr>
                <w:sz w:val="20"/>
              </w:rPr>
              <w:t>Enhance</w:t>
            </w:r>
          </w:p>
        </w:tc>
        <w:tc>
          <w:tcPr>
            <w:tcW w:w="1728" w:type="dxa"/>
          </w:tcPr>
          <w:p w14:paraId="1D428FDC" w14:textId="77777777" w:rsidR="004E170F" w:rsidRDefault="00766EB7">
            <w:pPr>
              <w:jc w:val="right"/>
            </w:pPr>
            <w:r>
              <w:rPr>
                <w:sz w:val="20"/>
              </w:rPr>
              <w:t>-</w:t>
            </w:r>
          </w:p>
        </w:tc>
        <w:tc>
          <w:tcPr>
            <w:tcW w:w="1728" w:type="dxa"/>
          </w:tcPr>
          <w:p w14:paraId="1D95B374" w14:textId="77777777" w:rsidR="004E170F" w:rsidRDefault="00766EB7">
            <w:pPr>
              <w:jc w:val="right"/>
            </w:pPr>
            <w:r>
              <w:rPr>
                <w:sz w:val="20"/>
              </w:rPr>
              <w:t>-</w:t>
            </w:r>
          </w:p>
        </w:tc>
        <w:tc>
          <w:tcPr>
            <w:tcW w:w="1728" w:type="dxa"/>
          </w:tcPr>
          <w:p w14:paraId="13123C64" w14:textId="77777777" w:rsidR="004E170F" w:rsidRDefault="00766EB7">
            <w:pPr>
              <w:jc w:val="right"/>
            </w:pPr>
            <w:r>
              <w:rPr>
                <w:sz w:val="20"/>
              </w:rPr>
              <w:t>-</w:t>
            </w:r>
          </w:p>
        </w:tc>
        <w:tc>
          <w:tcPr>
            <w:tcW w:w="1728" w:type="dxa"/>
          </w:tcPr>
          <w:p w14:paraId="3DA3743D" w14:textId="77777777" w:rsidR="004E170F" w:rsidRDefault="00766EB7">
            <w:pPr>
              <w:jc w:val="right"/>
            </w:pPr>
            <w:r>
              <w:rPr>
                <w:sz w:val="20"/>
              </w:rPr>
              <w:t>-</w:t>
            </w:r>
          </w:p>
        </w:tc>
        <w:tc>
          <w:tcPr>
            <w:tcW w:w="1728" w:type="dxa"/>
          </w:tcPr>
          <w:p w14:paraId="42AF0C92" w14:textId="77777777" w:rsidR="004E170F" w:rsidRDefault="00766EB7">
            <w:pPr>
              <w:jc w:val="right"/>
            </w:pPr>
            <w:r>
              <w:rPr>
                <w:sz w:val="20"/>
              </w:rPr>
              <w:t>-</w:t>
            </w:r>
          </w:p>
        </w:tc>
      </w:tr>
    </w:tbl>
    <w:p w14:paraId="28C5F225" w14:textId="77777777" w:rsidR="004E170F" w:rsidRDefault="00766EB7">
      <w:pPr>
        <w:pStyle w:val="Heading3"/>
        <w:spacing w:before="60" w:after="80"/>
      </w:pPr>
      <w:r>
        <w:rPr>
          <w:color w:val="254885"/>
          <w:sz w:val="26"/>
        </w:rPr>
        <w:t>Target Lake/Stream/River Feet or Miles</w:t>
      </w:r>
    </w:p>
    <w:p w14:paraId="4CE74B9C" w14:textId="77777777" w:rsidR="004E170F" w:rsidRDefault="00766EB7">
      <w:r>
        <w:t xml:space="preserve"> </w:t>
      </w:r>
    </w:p>
    <w:p w14:paraId="604C752A" w14:textId="77777777" w:rsidR="004E170F" w:rsidRDefault="00766EB7">
      <w:r>
        <w:br w:type="page"/>
      </w:r>
    </w:p>
    <w:p w14:paraId="7037AFC3" w14:textId="77777777" w:rsidR="004E170F" w:rsidRDefault="00766EB7">
      <w:pPr>
        <w:pStyle w:val="Heading2"/>
        <w:spacing w:before="0" w:after="80"/>
        <w:jc w:val="center"/>
      </w:pPr>
      <w:r>
        <w:rPr>
          <w:color w:val="2C559C"/>
          <w:sz w:val="28"/>
          <w:u w:val="single"/>
        </w:rPr>
        <w:lastRenderedPageBreak/>
        <w:t>Parcels</w:t>
      </w:r>
    </w:p>
    <w:p w14:paraId="235EAE13" w14:textId="77777777" w:rsidR="004E170F" w:rsidRDefault="00766EB7">
      <w:r>
        <w:rPr>
          <w:b/>
        </w:rPr>
        <w:t xml:space="preserve">Sign-up Criteria?  </w:t>
      </w:r>
      <w:r>
        <w:rPr>
          <w:b/>
        </w:rPr>
        <w:br/>
      </w:r>
      <w:hyperlink r:id="rId10">
        <w:r w:rsidR="004E170F">
          <w:rPr>
            <w:color w:val="0000FF" w:themeColor="hyperlink"/>
            <w:sz w:val="20"/>
            <w:u w:val="single"/>
          </w:rPr>
          <w:t>Yes - Sign up criteria is attached</w:t>
        </w:r>
      </w:hyperlink>
    </w:p>
    <w:p w14:paraId="0248C77A" w14:textId="77777777" w:rsidR="004E170F" w:rsidRDefault="00766EB7">
      <w:r>
        <w:rPr>
          <w:b/>
        </w:rPr>
        <w:t xml:space="preserve">Explain the process used to identify, prioritize, and select the parcels on your list:  </w:t>
      </w:r>
      <w:r>
        <w:rPr>
          <w:b/>
        </w:rPr>
        <w:br/>
      </w:r>
      <w:r>
        <w:t>Submitted parcels will be prioritized and selected according to criteria that include: the amount of native remnant prairie on the parcel, location in a Minnesota Prairie Plan priority area (Prairie Core, Corridor, or Complex), adjacency to existing protected lands and habitat complexes, and presence of federally or state listed plant and animal species and Species in Greatest Need of Conservation.</w:t>
      </w:r>
    </w:p>
    <w:p w14:paraId="3D194C1E" w14:textId="77777777" w:rsidR="004E170F" w:rsidRDefault="00766EB7">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71"/>
        <w:gridCol w:w="1427"/>
        <w:gridCol w:w="1417"/>
        <w:gridCol w:w="1056"/>
        <w:gridCol w:w="1396"/>
        <w:gridCol w:w="1423"/>
      </w:tblGrid>
      <w:tr w:rsidR="004E170F" w14:paraId="5FD72208" w14:textId="77777777">
        <w:tc>
          <w:tcPr>
            <w:tcW w:w="4320" w:type="dxa"/>
            <w:shd w:val="clear" w:color="auto" w:fill="AFC4E9"/>
          </w:tcPr>
          <w:p w14:paraId="0E89E89B" w14:textId="77777777" w:rsidR="004E170F" w:rsidRDefault="00766EB7">
            <w:r>
              <w:rPr>
                <w:b/>
                <w:color w:val="000000"/>
                <w:sz w:val="20"/>
              </w:rPr>
              <w:t>Name</w:t>
            </w:r>
          </w:p>
        </w:tc>
        <w:tc>
          <w:tcPr>
            <w:tcW w:w="1440" w:type="dxa"/>
            <w:shd w:val="clear" w:color="auto" w:fill="AFC4E9"/>
          </w:tcPr>
          <w:p w14:paraId="5BAD3449" w14:textId="77777777" w:rsidR="004E170F" w:rsidRDefault="00766EB7">
            <w:r>
              <w:rPr>
                <w:b/>
                <w:color w:val="000000"/>
                <w:sz w:val="20"/>
              </w:rPr>
              <w:t>County</w:t>
            </w:r>
          </w:p>
        </w:tc>
        <w:tc>
          <w:tcPr>
            <w:tcW w:w="1440" w:type="dxa"/>
            <w:shd w:val="clear" w:color="auto" w:fill="AFC4E9"/>
          </w:tcPr>
          <w:p w14:paraId="1EBBB448" w14:textId="77777777" w:rsidR="004E170F" w:rsidRDefault="00766EB7">
            <w:r>
              <w:rPr>
                <w:b/>
                <w:color w:val="000000"/>
                <w:sz w:val="20"/>
              </w:rPr>
              <w:t>TRDS</w:t>
            </w:r>
          </w:p>
        </w:tc>
        <w:tc>
          <w:tcPr>
            <w:tcW w:w="1080" w:type="dxa"/>
            <w:shd w:val="clear" w:color="auto" w:fill="AFC4E9"/>
          </w:tcPr>
          <w:p w14:paraId="21FFE6E1" w14:textId="77777777" w:rsidR="004E170F" w:rsidRDefault="00766EB7">
            <w:r>
              <w:rPr>
                <w:b/>
                <w:color w:val="000000"/>
                <w:sz w:val="20"/>
              </w:rPr>
              <w:t>Acres</w:t>
            </w:r>
          </w:p>
        </w:tc>
        <w:tc>
          <w:tcPr>
            <w:tcW w:w="1440" w:type="dxa"/>
            <w:shd w:val="clear" w:color="auto" w:fill="AFC4E9"/>
          </w:tcPr>
          <w:p w14:paraId="71490C78" w14:textId="77777777" w:rsidR="004E170F" w:rsidRDefault="00766EB7">
            <w:r>
              <w:rPr>
                <w:b/>
                <w:color w:val="000000"/>
                <w:sz w:val="20"/>
              </w:rPr>
              <w:t>Est Cost</w:t>
            </w:r>
          </w:p>
        </w:tc>
        <w:tc>
          <w:tcPr>
            <w:tcW w:w="1440" w:type="dxa"/>
            <w:shd w:val="clear" w:color="auto" w:fill="AFC4E9"/>
          </w:tcPr>
          <w:p w14:paraId="1A70436B" w14:textId="77777777" w:rsidR="004E170F" w:rsidRDefault="00766EB7">
            <w:r>
              <w:rPr>
                <w:b/>
                <w:color w:val="000000"/>
                <w:sz w:val="20"/>
              </w:rPr>
              <w:t>Existing Protection</w:t>
            </w:r>
          </w:p>
        </w:tc>
      </w:tr>
      <w:tr w:rsidR="004E170F" w14:paraId="7B0D9FA2" w14:textId="77777777">
        <w:tc>
          <w:tcPr>
            <w:tcW w:w="4320" w:type="dxa"/>
          </w:tcPr>
          <w:p w14:paraId="5B4175A8" w14:textId="77777777" w:rsidR="004E170F" w:rsidRDefault="00766EB7">
            <w:r>
              <w:rPr>
                <w:sz w:val="20"/>
              </w:rPr>
              <w:t>NA</w:t>
            </w:r>
          </w:p>
        </w:tc>
        <w:tc>
          <w:tcPr>
            <w:tcW w:w="1440" w:type="dxa"/>
          </w:tcPr>
          <w:p w14:paraId="794B8552" w14:textId="77777777" w:rsidR="004E170F" w:rsidRDefault="00766EB7">
            <w:r>
              <w:rPr>
                <w:sz w:val="20"/>
              </w:rPr>
              <w:t>Becker</w:t>
            </w:r>
          </w:p>
        </w:tc>
        <w:tc>
          <w:tcPr>
            <w:tcW w:w="1440" w:type="dxa"/>
          </w:tcPr>
          <w:p w14:paraId="61468C14" w14:textId="77777777" w:rsidR="004E170F" w:rsidRDefault="00766EB7">
            <w:r>
              <w:rPr>
                <w:sz w:val="20"/>
              </w:rPr>
              <w:t>14142233</w:t>
            </w:r>
          </w:p>
        </w:tc>
        <w:tc>
          <w:tcPr>
            <w:tcW w:w="1080" w:type="dxa"/>
          </w:tcPr>
          <w:p w14:paraId="6A78CDAE" w14:textId="77777777" w:rsidR="004E170F" w:rsidRDefault="00766EB7">
            <w:pPr>
              <w:jc w:val="right"/>
            </w:pPr>
            <w:r>
              <w:rPr>
                <w:sz w:val="20"/>
              </w:rPr>
              <w:t>99</w:t>
            </w:r>
          </w:p>
        </w:tc>
        <w:tc>
          <w:tcPr>
            <w:tcW w:w="1440" w:type="dxa"/>
          </w:tcPr>
          <w:p w14:paraId="37777410" w14:textId="77777777" w:rsidR="004E170F" w:rsidRDefault="00766EB7">
            <w:pPr>
              <w:jc w:val="right"/>
            </w:pPr>
            <w:r>
              <w:rPr>
                <w:sz w:val="20"/>
              </w:rPr>
              <w:t>$1,000</w:t>
            </w:r>
          </w:p>
        </w:tc>
        <w:tc>
          <w:tcPr>
            <w:tcW w:w="1440" w:type="dxa"/>
          </w:tcPr>
          <w:p w14:paraId="7CAC5A35" w14:textId="77777777" w:rsidR="004E170F" w:rsidRDefault="00766EB7">
            <w:r>
              <w:rPr>
                <w:sz w:val="20"/>
              </w:rPr>
              <w:t>No</w:t>
            </w:r>
          </w:p>
        </w:tc>
      </w:tr>
      <w:tr w:rsidR="004E170F" w14:paraId="618CEAB8" w14:textId="77777777">
        <w:tc>
          <w:tcPr>
            <w:tcW w:w="4320" w:type="dxa"/>
          </w:tcPr>
          <w:p w14:paraId="54B1F7C5" w14:textId="77777777" w:rsidR="004E170F" w:rsidRDefault="00766EB7">
            <w:r>
              <w:rPr>
                <w:sz w:val="20"/>
              </w:rPr>
              <w:t>NA</w:t>
            </w:r>
          </w:p>
        </w:tc>
        <w:tc>
          <w:tcPr>
            <w:tcW w:w="1440" w:type="dxa"/>
          </w:tcPr>
          <w:p w14:paraId="4A7B2C63" w14:textId="77777777" w:rsidR="004E170F" w:rsidRDefault="00766EB7">
            <w:r>
              <w:rPr>
                <w:sz w:val="20"/>
              </w:rPr>
              <w:t>Becker</w:t>
            </w:r>
          </w:p>
        </w:tc>
        <w:tc>
          <w:tcPr>
            <w:tcW w:w="1440" w:type="dxa"/>
          </w:tcPr>
          <w:p w14:paraId="7262BA6A" w14:textId="77777777" w:rsidR="004E170F" w:rsidRDefault="00766EB7">
            <w:r>
              <w:rPr>
                <w:sz w:val="20"/>
              </w:rPr>
              <w:t>14142236</w:t>
            </w:r>
          </w:p>
        </w:tc>
        <w:tc>
          <w:tcPr>
            <w:tcW w:w="1080" w:type="dxa"/>
          </w:tcPr>
          <w:p w14:paraId="5096564A" w14:textId="77777777" w:rsidR="004E170F" w:rsidRDefault="00766EB7">
            <w:pPr>
              <w:jc w:val="right"/>
            </w:pPr>
            <w:r>
              <w:rPr>
                <w:sz w:val="20"/>
              </w:rPr>
              <w:t>99</w:t>
            </w:r>
          </w:p>
        </w:tc>
        <w:tc>
          <w:tcPr>
            <w:tcW w:w="1440" w:type="dxa"/>
          </w:tcPr>
          <w:p w14:paraId="3279305F" w14:textId="77777777" w:rsidR="004E170F" w:rsidRDefault="00766EB7">
            <w:pPr>
              <w:jc w:val="right"/>
            </w:pPr>
            <w:r>
              <w:rPr>
                <w:sz w:val="20"/>
              </w:rPr>
              <w:t>$1,000</w:t>
            </w:r>
          </w:p>
        </w:tc>
        <w:tc>
          <w:tcPr>
            <w:tcW w:w="1440" w:type="dxa"/>
          </w:tcPr>
          <w:p w14:paraId="6E417E08" w14:textId="77777777" w:rsidR="004E170F" w:rsidRDefault="00766EB7">
            <w:r>
              <w:rPr>
                <w:sz w:val="20"/>
              </w:rPr>
              <w:t>No</w:t>
            </w:r>
          </w:p>
        </w:tc>
      </w:tr>
      <w:tr w:rsidR="004E170F" w14:paraId="7E81D223" w14:textId="77777777">
        <w:tc>
          <w:tcPr>
            <w:tcW w:w="4320" w:type="dxa"/>
          </w:tcPr>
          <w:p w14:paraId="761591BF" w14:textId="77777777" w:rsidR="004E170F" w:rsidRDefault="00766EB7">
            <w:r>
              <w:rPr>
                <w:sz w:val="20"/>
              </w:rPr>
              <w:t>NA</w:t>
            </w:r>
          </w:p>
        </w:tc>
        <w:tc>
          <w:tcPr>
            <w:tcW w:w="1440" w:type="dxa"/>
          </w:tcPr>
          <w:p w14:paraId="348544B9" w14:textId="77777777" w:rsidR="004E170F" w:rsidRDefault="00766EB7">
            <w:r>
              <w:rPr>
                <w:sz w:val="20"/>
              </w:rPr>
              <w:t>Big Stone</w:t>
            </w:r>
          </w:p>
        </w:tc>
        <w:tc>
          <w:tcPr>
            <w:tcW w:w="1440" w:type="dxa"/>
          </w:tcPr>
          <w:p w14:paraId="77AA3C41" w14:textId="77777777" w:rsidR="004E170F" w:rsidRDefault="00766EB7">
            <w:r>
              <w:rPr>
                <w:sz w:val="20"/>
              </w:rPr>
              <w:t>12446212</w:t>
            </w:r>
          </w:p>
        </w:tc>
        <w:tc>
          <w:tcPr>
            <w:tcW w:w="1080" w:type="dxa"/>
          </w:tcPr>
          <w:p w14:paraId="58D67BA7" w14:textId="77777777" w:rsidR="004E170F" w:rsidRDefault="00766EB7">
            <w:pPr>
              <w:jc w:val="right"/>
            </w:pPr>
            <w:r>
              <w:rPr>
                <w:sz w:val="20"/>
              </w:rPr>
              <w:t>99</w:t>
            </w:r>
          </w:p>
        </w:tc>
        <w:tc>
          <w:tcPr>
            <w:tcW w:w="1440" w:type="dxa"/>
          </w:tcPr>
          <w:p w14:paraId="3752A131" w14:textId="77777777" w:rsidR="004E170F" w:rsidRDefault="00766EB7">
            <w:pPr>
              <w:jc w:val="right"/>
            </w:pPr>
            <w:r>
              <w:rPr>
                <w:sz w:val="20"/>
              </w:rPr>
              <w:t>$1,000</w:t>
            </w:r>
          </w:p>
        </w:tc>
        <w:tc>
          <w:tcPr>
            <w:tcW w:w="1440" w:type="dxa"/>
          </w:tcPr>
          <w:p w14:paraId="77FEA160" w14:textId="77777777" w:rsidR="004E170F" w:rsidRDefault="00766EB7">
            <w:r>
              <w:rPr>
                <w:sz w:val="20"/>
              </w:rPr>
              <w:t>No</w:t>
            </w:r>
          </w:p>
        </w:tc>
      </w:tr>
      <w:tr w:rsidR="004E170F" w14:paraId="77B7A02E" w14:textId="77777777">
        <w:tc>
          <w:tcPr>
            <w:tcW w:w="4320" w:type="dxa"/>
          </w:tcPr>
          <w:p w14:paraId="55678911" w14:textId="77777777" w:rsidR="004E170F" w:rsidRDefault="00766EB7">
            <w:r>
              <w:rPr>
                <w:sz w:val="20"/>
              </w:rPr>
              <w:t>NA</w:t>
            </w:r>
          </w:p>
        </w:tc>
        <w:tc>
          <w:tcPr>
            <w:tcW w:w="1440" w:type="dxa"/>
          </w:tcPr>
          <w:p w14:paraId="000230DD" w14:textId="77777777" w:rsidR="004E170F" w:rsidRDefault="00766EB7">
            <w:r>
              <w:rPr>
                <w:sz w:val="20"/>
              </w:rPr>
              <w:t>Big Stone</w:t>
            </w:r>
          </w:p>
        </w:tc>
        <w:tc>
          <w:tcPr>
            <w:tcW w:w="1440" w:type="dxa"/>
          </w:tcPr>
          <w:p w14:paraId="6F194009" w14:textId="77777777" w:rsidR="004E170F" w:rsidRDefault="00766EB7">
            <w:r>
              <w:rPr>
                <w:sz w:val="20"/>
              </w:rPr>
              <w:t>12446209</w:t>
            </w:r>
          </w:p>
        </w:tc>
        <w:tc>
          <w:tcPr>
            <w:tcW w:w="1080" w:type="dxa"/>
          </w:tcPr>
          <w:p w14:paraId="36BA8A7D" w14:textId="77777777" w:rsidR="004E170F" w:rsidRDefault="00766EB7">
            <w:pPr>
              <w:jc w:val="right"/>
            </w:pPr>
            <w:r>
              <w:rPr>
                <w:sz w:val="20"/>
              </w:rPr>
              <w:t>99</w:t>
            </w:r>
          </w:p>
        </w:tc>
        <w:tc>
          <w:tcPr>
            <w:tcW w:w="1440" w:type="dxa"/>
          </w:tcPr>
          <w:p w14:paraId="2D5FB05B" w14:textId="77777777" w:rsidR="004E170F" w:rsidRDefault="00766EB7">
            <w:pPr>
              <w:jc w:val="right"/>
            </w:pPr>
            <w:r>
              <w:rPr>
                <w:sz w:val="20"/>
              </w:rPr>
              <w:t>$1,000</w:t>
            </w:r>
          </w:p>
        </w:tc>
        <w:tc>
          <w:tcPr>
            <w:tcW w:w="1440" w:type="dxa"/>
          </w:tcPr>
          <w:p w14:paraId="4AFD6FD2" w14:textId="77777777" w:rsidR="004E170F" w:rsidRDefault="00766EB7">
            <w:r>
              <w:rPr>
                <w:sz w:val="20"/>
              </w:rPr>
              <w:t>No</w:t>
            </w:r>
          </w:p>
        </w:tc>
      </w:tr>
      <w:tr w:rsidR="004E170F" w14:paraId="45B1BD15" w14:textId="77777777">
        <w:tc>
          <w:tcPr>
            <w:tcW w:w="4320" w:type="dxa"/>
          </w:tcPr>
          <w:p w14:paraId="5A88FD32" w14:textId="77777777" w:rsidR="004E170F" w:rsidRDefault="00766EB7">
            <w:r>
              <w:rPr>
                <w:sz w:val="20"/>
              </w:rPr>
              <w:t>NA</w:t>
            </w:r>
          </w:p>
        </w:tc>
        <w:tc>
          <w:tcPr>
            <w:tcW w:w="1440" w:type="dxa"/>
          </w:tcPr>
          <w:p w14:paraId="54664400" w14:textId="77777777" w:rsidR="004E170F" w:rsidRDefault="00766EB7">
            <w:r>
              <w:rPr>
                <w:sz w:val="20"/>
              </w:rPr>
              <w:t>Brown</w:t>
            </w:r>
          </w:p>
        </w:tc>
        <w:tc>
          <w:tcPr>
            <w:tcW w:w="1440" w:type="dxa"/>
          </w:tcPr>
          <w:p w14:paraId="724B8FDC" w14:textId="77777777" w:rsidR="004E170F" w:rsidRDefault="00766EB7">
            <w:r>
              <w:rPr>
                <w:sz w:val="20"/>
              </w:rPr>
              <w:t>10834216</w:t>
            </w:r>
          </w:p>
        </w:tc>
        <w:tc>
          <w:tcPr>
            <w:tcW w:w="1080" w:type="dxa"/>
          </w:tcPr>
          <w:p w14:paraId="57DADF49" w14:textId="77777777" w:rsidR="004E170F" w:rsidRDefault="00766EB7">
            <w:pPr>
              <w:jc w:val="right"/>
            </w:pPr>
            <w:r>
              <w:rPr>
                <w:sz w:val="20"/>
              </w:rPr>
              <w:t>99</w:t>
            </w:r>
          </w:p>
        </w:tc>
        <w:tc>
          <w:tcPr>
            <w:tcW w:w="1440" w:type="dxa"/>
          </w:tcPr>
          <w:p w14:paraId="02B4D0CF" w14:textId="77777777" w:rsidR="004E170F" w:rsidRDefault="00766EB7">
            <w:pPr>
              <w:jc w:val="right"/>
            </w:pPr>
            <w:r>
              <w:rPr>
                <w:sz w:val="20"/>
              </w:rPr>
              <w:t>$1,000</w:t>
            </w:r>
          </w:p>
        </w:tc>
        <w:tc>
          <w:tcPr>
            <w:tcW w:w="1440" w:type="dxa"/>
          </w:tcPr>
          <w:p w14:paraId="6DBB4E24" w14:textId="77777777" w:rsidR="004E170F" w:rsidRDefault="00766EB7">
            <w:r>
              <w:rPr>
                <w:sz w:val="20"/>
              </w:rPr>
              <w:t>No</w:t>
            </w:r>
          </w:p>
        </w:tc>
      </w:tr>
      <w:tr w:rsidR="004E170F" w14:paraId="39AA67E3" w14:textId="77777777">
        <w:tc>
          <w:tcPr>
            <w:tcW w:w="4320" w:type="dxa"/>
          </w:tcPr>
          <w:p w14:paraId="4EAF9EBA" w14:textId="77777777" w:rsidR="004E170F" w:rsidRDefault="00766EB7">
            <w:r>
              <w:rPr>
                <w:sz w:val="20"/>
              </w:rPr>
              <w:t>NA</w:t>
            </w:r>
          </w:p>
        </w:tc>
        <w:tc>
          <w:tcPr>
            <w:tcW w:w="1440" w:type="dxa"/>
          </w:tcPr>
          <w:p w14:paraId="42692614" w14:textId="77777777" w:rsidR="004E170F" w:rsidRDefault="00766EB7">
            <w:r>
              <w:rPr>
                <w:sz w:val="20"/>
              </w:rPr>
              <w:t>Brown</w:t>
            </w:r>
          </w:p>
        </w:tc>
        <w:tc>
          <w:tcPr>
            <w:tcW w:w="1440" w:type="dxa"/>
          </w:tcPr>
          <w:p w14:paraId="56E6A54E" w14:textId="77777777" w:rsidR="004E170F" w:rsidRDefault="00766EB7">
            <w:r>
              <w:rPr>
                <w:sz w:val="20"/>
              </w:rPr>
              <w:t>10834213</w:t>
            </w:r>
          </w:p>
        </w:tc>
        <w:tc>
          <w:tcPr>
            <w:tcW w:w="1080" w:type="dxa"/>
          </w:tcPr>
          <w:p w14:paraId="69608B95" w14:textId="77777777" w:rsidR="004E170F" w:rsidRDefault="00766EB7">
            <w:pPr>
              <w:jc w:val="right"/>
            </w:pPr>
            <w:r>
              <w:rPr>
                <w:sz w:val="20"/>
              </w:rPr>
              <w:t>99</w:t>
            </w:r>
          </w:p>
        </w:tc>
        <w:tc>
          <w:tcPr>
            <w:tcW w:w="1440" w:type="dxa"/>
          </w:tcPr>
          <w:p w14:paraId="37D7C2B3" w14:textId="77777777" w:rsidR="004E170F" w:rsidRDefault="00766EB7">
            <w:pPr>
              <w:jc w:val="right"/>
            </w:pPr>
            <w:r>
              <w:rPr>
                <w:sz w:val="20"/>
              </w:rPr>
              <w:t>$1,000</w:t>
            </w:r>
          </w:p>
        </w:tc>
        <w:tc>
          <w:tcPr>
            <w:tcW w:w="1440" w:type="dxa"/>
          </w:tcPr>
          <w:p w14:paraId="6B551242" w14:textId="77777777" w:rsidR="004E170F" w:rsidRDefault="00766EB7">
            <w:r>
              <w:rPr>
                <w:sz w:val="20"/>
              </w:rPr>
              <w:t>No</w:t>
            </w:r>
          </w:p>
        </w:tc>
      </w:tr>
      <w:tr w:rsidR="004E170F" w14:paraId="7BDB6BCA" w14:textId="77777777">
        <w:tc>
          <w:tcPr>
            <w:tcW w:w="4320" w:type="dxa"/>
          </w:tcPr>
          <w:p w14:paraId="59603752" w14:textId="77777777" w:rsidR="004E170F" w:rsidRDefault="00766EB7">
            <w:r>
              <w:rPr>
                <w:sz w:val="20"/>
              </w:rPr>
              <w:t>NA</w:t>
            </w:r>
          </w:p>
        </w:tc>
        <w:tc>
          <w:tcPr>
            <w:tcW w:w="1440" w:type="dxa"/>
          </w:tcPr>
          <w:p w14:paraId="5B37260B" w14:textId="77777777" w:rsidR="004E170F" w:rsidRDefault="00766EB7">
            <w:r>
              <w:rPr>
                <w:sz w:val="20"/>
              </w:rPr>
              <w:t>Chippewa</w:t>
            </w:r>
          </w:p>
        </w:tc>
        <w:tc>
          <w:tcPr>
            <w:tcW w:w="1440" w:type="dxa"/>
          </w:tcPr>
          <w:p w14:paraId="6DBB6B5B" w14:textId="77777777" w:rsidR="004E170F" w:rsidRDefault="00766EB7">
            <w:r>
              <w:rPr>
                <w:sz w:val="20"/>
              </w:rPr>
              <w:t>11739213</w:t>
            </w:r>
          </w:p>
        </w:tc>
        <w:tc>
          <w:tcPr>
            <w:tcW w:w="1080" w:type="dxa"/>
          </w:tcPr>
          <w:p w14:paraId="4A126976" w14:textId="77777777" w:rsidR="004E170F" w:rsidRDefault="00766EB7">
            <w:pPr>
              <w:jc w:val="right"/>
            </w:pPr>
            <w:r>
              <w:rPr>
                <w:sz w:val="20"/>
              </w:rPr>
              <w:t>99</w:t>
            </w:r>
          </w:p>
        </w:tc>
        <w:tc>
          <w:tcPr>
            <w:tcW w:w="1440" w:type="dxa"/>
          </w:tcPr>
          <w:p w14:paraId="3F64A0D2" w14:textId="77777777" w:rsidR="004E170F" w:rsidRDefault="00766EB7">
            <w:pPr>
              <w:jc w:val="right"/>
            </w:pPr>
            <w:r>
              <w:rPr>
                <w:sz w:val="20"/>
              </w:rPr>
              <w:t>$1,000</w:t>
            </w:r>
          </w:p>
        </w:tc>
        <w:tc>
          <w:tcPr>
            <w:tcW w:w="1440" w:type="dxa"/>
          </w:tcPr>
          <w:p w14:paraId="127A60AC" w14:textId="77777777" w:rsidR="004E170F" w:rsidRDefault="00766EB7">
            <w:r>
              <w:rPr>
                <w:sz w:val="20"/>
              </w:rPr>
              <w:t>No</w:t>
            </w:r>
          </w:p>
        </w:tc>
      </w:tr>
      <w:tr w:rsidR="004E170F" w14:paraId="63E29C6E" w14:textId="77777777">
        <w:tc>
          <w:tcPr>
            <w:tcW w:w="4320" w:type="dxa"/>
          </w:tcPr>
          <w:p w14:paraId="2BC32543" w14:textId="77777777" w:rsidR="004E170F" w:rsidRDefault="00766EB7">
            <w:r>
              <w:rPr>
                <w:sz w:val="20"/>
              </w:rPr>
              <w:t>NA</w:t>
            </w:r>
          </w:p>
        </w:tc>
        <w:tc>
          <w:tcPr>
            <w:tcW w:w="1440" w:type="dxa"/>
          </w:tcPr>
          <w:p w14:paraId="78793EFF" w14:textId="77777777" w:rsidR="004E170F" w:rsidRDefault="00766EB7">
            <w:r>
              <w:rPr>
                <w:sz w:val="20"/>
              </w:rPr>
              <w:t>Chippewa</w:t>
            </w:r>
          </w:p>
        </w:tc>
        <w:tc>
          <w:tcPr>
            <w:tcW w:w="1440" w:type="dxa"/>
          </w:tcPr>
          <w:p w14:paraId="5E72BDA9" w14:textId="77777777" w:rsidR="004E170F" w:rsidRDefault="00766EB7">
            <w:r>
              <w:rPr>
                <w:sz w:val="20"/>
              </w:rPr>
              <w:t>11739216</w:t>
            </w:r>
          </w:p>
        </w:tc>
        <w:tc>
          <w:tcPr>
            <w:tcW w:w="1080" w:type="dxa"/>
          </w:tcPr>
          <w:p w14:paraId="72E2F480" w14:textId="77777777" w:rsidR="004E170F" w:rsidRDefault="00766EB7">
            <w:pPr>
              <w:jc w:val="right"/>
            </w:pPr>
            <w:r>
              <w:rPr>
                <w:sz w:val="20"/>
              </w:rPr>
              <w:t>99</w:t>
            </w:r>
          </w:p>
        </w:tc>
        <w:tc>
          <w:tcPr>
            <w:tcW w:w="1440" w:type="dxa"/>
          </w:tcPr>
          <w:p w14:paraId="07CAD93A" w14:textId="77777777" w:rsidR="004E170F" w:rsidRDefault="00766EB7">
            <w:pPr>
              <w:jc w:val="right"/>
            </w:pPr>
            <w:r>
              <w:rPr>
                <w:sz w:val="20"/>
              </w:rPr>
              <w:t>$1,000</w:t>
            </w:r>
          </w:p>
        </w:tc>
        <w:tc>
          <w:tcPr>
            <w:tcW w:w="1440" w:type="dxa"/>
          </w:tcPr>
          <w:p w14:paraId="0BFC29F7" w14:textId="77777777" w:rsidR="004E170F" w:rsidRDefault="00766EB7">
            <w:r>
              <w:rPr>
                <w:sz w:val="20"/>
              </w:rPr>
              <w:t>No</w:t>
            </w:r>
          </w:p>
        </w:tc>
      </w:tr>
      <w:tr w:rsidR="004E170F" w14:paraId="75B6AFB9" w14:textId="77777777">
        <w:tc>
          <w:tcPr>
            <w:tcW w:w="4320" w:type="dxa"/>
          </w:tcPr>
          <w:p w14:paraId="07980E8B" w14:textId="77777777" w:rsidR="004E170F" w:rsidRDefault="00766EB7">
            <w:r>
              <w:rPr>
                <w:sz w:val="20"/>
              </w:rPr>
              <w:t>NA</w:t>
            </w:r>
          </w:p>
        </w:tc>
        <w:tc>
          <w:tcPr>
            <w:tcW w:w="1440" w:type="dxa"/>
          </w:tcPr>
          <w:p w14:paraId="6F729128" w14:textId="77777777" w:rsidR="004E170F" w:rsidRDefault="00766EB7">
            <w:r>
              <w:rPr>
                <w:sz w:val="20"/>
              </w:rPr>
              <w:t>Clay</w:t>
            </w:r>
          </w:p>
        </w:tc>
        <w:tc>
          <w:tcPr>
            <w:tcW w:w="1440" w:type="dxa"/>
          </w:tcPr>
          <w:p w14:paraId="1937A13F" w14:textId="77777777" w:rsidR="004E170F" w:rsidRDefault="00766EB7">
            <w:r>
              <w:rPr>
                <w:sz w:val="20"/>
              </w:rPr>
              <w:t>14247204</w:t>
            </w:r>
          </w:p>
        </w:tc>
        <w:tc>
          <w:tcPr>
            <w:tcW w:w="1080" w:type="dxa"/>
          </w:tcPr>
          <w:p w14:paraId="0631AF27" w14:textId="77777777" w:rsidR="004E170F" w:rsidRDefault="00766EB7">
            <w:pPr>
              <w:jc w:val="right"/>
            </w:pPr>
            <w:r>
              <w:rPr>
                <w:sz w:val="20"/>
              </w:rPr>
              <w:t>99</w:t>
            </w:r>
          </w:p>
        </w:tc>
        <w:tc>
          <w:tcPr>
            <w:tcW w:w="1440" w:type="dxa"/>
          </w:tcPr>
          <w:p w14:paraId="3B1926A9" w14:textId="77777777" w:rsidR="004E170F" w:rsidRDefault="00766EB7">
            <w:pPr>
              <w:jc w:val="right"/>
            </w:pPr>
            <w:r>
              <w:rPr>
                <w:sz w:val="20"/>
              </w:rPr>
              <w:t>$1,000</w:t>
            </w:r>
          </w:p>
        </w:tc>
        <w:tc>
          <w:tcPr>
            <w:tcW w:w="1440" w:type="dxa"/>
          </w:tcPr>
          <w:p w14:paraId="4EED03C6" w14:textId="77777777" w:rsidR="004E170F" w:rsidRDefault="00766EB7">
            <w:r>
              <w:rPr>
                <w:sz w:val="20"/>
              </w:rPr>
              <w:t>No</w:t>
            </w:r>
          </w:p>
        </w:tc>
      </w:tr>
      <w:tr w:rsidR="004E170F" w14:paraId="4CC34CAF" w14:textId="77777777">
        <w:tc>
          <w:tcPr>
            <w:tcW w:w="4320" w:type="dxa"/>
          </w:tcPr>
          <w:p w14:paraId="7C804284" w14:textId="77777777" w:rsidR="004E170F" w:rsidRDefault="00766EB7">
            <w:r>
              <w:rPr>
                <w:sz w:val="20"/>
              </w:rPr>
              <w:t>NA</w:t>
            </w:r>
          </w:p>
        </w:tc>
        <w:tc>
          <w:tcPr>
            <w:tcW w:w="1440" w:type="dxa"/>
          </w:tcPr>
          <w:p w14:paraId="5F84BAF6" w14:textId="77777777" w:rsidR="004E170F" w:rsidRDefault="00766EB7">
            <w:r>
              <w:rPr>
                <w:sz w:val="20"/>
              </w:rPr>
              <w:t>Clay</w:t>
            </w:r>
          </w:p>
        </w:tc>
        <w:tc>
          <w:tcPr>
            <w:tcW w:w="1440" w:type="dxa"/>
          </w:tcPr>
          <w:p w14:paraId="020556B3" w14:textId="77777777" w:rsidR="004E170F" w:rsidRDefault="00766EB7">
            <w:r>
              <w:rPr>
                <w:sz w:val="20"/>
              </w:rPr>
              <w:t>14247201</w:t>
            </w:r>
          </w:p>
        </w:tc>
        <w:tc>
          <w:tcPr>
            <w:tcW w:w="1080" w:type="dxa"/>
          </w:tcPr>
          <w:p w14:paraId="21DBB0A6" w14:textId="77777777" w:rsidR="004E170F" w:rsidRDefault="00766EB7">
            <w:pPr>
              <w:jc w:val="right"/>
            </w:pPr>
            <w:r>
              <w:rPr>
                <w:sz w:val="20"/>
              </w:rPr>
              <w:t>99</w:t>
            </w:r>
          </w:p>
        </w:tc>
        <w:tc>
          <w:tcPr>
            <w:tcW w:w="1440" w:type="dxa"/>
          </w:tcPr>
          <w:p w14:paraId="04149CD0" w14:textId="77777777" w:rsidR="004E170F" w:rsidRDefault="00766EB7">
            <w:pPr>
              <w:jc w:val="right"/>
            </w:pPr>
            <w:r>
              <w:rPr>
                <w:sz w:val="20"/>
              </w:rPr>
              <w:t>$1,000</w:t>
            </w:r>
          </w:p>
        </w:tc>
        <w:tc>
          <w:tcPr>
            <w:tcW w:w="1440" w:type="dxa"/>
          </w:tcPr>
          <w:p w14:paraId="25D08D23" w14:textId="77777777" w:rsidR="004E170F" w:rsidRDefault="00766EB7">
            <w:r>
              <w:rPr>
                <w:sz w:val="20"/>
              </w:rPr>
              <w:t>No</w:t>
            </w:r>
          </w:p>
        </w:tc>
      </w:tr>
      <w:tr w:rsidR="004E170F" w14:paraId="53BB6217" w14:textId="77777777">
        <w:tc>
          <w:tcPr>
            <w:tcW w:w="4320" w:type="dxa"/>
          </w:tcPr>
          <w:p w14:paraId="7B61AEA9" w14:textId="77777777" w:rsidR="004E170F" w:rsidRDefault="00766EB7">
            <w:r>
              <w:rPr>
                <w:sz w:val="20"/>
              </w:rPr>
              <w:t>NA</w:t>
            </w:r>
          </w:p>
        </w:tc>
        <w:tc>
          <w:tcPr>
            <w:tcW w:w="1440" w:type="dxa"/>
          </w:tcPr>
          <w:p w14:paraId="6D768878" w14:textId="77777777" w:rsidR="004E170F" w:rsidRDefault="00766EB7">
            <w:r>
              <w:rPr>
                <w:sz w:val="20"/>
              </w:rPr>
              <w:t>Cottonwood</w:t>
            </w:r>
          </w:p>
        </w:tc>
        <w:tc>
          <w:tcPr>
            <w:tcW w:w="1440" w:type="dxa"/>
          </w:tcPr>
          <w:p w14:paraId="775E6631" w14:textId="77777777" w:rsidR="004E170F" w:rsidRDefault="00766EB7">
            <w:r>
              <w:rPr>
                <w:sz w:val="20"/>
              </w:rPr>
              <w:t>10734220</w:t>
            </w:r>
          </w:p>
        </w:tc>
        <w:tc>
          <w:tcPr>
            <w:tcW w:w="1080" w:type="dxa"/>
          </w:tcPr>
          <w:p w14:paraId="7B8356B7" w14:textId="77777777" w:rsidR="004E170F" w:rsidRDefault="00766EB7">
            <w:pPr>
              <w:jc w:val="right"/>
            </w:pPr>
            <w:r>
              <w:rPr>
                <w:sz w:val="20"/>
              </w:rPr>
              <w:t>99</w:t>
            </w:r>
          </w:p>
        </w:tc>
        <w:tc>
          <w:tcPr>
            <w:tcW w:w="1440" w:type="dxa"/>
          </w:tcPr>
          <w:p w14:paraId="78A2A07D" w14:textId="77777777" w:rsidR="004E170F" w:rsidRDefault="00766EB7">
            <w:pPr>
              <w:jc w:val="right"/>
            </w:pPr>
            <w:r>
              <w:rPr>
                <w:sz w:val="20"/>
              </w:rPr>
              <w:t>$1,000</w:t>
            </w:r>
          </w:p>
        </w:tc>
        <w:tc>
          <w:tcPr>
            <w:tcW w:w="1440" w:type="dxa"/>
          </w:tcPr>
          <w:p w14:paraId="11F3DEEA" w14:textId="77777777" w:rsidR="004E170F" w:rsidRDefault="00766EB7">
            <w:r>
              <w:rPr>
                <w:sz w:val="20"/>
              </w:rPr>
              <w:t>No</w:t>
            </w:r>
          </w:p>
        </w:tc>
      </w:tr>
      <w:tr w:rsidR="004E170F" w14:paraId="51508630" w14:textId="77777777">
        <w:tc>
          <w:tcPr>
            <w:tcW w:w="4320" w:type="dxa"/>
          </w:tcPr>
          <w:p w14:paraId="56AEF734" w14:textId="77777777" w:rsidR="004E170F" w:rsidRDefault="00766EB7">
            <w:r>
              <w:rPr>
                <w:sz w:val="20"/>
              </w:rPr>
              <w:t>NA</w:t>
            </w:r>
          </w:p>
        </w:tc>
        <w:tc>
          <w:tcPr>
            <w:tcW w:w="1440" w:type="dxa"/>
          </w:tcPr>
          <w:p w14:paraId="114E607B" w14:textId="77777777" w:rsidR="004E170F" w:rsidRDefault="00766EB7">
            <w:r>
              <w:rPr>
                <w:sz w:val="20"/>
              </w:rPr>
              <w:t>Cottonwood</w:t>
            </w:r>
          </w:p>
        </w:tc>
        <w:tc>
          <w:tcPr>
            <w:tcW w:w="1440" w:type="dxa"/>
          </w:tcPr>
          <w:p w14:paraId="06D81951" w14:textId="77777777" w:rsidR="004E170F" w:rsidRDefault="00766EB7">
            <w:r>
              <w:rPr>
                <w:sz w:val="20"/>
              </w:rPr>
              <w:t>10734223</w:t>
            </w:r>
          </w:p>
        </w:tc>
        <w:tc>
          <w:tcPr>
            <w:tcW w:w="1080" w:type="dxa"/>
          </w:tcPr>
          <w:p w14:paraId="2B4FE89B" w14:textId="77777777" w:rsidR="004E170F" w:rsidRDefault="00766EB7">
            <w:pPr>
              <w:jc w:val="right"/>
            </w:pPr>
            <w:r>
              <w:rPr>
                <w:sz w:val="20"/>
              </w:rPr>
              <w:t>99</w:t>
            </w:r>
          </w:p>
        </w:tc>
        <w:tc>
          <w:tcPr>
            <w:tcW w:w="1440" w:type="dxa"/>
          </w:tcPr>
          <w:p w14:paraId="339B5448" w14:textId="77777777" w:rsidR="004E170F" w:rsidRDefault="00766EB7">
            <w:pPr>
              <w:jc w:val="right"/>
            </w:pPr>
            <w:r>
              <w:rPr>
                <w:sz w:val="20"/>
              </w:rPr>
              <w:t>$1,000</w:t>
            </w:r>
          </w:p>
        </w:tc>
        <w:tc>
          <w:tcPr>
            <w:tcW w:w="1440" w:type="dxa"/>
          </w:tcPr>
          <w:p w14:paraId="68FD1D0E" w14:textId="77777777" w:rsidR="004E170F" w:rsidRDefault="00766EB7">
            <w:r>
              <w:rPr>
                <w:sz w:val="20"/>
              </w:rPr>
              <w:t>No</w:t>
            </w:r>
          </w:p>
        </w:tc>
      </w:tr>
      <w:tr w:rsidR="004E170F" w14:paraId="72AC054F" w14:textId="77777777">
        <w:tc>
          <w:tcPr>
            <w:tcW w:w="4320" w:type="dxa"/>
          </w:tcPr>
          <w:p w14:paraId="1938D30E" w14:textId="77777777" w:rsidR="004E170F" w:rsidRDefault="00766EB7">
            <w:r>
              <w:rPr>
                <w:sz w:val="20"/>
              </w:rPr>
              <w:t>NA</w:t>
            </w:r>
          </w:p>
        </w:tc>
        <w:tc>
          <w:tcPr>
            <w:tcW w:w="1440" w:type="dxa"/>
          </w:tcPr>
          <w:p w14:paraId="34057DFA" w14:textId="77777777" w:rsidR="004E170F" w:rsidRDefault="00766EB7">
            <w:r>
              <w:rPr>
                <w:sz w:val="20"/>
              </w:rPr>
              <w:t>Grant</w:t>
            </w:r>
          </w:p>
        </w:tc>
        <w:tc>
          <w:tcPr>
            <w:tcW w:w="1440" w:type="dxa"/>
          </w:tcPr>
          <w:p w14:paraId="51BEBB02" w14:textId="77777777" w:rsidR="004E170F" w:rsidRDefault="00766EB7">
            <w:r>
              <w:rPr>
                <w:sz w:val="20"/>
              </w:rPr>
              <w:t>13044233</w:t>
            </w:r>
          </w:p>
        </w:tc>
        <w:tc>
          <w:tcPr>
            <w:tcW w:w="1080" w:type="dxa"/>
          </w:tcPr>
          <w:p w14:paraId="1D1917BE" w14:textId="77777777" w:rsidR="004E170F" w:rsidRDefault="00766EB7">
            <w:pPr>
              <w:jc w:val="right"/>
            </w:pPr>
            <w:r>
              <w:rPr>
                <w:sz w:val="20"/>
              </w:rPr>
              <w:t>99</w:t>
            </w:r>
          </w:p>
        </w:tc>
        <w:tc>
          <w:tcPr>
            <w:tcW w:w="1440" w:type="dxa"/>
          </w:tcPr>
          <w:p w14:paraId="66B08998" w14:textId="77777777" w:rsidR="004E170F" w:rsidRDefault="00766EB7">
            <w:pPr>
              <w:jc w:val="right"/>
            </w:pPr>
            <w:r>
              <w:rPr>
                <w:sz w:val="20"/>
              </w:rPr>
              <w:t>$1,000</w:t>
            </w:r>
          </w:p>
        </w:tc>
        <w:tc>
          <w:tcPr>
            <w:tcW w:w="1440" w:type="dxa"/>
          </w:tcPr>
          <w:p w14:paraId="1D9B878E" w14:textId="77777777" w:rsidR="004E170F" w:rsidRDefault="00766EB7">
            <w:r>
              <w:rPr>
                <w:sz w:val="20"/>
              </w:rPr>
              <w:t>No</w:t>
            </w:r>
          </w:p>
        </w:tc>
      </w:tr>
      <w:tr w:rsidR="004E170F" w14:paraId="014EDB7E" w14:textId="77777777">
        <w:tc>
          <w:tcPr>
            <w:tcW w:w="4320" w:type="dxa"/>
          </w:tcPr>
          <w:p w14:paraId="4C54A6C7" w14:textId="77777777" w:rsidR="004E170F" w:rsidRDefault="00766EB7">
            <w:r>
              <w:rPr>
                <w:sz w:val="20"/>
              </w:rPr>
              <w:t>NA</w:t>
            </w:r>
          </w:p>
        </w:tc>
        <w:tc>
          <w:tcPr>
            <w:tcW w:w="1440" w:type="dxa"/>
          </w:tcPr>
          <w:p w14:paraId="668EFC87" w14:textId="77777777" w:rsidR="004E170F" w:rsidRDefault="00766EB7">
            <w:r>
              <w:rPr>
                <w:sz w:val="20"/>
              </w:rPr>
              <w:t>Grant</w:t>
            </w:r>
          </w:p>
        </w:tc>
        <w:tc>
          <w:tcPr>
            <w:tcW w:w="1440" w:type="dxa"/>
          </w:tcPr>
          <w:p w14:paraId="167AB7E3" w14:textId="77777777" w:rsidR="004E170F" w:rsidRDefault="00766EB7">
            <w:r>
              <w:rPr>
                <w:sz w:val="20"/>
              </w:rPr>
              <w:t>13044236</w:t>
            </w:r>
          </w:p>
        </w:tc>
        <w:tc>
          <w:tcPr>
            <w:tcW w:w="1080" w:type="dxa"/>
          </w:tcPr>
          <w:p w14:paraId="7CED4811" w14:textId="77777777" w:rsidR="004E170F" w:rsidRDefault="00766EB7">
            <w:pPr>
              <w:jc w:val="right"/>
            </w:pPr>
            <w:r>
              <w:rPr>
                <w:sz w:val="20"/>
              </w:rPr>
              <w:t>99</w:t>
            </w:r>
          </w:p>
        </w:tc>
        <w:tc>
          <w:tcPr>
            <w:tcW w:w="1440" w:type="dxa"/>
          </w:tcPr>
          <w:p w14:paraId="35F2B4C1" w14:textId="77777777" w:rsidR="004E170F" w:rsidRDefault="00766EB7">
            <w:pPr>
              <w:jc w:val="right"/>
            </w:pPr>
            <w:r>
              <w:rPr>
                <w:sz w:val="20"/>
              </w:rPr>
              <w:t>$1,000</w:t>
            </w:r>
          </w:p>
        </w:tc>
        <w:tc>
          <w:tcPr>
            <w:tcW w:w="1440" w:type="dxa"/>
          </w:tcPr>
          <w:p w14:paraId="3B0D1E44" w14:textId="77777777" w:rsidR="004E170F" w:rsidRDefault="00766EB7">
            <w:r>
              <w:rPr>
                <w:sz w:val="20"/>
              </w:rPr>
              <w:t>No</w:t>
            </w:r>
          </w:p>
        </w:tc>
      </w:tr>
      <w:tr w:rsidR="004E170F" w14:paraId="6C10B5DF" w14:textId="77777777">
        <w:tc>
          <w:tcPr>
            <w:tcW w:w="4320" w:type="dxa"/>
          </w:tcPr>
          <w:p w14:paraId="49471A82" w14:textId="77777777" w:rsidR="004E170F" w:rsidRDefault="00766EB7">
            <w:r>
              <w:rPr>
                <w:sz w:val="20"/>
              </w:rPr>
              <w:t>NA</w:t>
            </w:r>
          </w:p>
        </w:tc>
        <w:tc>
          <w:tcPr>
            <w:tcW w:w="1440" w:type="dxa"/>
          </w:tcPr>
          <w:p w14:paraId="47D0CDBC" w14:textId="77777777" w:rsidR="004E170F" w:rsidRDefault="00766EB7">
            <w:r>
              <w:rPr>
                <w:sz w:val="20"/>
              </w:rPr>
              <w:t>Jackson</w:t>
            </w:r>
          </w:p>
        </w:tc>
        <w:tc>
          <w:tcPr>
            <w:tcW w:w="1440" w:type="dxa"/>
          </w:tcPr>
          <w:p w14:paraId="307188CE" w14:textId="77777777" w:rsidR="004E170F" w:rsidRDefault="00766EB7">
            <w:r>
              <w:rPr>
                <w:sz w:val="20"/>
              </w:rPr>
              <w:t>10436222</w:t>
            </w:r>
          </w:p>
        </w:tc>
        <w:tc>
          <w:tcPr>
            <w:tcW w:w="1080" w:type="dxa"/>
          </w:tcPr>
          <w:p w14:paraId="0E9A02B5" w14:textId="77777777" w:rsidR="004E170F" w:rsidRDefault="00766EB7">
            <w:pPr>
              <w:jc w:val="right"/>
            </w:pPr>
            <w:r>
              <w:rPr>
                <w:sz w:val="20"/>
              </w:rPr>
              <w:t>99</w:t>
            </w:r>
          </w:p>
        </w:tc>
        <w:tc>
          <w:tcPr>
            <w:tcW w:w="1440" w:type="dxa"/>
          </w:tcPr>
          <w:p w14:paraId="45669240" w14:textId="77777777" w:rsidR="004E170F" w:rsidRDefault="00766EB7">
            <w:pPr>
              <w:jc w:val="right"/>
            </w:pPr>
            <w:r>
              <w:rPr>
                <w:sz w:val="20"/>
              </w:rPr>
              <w:t>$1,000</w:t>
            </w:r>
          </w:p>
        </w:tc>
        <w:tc>
          <w:tcPr>
            <w:tcW w:w="1440" w:type="dxa"/>
          </w:tcPr>
          <w:p w14:paraId="0B057972" w14:textId="77777777" w:rsidR="004E170F" w:rsidRDefault="00766EB7">
            <w:r>
              <w:rPr>
                <w:sz w:val="20"/>
              </w:rPr>
              <w:t>No</w:t>
            </w:r>
          </w:p>
        </w:tc>
      </w:tr>
      <w:tr w:rsidR="004E170F" w14:paraId="40C2193E" w14:textId="77777777">
        <w:tc>
          <w:tcPr>
            <w:tcW w:w="4320" w:type="dxa"/>
          </w:tcPr>
          <w:p w14:paraId="581E1356" w14:textId="77777777" w:rsidR="004E170F" w:rsidRDefault="00766EB7">
            <w:r>
              <w:rPr>
                <w:sz w:val="20"/>
              </w:rPr>
              <w:t>NA</w:t>
            </w:r>
          </w:p>
        </w:tc>
        <w:tc>
          <w:tcPr>
            <w:tcW w:w="1440" w:type="dxa"/>
          </w:tcPr>
          <w:p w14:paraId="14D8B6AB" w14:textId="77777777" w:rsidR="004E170F" w:rsidRDefault="00766EB7">
            <w:r>
              <w:rPr>
                <w:sz w:val="20"/>
              </w:rPr>
              <w:t>Jackson</w:t>
            </w:r>
          </w:p>
        </w:tc>
        <w:tc>
          <w:tcPr>
            <w:tcW w:w="1440" w:type="dxa"/>
          </w:tcPr>
          <w:p w14:paraId="58E46B3A" w14:textId="77777777" w:rsidR="004E170F" w:rsidRDefault="00766EB7">
            <w:r>
              <w:rPr>
                <w:sz w:val="20"/>
              </w:rPr>
              <w:t>10436219</w:t>
            </w:r>
          </w:p>
        </w:tc>
        <w:tc>
          <w:tcPr>
            <w:tcW w:w="1080" w:type="dxa"/>
          </w:tcPr>
          <w:p w14:paraId="4DF2773F" w14:textId="77777777" w:rsidR="004E170F" w:rsidRDefault="00766EB7">
            <w:pPr>
              <w:jc w:val="right"/>
            </w:pPr>
            <w:r>
              <w:rPr>
                <w:sz w:val="20"/>
              </w:rPr>
              <w:t>99</w:t>
            </w:r>
          </w:p>
        </w:tc>
        <w:tc>
          <w:tcPr>
            <w:tcW w:w="1440" w:type="dxa"/>
          </w:tcPr>
          <w:p w14:paraId="69D58A4B" w14:textId="77777777" w:rsidR="004E170F" w:rsidRDefault="00766EB7">
            <w:pPr>
              <w:jc w:val="right"/>
            </w:pPr>
            <w:r>
              <w:rPr>
                <w:sz w:val="20"/>
              </w:rPr>
              <w:t>$1,000</w:t>
            </w:r>
          </w:p>
        </w:tc>
        <w:tc>
          <w:tcPr>
            <w:tcW w:w="1440" w:type="dxa"/>
          </w:tcPr>
          <w:p w14:paraId="40275A5B" w14:textId="77777777" w:rsidR="004E170F" w:rsidRDefault="00766EB7">
            <w:r>
              <w:rPr>
                <w:sz w:val="20"/>
              </w:rPr>
              <w:t>No</w:t>
            </w:r>
          </w:p>
        </w:tc>
      </w:tr>
      <w:tr w:rsidR="004E170F" w14:paraId="22A4C980" w14:textId="77777777">
        <w:tc>
          <w:tcPr>
            <w:tcW w:w="4320" w:type="dxa"/>
          </w:tcPr>
          <w:p w14:paraId="714F4499" w14:textId="77777777" w:rsidR="004E170F" w:rsidRDefault="00766EB7">
            <w:r>
              <w:rPr>
                <w:sz w:val="20"/>
              </w:rPr>
              <w:t>NA</w:t>
            </w:r>
          </w:p>
        </w:tc>
        <w:tc>
          <w:tcPr>
            <w:tcW w:w="1440" w:type="dxa"/>
          </w:tcPr>
          <w:p w14:paraId="0907A310" w14:textId="77777777" w:rsidR="004E170F" w:rsidRDefault="00766EB7">
            <w:r>
              <w:rPr>
                <w:sz w:val="20"/>
              </w:rPr>
              <w:t>Kandiyohi</w:t>
            </w:r>
          </w:p>
        </w:tc>
        <w:tc>
          <w:tcPr>
            <w:tcW w:w="1440" w:type="dxa"/>
          </w:tcPr>
          <w:p w14:paraId="05074B7F" w14:textId="77777777" w:rsidR="004E170F" w:rsidRDefault="00766EB7">
            <w:r>
              <w:rPr>
                <w:sz w:val="20"/>
              </w:rPr>
              <w:t>12236207</w:t>
            </w:r>
          </w:p>
        </w:tc>
        <w:tc>
          <w:tcPr>
            <w:tcW w:w="1080" w:type="dxa"/>
          </w:tcPr>
          <w:p w14:paraId="03E800D6" w14:textId="77777777" w:rsidR="004E170F" w:rsidRDefault="00766EB7">
            <w:pPr>
              <w:jc w:val="right"/>
            </w:pPr>
            <w:r>
              <w:rPr>
                <w:sz w:val="20"/>
              </w:rPr>
              <w:t>99</w:t>
            </w:r>
          </w:p>
        </w:tc>
        <w:tc>
          <w:tcPr>
            <w:tcW w:w="1440" w:type="dxa"/>
          </w:tcPr>
          <w:p w14:paraId="7674BFF8" w14:textId="77777777" w:rsidR="004E170F" w:rsidRDefault="00766EB7">
            <w:pPr>
              <w:jc w:val="right"/>
            </w:pPr>
            <w:r>
              <w:rPr>
                <w:sz w:val="20"/>
              </w:rPr>
              <w:t>$1,000</w:t>
            </w:r>
          </w:p>
        </w:tc>
        <w:tc>
          <w:tcPr>
            <w:tcW w:w="1440" w:type="dxa"/>
          </w:tcPr>
          <w:p w14:paraId="77F59011" w14:textId="77777777" w:rsidR="004E170F" w:rsidRDefault="00766EB7">
            <w:r>
              <w:rPr>
                <w:sz w:val="20"/>
              </w:rPr>
              <w:t>No</w:t>
            </w:r>
          </w:p>
        </w:tc>
      </w:tr>
      <w:tr w:rsidR="004E170F" w14:paraId="629EB7E5" w14:textId="77777777">
        <w:tc>
          <w:tcPr>
            <w:tcW w:w="4320" w:type="dxa"/>
          </w:tcPr>
          <w:p w14:paraId="26D2E794" w14:textId="77777777" w:rsidR="004E170F" w:rsidRDefault="00766EB7">
            <w:r>
              <w:rPr>
                <w:sz w:val="20"/>
              </w:rPr>
              <w:t>NA</w:t>
            </w:r>
          </w:p>
        </w:tc>
        <w:tc>
          <w:tcPr>
            <w:tcW w:w="1440" w:type="dxa"/>
          </w:tcPr>
          <w:p w14:paraId="040AD576" w14:textId="77777777" w:rsidR="004E170F" w:rsidRDefault="00766EB7">
            <w:r>
              <w:rPr>
                <w:sz w:val="20"/>
              </w:rPr>
              <w:t>Kandiyohi</w:t>
            </w:r>
          </w:p>
        </w:tc>
        <w:tc>
          <w:tcPr>
            <w:tcW w:w="1440" w:type="dxa"/>
          </w:tcPr>
          <w:p w14:paraId="2EABC84A" w14:textId="77777777" w:rsidR="004E170F" w:rsidRDefault="00766EB7">
            <w:r>
              <w:rPr>
                <w:sz w:val="20"/>
              </w:rPr>
              <w:t>12236210</w:t>
            </w:r>
          </w:p>
        </w:tc>
        <w:tc>
          <w:tcPr>
            <w:tcW w:w="1080" w:type="dxa"/>
          </w:tcPr>
          <w:p w14:paraId="0F2F901C" w14:textId="77777777" w:rsidR="004E170F" w:rsidRDefault="00766EB7">
            <w:pPr>
              <w:jc w:val="right"/>
            </w:pPr>
            <w:r>
              <w:rPr>
                <w:sz w:val="20"/>
              </w:rPr>
              <w:t>99</w:t>
            </w:r>
          </w:p>
        </w:tc>
        <w:tc>
          <w:tcPr>
            <w:tcW w:w="1440" w:type="dxa"/>
          </w:tcPr>
          <w:p w14:paraId="2EB831C1" w14:textId="77777777" w:rsidR="004E170F" w:rsidRDefault="00766EB7">
            <w:pPr>
              <w:jc w:val="right"/>
            </w:pPr>
            <w:r>
              <w:rPr>
                <w:sz w:val="20"/>
              </w:rPr>
              <w:t>$1,000</w:t>
            </w:r>
          </w:p>
        </w:tc>
        <w:tc>
          <w:tcPr>
            <w:tcW w:w="1440" w:type="dxa"/>
          </w:tcPr>
          <w:p w14:paraId="6B5979B3" w14:textId="77777777" w:rsidR="004E170F" w:rsidRDefault="00766EB7">
            <w:r>
              <w:rPr>
                <w:sz w:val="20"/>
              </w:rPr>
              <w:t>No</w:t>
            </w:r>
          </w:p>
        </w:tc>
      </w:tr>
      <w:tr w:rsidR="004E170F" w14:paraId="10FC4E2B" w14:textId="77777777">
        <w:tc>
          <w:tcPr>
            <w:tcW w:w="4320" w:type="dxa"/>
          </w:tcPr>
          <w:p w14:paraId="7E01AD5F" w14:textId="77777777" w:rsidR="004E170F" w:rsidRDefault="00766EB7">
            <w:r>
              <w:rPr>
                <w:sz w:val="20"/>
              </w:rPr>
              <w:t>NA</w:t>
            </w:r>
          </w:p>
        </w:tc>
        <w:tc>
          <w:tcPr>
            <w:tcW w:w="1440" w:type="dxa"/>
          </w:tcPr>
          <w:p w14:paraId="216505E8" w14:textId="77777777" w:rsidR="004E170F" w:rsidRDefault="00766EB7">
            <w:r>
              <w:rPr>
                <w:sz w:val="20"/>
              </w:rPr>
              <w:t>Kittson</w:t>
            </w:r>
          </w:p>
        </w:tc>
        <w:tc>
          <w:tcPr>
            <w:tcW w:w="1440" w:type="dxa"/>
          </w:tcPr>
          <w:p w14:paraId="3BA05A71" w14:textId="77777777" w:rsidR="004E170F" w:rsidRDefault="00766EB7">
            <w:r>
              <w:rPr>
                <w:sz w:val="20"/>
              </w:rPr>
              <w:t>16045203</w:t>
            </w:r>
          </w:p>
        </w:tc>
        <w:tc>
          <w:tcPr>
            <w:tcW w:w="1080" w:type="dxa"/>
          </w:tcPr>
          <w:p w14:paraId="11BA6DA1" w14:textId="77777777" w:rsidR="004E170F" w:rsidRDefault="00766EB7">
            <w:pPr>
              <w:jc w:val="right"/>
            </w:pPr>
            <w:r>
              <w:rPr>
                <w:sz w:val="20"/>
              </w:rPr>
              <w:t>99</w:t>
            </w:r>
          </w:p>
        </w:tc>
        <w:tc>
          <w:tcPr>
            <w:tcW w:w="1440" w:type="dxa"/>
          </w:tcPr>
          <w:p w14:paraId="380C8564" w14:textId="77777777" w:rsidR="004E170F" w:rsidRDefault="00766EB7">
            <w:pPr>
              <w:jc w:val="right"/>
            </w:pPr>
            <w:r>
              <w:rPr>
                <w:sz w:val="20"/>
              </w:rPr>
              <w:t>$1,000</w:t>
            </w:r>
          </w:p>
        </w:tc>
        <w:tc>
          <w:tcPr>
            <w:tcW w:w="1440" w:type="dxa"/>
          </w:tcPr>
          <w:p w14:paraId="5366273E" w14:textId="77777777" w:rsidR="004E170F" w:rsidRDefault="00766EB7">
            <w:r>
              <w:rPr>
                <w:sz w:val="20"/>
              </w:rPr>
              <w:t>No</w:t>
            </w:r>
          </w:p>
        </w:tc>
      </w:tr>
      <w:tr w:rsidR="004E170F" w14:paraId="7DA59443" w14:textId="77777777">
        <w:tc>
          <w:tcPr>
            <w:tcW w:w="4320" w:type="dxa"/>
          </w:tcPr>
          <w:p w14:paraId="3A4F7687" w14:textId="77777777" w:rsidR="004E170F" w:rsidRDefault="00766EB7">
            <w:r>
              <w:rPr>
                <w:sz w:val="20"/>
              </w:rPr>
              <w:t>NA</w:t>
            </w:r>
          </w:p>
        </w:tc>
        <w:tc>
          <w:tcPr>
            <w:tcW w:w="1440" w:type="dxa"/>
          </w:tcPr>
          <w:p w14:paraId="1582E7A5" w14:textId="77777777" w:rsidR="004E170F" w:rsidRDefault="00766EB7">
            <w:r>
              <w:rPr>
                <w:sz w:val="20"/>
              </w:rPr>
              <w:t>Kittson</w:t>
            </w:r>
          </w:p>
        </w:tc>
        <w:tc>
          <w:tcPr>
            <w:tcW w:w="1440" w:type="dxa"/>
          </w:tcPr>
          <w:p w14:paraId="59FD6D2C" w14:textId="77777777" w:rsidR="004E170F" w:rsidRDefault="00766EB7">
            <w:r>
              <w:rPr>
                <w:sz w:val="20"/>
              </w:rPr>
              <w:t>16045206</w:t>
            </w:r>
          </w:p>
        </w:tc>
        <w:tc>
          <w:tcPr>
            <w:tcW w:w="1080" w:type="dxa"/>
          </w:tcPr>
          <w:p w14:paraId="6A520EB8" w14:textId="77777777" w:rsidR="004E170F" w:rsidRDefault="00766EB7">
            <w:pPr>
              <w:jc w:val="right"/>
            </w:pPr>
            <w:r>
              <w:rPr>
                <w:sz w:val="20"/>
              </w:rPr>
              <w:t>99</w:t>
            </w:r>
          </w:p>
        </w:tc>
        <w:tc>
          <w:tcPr>
            <w:tcW w:w="1440" w:type="dxa"/>
          </w:tcPr>
          <w:p w14:paraId="690B8B99" w14:textId="77777777" w:rsidR="004E170F" w:rsidRDefault="00766EB7">
            <w:pPr>
              <w:jc w:val="right"/>
            </w:pPr>
            <w:r>
              <w:rPr>
                <w:sz w:val="20"/>
              </w:rPr>
              <w:t>$1,000</w:t>
            </w:r>
          </w:p>
        </w:tc>
        <w:tc>
          <w:tcPr>
            <w:tcW w:w="1440" w:type="dxa"/>
          </w:tcPr>
          <w:p w14:paraId="7AF755DA" w14:textId="77777777" w:rsidR="004E170F" w:rsidRDefault="00766EB7">
            <w:r>
              <w:rPr>
                <w:sz w:val="20"/>
              </w:rPr>
              <w:t>No</w:t>
            </w:r>
          </w:p>
        </w:tc>
      </w:tr>
      <w:tr w:rsidR="004E170F" w14:paraId="47F2C57F" w14:textId="77777777">
        <w:tc>
          <w:tcPr>
            <w:tcW w:w="4320" w:type="dxa"/>
          </w:tcPr>
          <w:p w14:paraId="5435C925" w14:textId="77777777" w:rsidR="004E170F" w:rsidRDefault="00766EB7">
            <w:r>
              <w:rPr>
                <w:sz w:val="20"/>
              </w:rPr>
              <w:t>NA</w:t>
            </w:r>
          </w:p>
        </w:tc>
        <w:tc>
          <w:tcPr>
            <w:tcW w:w="1440" w:type="dxa"/>
          </w:tcPr>
          <w:p w14:paraId="2E72858E" w14:textId="77777777" w:rsidR="004E170F" w:rsidRDefault="00766EB7">
            <w:r>
              <w:rPr>
                <w:sz w:val="20"/>
              </w:rPr>
              <w:t>Lac qui Parle</w:t>
            </w:r>
          </w:p>
        </w:tc>
        <w:tc>
          <w:tcPr>
            <w:tcW w:w="1440" w:type="dxa"/>
          </w:tcPr>
          <w:p w14:paraId="7A7A6EC0" w14:textId="77777777" w:rsidR="004E170F" w:rsidRDefault="00766EB7">
            <w:r>
              <w:rPr>
                <w:sz w:val="20"/>
              </w:rPr>
              <w:t>11943212</w:t>
            </w:r>
          </w:p>
        </w:tc>
        <w:tc>
          <w:tcPr>
            <w:tcW w:w="1080" w:type="dxa"/>
          </w:tcPr>
          <w:p w14:paraId="45F7B79B" w14:textId="77777777" w:rsidR="004E170F" w:rsidRDefault="00766EB7">
            <w:pPr>
              <w:jc w:val="right"/>
            </w:pPr>
            <w:r>
              <w:rPr>
                <w:sz w:val="20"/>
              </w:rPr>
              <w:t>99</w:t>
            </w:r>
          </w:p>
        </w:tc>
        <w:tc>
          <w:tcPr>
            <w:tcW w:w="1440" w:type="dxa"/>
          </w:tcPr>
          <w:p w14:paraId="4B4B98E3" w14:textId="77777777" w:rsidR="004E170F" w:rsidRDefault="00766EB7">
            <w:pPr>
              <w:jc w:val="right"/>
            </w:pPr>
            <w:r>
              <w:rPr>
                <w:sz w:val="20"/>
              </w:rPr>
              <w:t>$1,000</w:t>
            </w:r>
          </w:p>
        </w:tc>
        <w:tc>
          <w:tcPr>
            <w:tcW w:w="1440" w:type="dxa"/>
          </w:tcPr>
          <w:p w14:paraId="2E3525AA" w14:textId="77777777" w:rsidR="004E170F" w:rsidRDefault="00766EB7">
            <w:r>
              <w:rPr>
                <w:sz w:val="20"/>
              </w:rPr>
              <w:t>No</w:t>
            </w:r>
          </w:p>
        </w:tc>
      </w:tr>
      <w:tr w:rsidR="004E170F" w14:paraId="7DC1A008" w14:textId="77777777">
        <w:tc>
          <w:tcPr>
            <w:tcW w:w="4320" w:type="dxa"/>
          </w:tcPr>
          <w:p w14:paraId="478F71B4" w14:textId="77777777" w:rsidR="004E170F" w:rsidRDefault="00766EB7">
            <w:r>
              <w:rPr>
                <w:sz w:val="20"/>
              </w:rPr>
              <w:t>NA</w:t>
            </w:r>
          </w:p>
        </w:tc>
        <w:tc>
          <w:tcPr>
            <w:tcW w:w="1440" w:type="dxa"/>
          </w:tcPr>
          <w:p w14:paraId="6509D4B0" w14:textId="77777777" w:rsidR="004E170F" w:rsidRDefault="00766EB7">
            <w:r>
              <w:rPr>
                <w:sz w:val="20"/>
              </w:rPr>
              <w:t>Lac qui Parle</w:t>
            </w:r>
          </w:p>
        </w:tc>
        <w:tc>
          <w:tcPr>
            <w:tcW w:w="1440" w:type="dxa"/>
          </w:tcPr>
          <w:p w14:paraId="45315D06" w14:textId="77777777" w:rsidR="004E170F" w:rsidRDefault="00766EB7">
            <w:r>
              <w:rPr>
                <w:sz w:val="20"/>
              </w:rPr>
              <w:t>11943209</w:t>
            </w:r>
          </w:p>
        </w:tc>
        <w:tc>
          <w:tcPr>
            <w:tcW w:w="1080" w:type="dxa"/>
          </w:tcPr>
          <w:p w14:paraId="11CA770A" w14:textId="77777777" w:rsidR="004E170F" w:rsidRDefault="00766EB7">
            <w:pPr>
              <w:jc w:val="right"/>
            </w:pPr>
            <w:r>
              <w:rPr>
                <w:sz w:val="20"/>
              </w:rPr>
              <w:t>99</w:t>
            </w:r>
          </w:p>
        </w:tc>
        <w:tc>
          <w:tcPr>
            <w:tcW w:w="1440" w:type="dxa"/>
          </w:tcPr>
          <w:p w14:paraId="1F457587" w14:textId="77777777" w:rsidR="004E170F" w:rsidRDefault="00766EB7">
            <w:pPr>
              <w:jc w:val="right"/>
            </w:pPr>
            <w:r>
              <w:rPr>
                <w:sz w:val="20"/>
              </w:rPr>
              <w:t>$1,000</w:t>
            </w:r>
          </w:p>
        </w:tc>
        <w:tc>
          <w:tcPr>
            <w:tcW w:w="1440" w:type="dxa"/>
          </w:tcPr>
          <w:p w14:paraId="46BA8D0A" w14:textId="77777777" w:rsidR="004E170F" w:rsidRDefault="00766EB7">
            <w:r>
              <w:rPr>
                <w:sz w:val="20"/>
              </w:rPr>
              <w:t>No</w:t>
            </w:r>
          </w:p>
        </w:tc>
      </w:tr>
      <w:tr w:rsidR="004E170F" w14:paraId="5F000E65" w14:textId="77777777">
        <w:tc>
          <w:tcPr>
            <w:tcW w:w="4320" w:type="dxa"/>
          </w:tcPr>
          <w:p w14:paraId="0825463A" w14:textId="77777777" w:rsidR="004E170F" w:rsidRDefault="00766EB7">
            <w:r>
              <w:rPr>
                <w:sz w:val="20"/>
              </w:rPr>
              <w:t>NA</w:t>
            </w:r>
          </w:p>
        </w:tc>
        <w:tc>
          <w:tcPr>
            <w:tcW w:w="1440" w:type="dxa"/>
          </w:tcPr>
          <w:p w14:paraId="1903C12A" w14:textId="77777777" w:rsidR="004E170F" w:rsidRDefault="00766EB7">
            <w:r>
              <w:rPr>
                <w:sz w:val="20"/>
              </w:rPr>
              <w:t>Lincoln</w:t>
            </w:r>
          </w:p>
        </w:tc>
        <w:tc>
          <w:tcPr>
            <w:tcW w:w="1440" w:type="dxa"/>
          </w:tcPr>
          <w:p w14:paraId="40163489" w14:textId="77777777" w:rsidR="004E170F" w:rsidRDefault="00766EB7">
            <w:r>
              <w:rPr>
                <w:sz w:val="20"/>
              </w:rPr>
              <w:t>10945217</w:t>
            </w:r>
          </w:p>
        </w:tc>
        <w:tc>
          <w:tcPr>
            <w:tcW w:w="1080" w:type="dxa"/>
          </w:tcPr>
          <w:p w14:paraId="2EEA422A" w14:textId="77777777" w:rsidR="004E170F" w:rsidRDefault="00766EB7">
            <w:pPr>
              <w:jc w:val="right"/>
            </w:pPr>
            <w:r>
              <w:rPr>
                <w:sz w:val="20"/>
              </w:rPr>
              <w:t>99</w:t>
            </w:r>
          </w:p>
        </w:tc>
        <w:tc>
          <w:tcPr>
            <w:tcW w:w="1440" w:type="dxa"/>
          </w:tcPr>
          <w:p w14:paraId="6BF9094A" w14:textId="77777777" w:rsidR="004E170F" w:rsidRDefault="00766EB7">
            <w:pPr>
              <w:jc w:val="right"/>
            </w:pPr>
            <w:r>
              <w:rPr>
                <w:sz w:val="20"/>
              </w:rPr>
              <w:t>$1,000</w:t>
            </w:r>
          </w:p>
        </w:tc>
        <w:tc>
          <w:tcPr>
            <w:tcW w:w="1440" w:type="dxa"/>
          </w:tcPr>
          <w:p w14:paraId="4BE65963" w14:textId="77777777" w:rsidR="004E170F" w:rsidRDefault="00766EB7">
            <w:r>
              <w:rPr>
                <w:sz w:val="20"/>
              </w:rPr>
              <w:t>No</w:t>
            </w:r>
          </w:p>
        </w:tc>
      </w:tr>
      <w:tr w:rsidR="004E170F" w14:paraId="0189045B" w14:textId="77777777">
        <w:tc>
          <w:tcPr>
            <w:tcW w:w="4320" w:type="dxa"/>
          </w:tcPr>
          <w:p w14:paraId="203513F5" w14:textId="77777777" w:rsidR="004E170F" w:rsidRDefault="00766EB7">
            <w:r>
              <w:rPr>
                <w:sz w:val="20"/>
              </w:rPr>
              <w:t>NA</w:t>
            </w:r>
          </w:p>
        </w:tc>
        <w:tc>
          <w:tcPr>
            <w:tcW w:w="1440" w:type="dxa"/>
          </w:tcPr>
          <w:p w14:paraId="2F4B5A9F" w14:textId="77777777" w:rsidR="004E170F" w:rsidRDefault="00766EB7">
            <w:r>
              <w:rPr>
                <w:sz w:val="20"/>
              </w:rPr>
              <w:t>Lincoln</w:t>
            </w:r>
          </w:p>
        </w:tc>
        <w:tc>
          <w:tcPr>
            <w:tcW w:w="1440" w:type="dxa"/>
          </w:tcPr>
          <w:p w14:paraId="78E05D93" w14:textId="77777777" w:rsidR="004E170F" w:rsidRDefault="00766EB7">
            <w:r>
              <w:rPr>
                <w:sz w:val="20"/>
              </w:rPr>
              <w:t>10945214</w:t>
            </w:r>
          </w:p>
        </w:tc>
        <w:tc>
          <w:tcPr>
            <w:tcW w:w="1080" w:type="dxa"/>
          </w:tcPr>
          <w:p w14:paraId="5272CC1C" w14:textId="77777777" w:rsidR="004E170F" w:rsidRDefault="00766EB7">
            <w:pPr>
              <w:jc w:val="right"/>
            </w:pPr>
            <w:r>
              <w:rPr>
                <w:sz w:val="20"/>
              </w:rPr>
              <w:t>99</w:t>
            </w:r>
          </w:p>
        </w:tc>
        <w:tc>
          <w:tcPr>
            <w:tcW w:w="1440" w:type="dxa"/>
          </w:tcPr>
          <w:p w14:paraId="190D23D1" w14:textId="77777777" w:rsidR="004E170F" w:rsidRDefault="00766EB7">
            <w:pPr>
              <w:jc w:val="right"/>
            </w:pPr>
            <w:r>
              <w:rPr>
                <w:sz w:val="20"/>
              </w:rPr>
              <w:t>$1,000</w:t>
            </w:r>
          </w:p>
        </w:tc>
        <w:tc>
          <w:tcPr>
            <w:tcW w:w="1440" w:type="dxa"/>
          </w:tcPr>
          <w:p w14:paraId="2823D401" w14:textId="77777777" w:rsidR="004E170F" w:rsidRDefault="00766EB7">
            <w:r>
              <w:rPr>
                <w:sz w:val="20"/>
              </w:rPr>
              <w:t>No</w:t>
            </w:r>
          </w:p>
        </w:tc>
      </w:tr>
      <w:tr w:rsidR="004E170F" w14:paraId="0D2C0884" w14:textId="77777777">
        <w:tc>
          <w:tcPr>
            <w:tcW w:w="4320" w:type="dxa"/>
          </w:tcPr>
          <w:p w14:paraId="0078D04F" w14:textId="77777777" w:rsidR="004E170F" w:rsidRDefault="00766EB7">
            <w:r>
              <w:rPr>
                <w:sz w:val="20"/>
              </w:rPr>
              <w:t>NA</w:t>
            </w:r>
          </w:p>
        </w:tc>
        <w:tc>
          <w:tcPr>
            <w:tcW w:w="1440" w:type="dxa"/>
          </w:tcPr>
          <w:p w14:paraId="35DC117C" w14:textId="77777777" w:rsidR="004E170F" w:rsidRDefault="00766EB7">
            <w:r>
              <w:rPr>
                <w:sz w:val="20"/>
              </w:rPr>
              <w:t>Lyon</w:t>
            </w:r>
          </w:p>
        </w:tc>
        <w:tc>
          <w:tcPr>
            <w:tcW w:w="1440" w:type="dxa"/>
          </w:tcPr>
          <w:p w14:paraId="56979C85" w14:textId="77777777" w:rsidR="004E170F" w:rsidRDefault="00766EB7">
            <w:r>
              <w:rPr>
                <w:sz w:val="20"/>
              </w:rPr>
              <w:t>11243218</w:t>
            </w:r>
          </w:p>
        </w:tc>
        <w:tc>
          <w:tcPr>
            <w:tcW w:w="1080" w:type="dxa"/>
          </w:tcPr>
          <w:p w14:paraId="115C7D13" w14:textId="77777777" w:rsidR="004E170F" w:rsidRDefault="00766EB7">
            <w:pPr>
              <w:jc w:val="right"/>
            </w:pPr>
            <w:r>
              <w:rPr>
                <w:sz w:val="20"/>
              </w:rPr>
              <w:t>99</w:t>
            </w:r>
          </w:p>
        </w:tc>
        <w:tc>
          <w:tcPr>
            <w:tcW w:w="1440" w:type="dxa"/>
          </w:tcPr>
          <w:p w14:paraId="243704D1" w14:textId="77777777" w:rsidR="004E170F" w:rsidRDefault="00766EB7">
            <w:pPr>
              <w:jc w:val="right"/>
            </w:pPr>
            <w:r>
              <w:rPr>
                <w:sz w:val="20"/>
              </w:rPr>
              <w:t>$1,000</w:t>
            </w:r>
          </w:p>
        </w:tc>
        <w:tc>
          <w:tcPr>
            <w:tcW w:w="1440" w:type="dxa"/>
          </w:tcPr>
          <w:p w14:paraId="6DC08144" w14:textId="77777777" w:rsidR="004E170F" w:rsidRDefault="00766EB7">
            <w:r>
              <w:rPr>
                <w:sz w:val="20"/>
              </w:rPr>
              <w:t>No</w:t>
            </w:r>
          </w:p>
        </w:tc>
      </w:tr>
      <w:tr w:rsidR="004E170F" w14:paraId="0EC5B5DF" w14:textId="77777777">
        <w:tc>
          <w:tcPr>
            <w:tcW w:w="4320" w:type="dxa"/>
          </w:tcPr>
          <w:p w14:paraId="6D4F5856" w14:textId="77777777" w:rsidR="004E170F" w:rsidRDefault="00766EB7">
            <w:r>
              <w:rPr>
                <w:sz w:val="20"/>
              </w:rPr>
              <w:t>NA</w:t>
            </w:r>
          </w:p>
        </w:tc>
        <w:tc>
          <w:tcPr>
            <w:tcW w:w="1440" w:type="dxa"/>
          </w:tcPr>
          <w:p w14:paraId="17FCD7C7" w14:textId="77777777" w:rsidR="004E170F" w:rsidRDefault="00766EB7">
            <w:r>
              <w:rPr>
                <w:sz w:val="20"/>
              </w:rPr>
              <w:t>Lyon</w:t>
            </w:r>
          </w:p>
        </w:tc>
        <w:tc>
          <w:tcPr>
            <w:tcW w:w="1440" w:type="dxa"/>
          </w:tcPr>
          <w:p w14:paraId="59EE9C92" w14:textId="77777777" w:rsidR="004E170F" w:rsidRDefault="00766EB7">
            <w:r>
              <w:rPr>
                <w:sz w:val="20"/>
              </w:rPr>
              <w:t>11243215</w:t>
            </w:r>
          </w:p>
        </w:tc>
        <w:tc>
          <w:tcPr>
            <w:tcW w:w="1080" w:type="dxa"/>
          </w:tcPr>
          <w:p w14:paraId="31F97E7B" w14:textId="77777777" w:rsidR="004E170F" w:rsidRDefault="00766EB7">
            <w:pPr>
              <w:jc w:val="right"/>
            </w:pPr>
            <w:r>
              <w:rPr>
                <w:sz w:val="20"/>
              </w:rPr>
              <w:t>99</w:t>
            </w:r>
          </w:p>
        </w:tc>
        <w:tc>
          <w:tcPr>
            <w:tcW w:w="1440" w:type="dxa"/>
          </w:tcPr>
          <w:p w14:paraId="4B760EAC" w14:textId="77777777" w:rsidR="004E170F" w:rsidRDefault="00766EB7">
            <w:pPr>
              <w:jc w:val="right"/>
            </w:pPr>
            <w:r>
              <w:rPr>
                <w:sz w:val="20"/>
              </w:rPr>
              <w:t>$1,000</w:t>
            </w:r>
          </w:p>
        </w:tc>
        <w:tc>
          <w:tcPr>
            <w:tcW w:w="1440" w:type="dxa"/>
          </w:tcPr>
          <w:p w14:paraId="0B1DBC19" w14:textId="77777777" w:rsidR="004E170F" w:rsidRDefault="00766EB7">
            <w:r>
              <w:rPr>
                <w:sz w:val="20"/>
              </w:rPr>
              <w:t>No</w:t>
            </w:r>
          </w:p>
        </w:tc>
      </w:tr>
      <w:tr w:rsidR="004E170F" w14:paraId="415C950E" w14:textId="77777777">
        <w:tc>
          <w:tcPr>
            <w:tcW w:w="4320" w:type="dxa"/>
          </w:tcPr>
          <w:p w14:paraId="51DED49F" w14:textId="77777777" w:rsidR="004E170F" w:rsidRDefault="00766EB7">
            <w:r>
              <w:rPr>
                <w:sz w:val="20"/>
              </w:rPr>
              <w:t>NA</w:t>
            </w:r>
          </w:p>
        </w:tc>
        <w:tc>
          <w:tcPr>
            <w:tcW w:w="1440" w:type="dxa"/>
          </w:tcPr>
          <w:p w14:paraId="6C8FC2D5" w14:textId="77777777" w:rsidR="004E170F" w:rsidRDefault="00766EB7">
            <w:r>
              <w:rPr>
                <w:sz w:val="20"/>
              </w:rPr>
              <w:t>Mahnomen</w:t>
            </w:r>
          </w:p>
        </w:tc>
        <w:tc>
          <w:tcPr>
            <w:tcW w:w="1440" w:type="dxa"/>
          </w:tcPr>
          <w:p w14:paraId="623254DF" w14:textId="77777777" w:rsidR="004E170F" w:rsidRDefault="00766EB7">
            <w:r>
              <w:rPr>
                <w:sz w:val="20"/>
              </w:rPr>
              <w:t>14642211</w:t>
            </w:r>
          </w:p>
        </w:tc>
        <w:tc>
          <w:tcPr>
            <w:tcW w:w="1080" w:type="dxa"/>
          </w:tcPr>
          <w:p w14:paraId="3FEED3A4" w14:textId="77777777" w:rsidR="004E170F" w:rsidRDefault="00766EB7">
            <w:pPr>
              <w:jc w:val="right"/>
            </w:pPr>
            <w:r>
              <w:rPr>
                <w:sz w:val="20"/>
              </w:rPr>
              <w:t>99</w:t>
            </w:r>
          </w:p>
        </w:tc>
        <w:tc>
          <w:tcPr>
            <w:tcW w:w="1440" w:type="dxa"/>
          </w:tcPr>
          <w:p w14:paraId="483A123E" w14:textId="77777777" w:rsidR="004E170F" w:rsidRDefault="00766EB7">
            <w:pPr>
              <w:jc w:val="right"/>
            </w:pPr>
            <w:r>
              <w:rPr>
                <w:sz w:val="20"/>
              </w:rPr>
              <w:t>$1,000</w:t>
            </w:r>
          </w:p>
        </w:tc>
        <w:tc>
          <w:tcPr>
            <w:tcW w:w="1440" w:type="dxa"/>
          </w:tcPr>
          <w:p w14:paraId="76DAC24A" w14:textId="77777777" w:rsidR="004E170F" w:rsidRDefault="00766EB7">
            <w:r>
              <w:rPr>
                <w:sz w:val="20"/>
              </w:rPr>
              <w:t>No</w:t>
            </w:r>
          </w:p>
        </w:tc>
      </w:tr>
      <w:tr w:rsidR="004E170F" w14:paraId="4AA1F468" w14:textId="77777777">
        <w:tc>
          <w:tcPr>
            <w:tcW w:w="4320" w:type="dxa"/>
          </w:tcPr>
          <w:p w14:paraId="17CF23D0" w14:textId="77777777" w:rsidR="004E170F" w:rsidRDefault="00766EB7">
            <w:r>
              <w:rPr>
                <w:sz w:val="20"/>
              </w:rPr>
              <w:t>NA</w:t>
            </w:r>
          </w:p>
        </w:tc>
        <w:tc>
          <w:tcPr>
            <w:tcW w:w="1440" w:type="dxa"/>
          </w:tcPr>
          <w:p w14:paraId="009DA15B" w14:textId="77777777" w:rsidR="004E170F" w:rsidRDefault="00766EB7">
            <w:r>
              <w:rPr>
                <w:sz w:val="20"/>
              </w:rPr>
              <w:t>Mahnomen</w:t>
            </w:r>
          </w:p>
        </w:tc>
        <w:tc>
          <w:tcPr>
            <w:tcW w:w="1440" w:type="dxa"/>
          </w:tcPr>
          <w:p w14:paraId="3A43DBC7" w14:textId="77777777" w:rsidR="004E170F" w:rsidRDefault="00766EB7">
            <w:r>
              <w:rPr>
                <w:sz w:val="20"/>
              </w:rPr>
              <w:t>14642208</w:t>
            </w:r>
          </w:p>
        </w:tc>
        <w:tc>
          <w:tcPr>
            <w:tcW w:w="1080" w:type="dxa"/>
          </w:tcPr>
          <w:p w14:paraId="58533237" w14:textId="77777777" w:rsidR="004E170F" w:rsidRDefault="00766EB7">
            <w:pPr>
              <w:jc w:val="right"/>
            </w:pPr>
            <w:r>
              <w:rPr>
                <w:sz w:val="20"/>
              </w:rPr>
              <w:t>99</w:t>
            </w:r>
          </w:p>
        </w:tc>
        <w:tc>
          <w:tcPr>
            <w:tcW w:w="1440" w:type="dxa"/>
          </w:tcPr>
          <w:p w14:paraId="0ABA53E1" w14:textId="77777777" w:rsidR="004E170F" w:rsidRDefault="00766EB7">
            <w:pPr>
              <w:jc w:val="right"/>
            </w:pPr>
            <w:r>
              <w:rPr>
                <w:sz w:val="20"/>
              </w:rPr>
              <w:t>$1,000</w:t>
            </w:r>
          </w:p>
        </w:tc>
        <w:tc>
          <w:tcPr>
            <w:tcW w:w="1440" w:type="dxa"/>
          </w:tcPr>
          <w:p w14:paraId="2930A7CC" w14:textId="77777777" w:rsidR="004E170F" w:rsidRDefault="00766EB7">
            <w:r>
              <w:rPr>
                <w:sz w:val="20"/>
              </w:rPr>
              <w:t>No</w:t>
            </w:r>
          </w:p>
        </w:tc>
      </w:tr>
      <w:tr w:rsidR="004E170F" w14:paraId="379986A9" w14:textId="77777777">
        <w:tc>
          <w:tcPr>
            <w:tcW w:w="4320" w:type="dxa"/>
          </w:tcPr>
          <w:p w14:paraId="422A1592" w14:textId="77777777" w:rsidR="004E170F" w:rsidRDefault="00766EB7">
            <w:r>
              <w:rPr>
                <w:sz w:val="20"/>
              </w:rPr>
              <w:t>NA</w:t>
            </w:r>
          </w:p>
        </w:tc>
        <w:tc>
          <w:tcPr>
            <w:tcW w:w="1440" w:type="dxa"/>
          </w:tcPr>
          <w:p w14:paraId="638A4912" w14:textId="77777777" w:rsidR="004E170F" w:rsidRDefault="00766EB7">
            <w:r>
              <w:rPr>
                <w:sz w:val="20"/>
              </w:rPr>
              <w:t>Marshall</w:t>
            </w:r>
          </w:p>
        </w:tc>
        <w:tc>
          <w:tcPr>
            <w:tcW w:w="1440" w:type="dxa"/>
          </w:tcPr>
          <w:p w14:paraId="4B2218DF" w14:textId="77777777" w:rsidR="004E170F" w:rsidRDefault="00766EB7">
            <w:r>
              <w:rPr>
                <w:sz w:val="20"/>
              </w:rPr>
              <w:t>15746213</w:t>
            </w:r>
          </w:p>
        </w:tc>
        <w:tc>
          <w:tcPr>
            <w:tcW w:w="1080" w:type="dxa"/>
          </w:tcPr>
          <w:p w14:paraId="7620FAF9" w14:textId="77777777" w:rsidR="004E170F" w:rsidRDefault="00766EB7">
            <w:pPr>
              <w:jc w:val="right"/>
            </w:pPr>
            <w:r>
              <w:rPr>
                <w:sz w:val="20"/>
              </w:rPr>
              <w:t>99</w:t>
            </w:r>
          </w:p>
        </w:tc>
        <w:tc>
          <w:tcPr>
            <w:tcW w:w="1440" w:type="dxa"/>
          </w:tcPr>
          <w:p w14:paraId="6A492C19" w14:textId="77777777" w:rsidR="004E170F" w:rsidRDefault="00766EB7">
            <w:pPr>
              <w:jc w:val="right"/>
            </w:pPr>
            <w:r>
              <w:rPr>
                <w:sz w:val="20"/>
              </w:rPr>
              <w:t>$1,000</w:t>
            </w:r>
          </w:p>
        </w:tc>
        <w:tc>
          <w:tcPr>
            <w:tcW w:w="1440" w:type="dxa"/>
          </w:tcPr>
          <w:p w14:paraId="142DAED9" w14:textId="77777777" w:rsidR="004E170F" w:rsidRDefault="00766EB7">
            <w:r>
              <w:rPr>
                <w:sz w:val="20"/>
              </w:rPr>
              <w:t>No</w:t>
            </w:r>
          </w:p>
        </w:tc>
      </w:tr>
      <w:tr w:rsidR="004E170F" w14:paraId="5BF7230B" w14:textId="77777777">
        <w:tc>
          <w:tcPr>
            <w:tcW w:w="4320" w:type="dxa"/>
          </w:tcPr>
          <w:p w14:paraId="17CFD458" w14:textId="77777777" w:rsidR="004E170F" w:rsidRDefault="00766EB7">
            <w:r>
              <w:rPr>
                <w:sz w:val="20"/>
              </w:rPr>
              <w:t>NA</w:t>
            </w:r>
          </w:p>
        </w:tc>
        <w:tc>
          <w:tcPr>
            <w:tcW w:w="1440" w:type="dxa"/>
          </w:tcPr>
          <w:p w14:paraId="1B11EA5F" w14:textId="77777777" w:rsidR="004E170F" w:rsidRDefault="00766EB7">
            <w:r>
              <w:rPr>
                <w:sz w:val="20"/>
              </w:rPr>
              <w:t>Marshall</w:t>
            </w:r>
          </w:p>
        </w:tc>
        <w:tc>
          <w:tcPr>
            <w:tcW w:w="1440" w:type="dxa"/>
          </w:tcPr>
          <w:p w14:paraId="1958ED0B" w14:textId="77777777" w:rsidR="004E170F" w:rsidRDefault="00766EB7">
            <w:r>
              <w:rPr>
                <w:sz w:val="20"/>
              </w:rPr>
              <w:t>15746216</w:t>
            </w:r>
          </w:p>
        </w:tc>
        <w:tc>
          <w:tcPr>
            <w:tcW w:w="1080" w:type="dxa"/>
          </w:tcPr>
          <w:p w14:paraId="038A911F" w14:textId="77777777" w:rsidR="004E170F" w:rsidRDefault="00766EB7">
            <w:pPr>
              <w:jc w:val="right"/>
            </w:pPr>
            <w:r>
              <w:rPr>
                <w:sz w:val="20"/>
              </w:rPr>
              <w:t>99</w:t>
            </w:r>
          </w:p>
        </w:tc>
        <w:tc>
          <w:tcPr>
            <w:tcW w:w="1440" w:type="dxa"/>
          </w:tcPr>
          <w:p w14:paraId="75EE08BB" w14:textId="77777777" w:rsidR="004E170F" w:rsidRDefault="00766EB7">
            <w:pPr>
              <w:jc w:val="right"/>
            </w:pPr>
            <w:r>
              <w:rPr>
                <w:sz w:val="20"/>
              </w:rPr>
              <w:t>$1,000</w:t>
            </w:r>
          </w:p>
        </w:tc>
        <w:tc>
          <w:tcPr>
            <w:tcW w:w="1440" w:type="dxa"/>
          </w:tcPr>
          <w:p w14:paraId="47D1F029" w14:textId="77777777" w:rsidR="004E170F" w:rsidRDefault="00766EB7">
            <w:r>
              <w:rPr>
                <w:sz w:val="20"/>
              </w:rPr>
              <w:t>No</w:t>
            </w:r>
          </w:p>
        </w:tc>
      </w:tr>
      <w:tr w:rsidR="004E170F" w14:paraId="691B6690" w14:textId="77777777">
        <w:tc>
          <w:tcPr>
            <w:tcW w:w="4320" w:type="dxa"/>
          </w:tcPr>
          <w:p w14:paraId="33084825" w14:textId="77777777" w:rsidR="004E170F" w:rsidRDefault="00766EB7">
            <w:r>
              <w:rPr>
                <w:sz w:val="20"/>
              </w:rPr>
              <w:t>NA</w:t>
            </w:r>
          </w:p>
        </w:tc>
        <w:tc>
          <w:tcPr>
            <w:tcW w:w="1440" w:type="dxa"/>
          </w:tcPr>
          <w:p w14:paraId="5FC4838A" w14:textId="77777777" w:rsidR="004E170F" w:rsidRDefault="00766EB7">
            <w:r>
              <w:rPr>
                <w:sz w:val="20"/>
              </w:rPr>
              <w:t>Martin</w:t>
            </w:r>
          </w:p>
        </w:tc>
        <w:tc>
          <w:tcPr>
            <w:tcW w:w="1440" w:type="dxa"/>
          </w:tcPr>
          <w:p w14:paraId="10F725A5" w14:textId="77777777" w:rsidR="004E170F" w:rsidRDefault="00766EB7">
            <w:r>
              <w:rPr>
                <w:sz w:val="20"/>
              </w:rPr>
              <w:t>10332215</w:t>
            </w:r>
          </w:p>
        </w:tc>
        <w:tc>
          <w:tcPr>
            <w:tcW w:w="1080" w:type="dxa"/>
          </w:tcPr>
          <w:p w14:paraId="746BDC9E" w14:textId="77777777" w:rsidR="004E170F" w:rsidRDefault="00766EB7">
            <w:pPr>
              <w:jc w:val="right"/>
            </w:pPr>
            <w:r>
              <w:rPr>
                <w:sz w:val="20"/>
              </w:rPr>
              <w:t>99</w:t>
            </w:r>
          </w:p>
        </w:tc>
        <w:tc>
          <w:tcPr>
            <w:tcW w:w="1440" w:type="dxa"/>
          </w:tcPr>
          <w:p w14:paraId="68FB83A5" w14:textId="77777777" w:rsidR="004E170F" w:rsidRDefault="00766EB7">
            <w:pPr>
              <w:jc w:val="right"/>
            </w:pPr>
            <w:r>
              <w:rPr>
                <w:sz w:val="20"/>
              </w:rPr>
              <w:t>$1,000</w:t>
            </w:r>
          </w:p>
        </w:tc>
        <w:tc>
          <w:tcPr>
            <w:tcW w:w="1440" w:type="dxa"/>
          </w:tcPr>
          <w:p w14:paraId="13F640AA" w14:textId="77777777" w:rsidR="004E170F" w:rsidRDefault="00766EB7">
            <w:r>
              <w:rPr>
                <w:sz w:val="20"/>
              </w:rPr>
              <w:t>No</w:t>
            </w:r>
          </w:p>
        </w:tc>
      </w:tr>
      <w:tr w:rsidR="004E170F" w14:paraId="14BED961" w14:textId="77777777">
        <w:tc>
          <w:tcPr>
            <w:tcW w:w="4320" w:type="dxa"/>
          </w:tcPr>
          <w:p w14:paraId="5B3A93FA" w14:textId="77777777" w:rsidR="004E170F" w:rsidRDefault="00766EB7">
            <w:r>
              <w:rPr>
                <w:sz w:val="20"/>
              </w:rPr>
              <w:t>NA</w:t>
            </w:r>
          </w:p>
        </w:tc>
        <w:tc>
          <w:tcPr>
            <w:tcW w:w="1440" w:type="dxa"/>
          </w:tcPr>
          <w:p w14:paraId="714BCCB6" w14:textId="77777777" w:rsidR="004E170F" w:rsidRDefault="00766EB7">
            <w:r>
              <w:rPr>
                <w:sz w:val="20"/>
              </w:rPr>
              <w:t>Martin</w:t>
            </w:r>
          </w:p>
        </w:tc>
        <w:tc>
          <w:tcPr>
            <w:tcW w:w="1440" w:type="dxa"/>
          </w:tcPr>
          <w:p w14:paraId="03F95BBB" w14:textId="77777777" w:rsidR="004E170F" w:rsidRDefault="00766EB7">
            <w:r>
              <w:rPr>
                <w:sz w:val="20"/>
              </w:rPr>
              <w:t>10332217</w:t>
            </w:r>
          </w:p>
        </w:tc>
        <w:tc>
          <w:tcPr>
            <w:tcW w:w="1080" w:type="dxa"/>
          </w:tcPr>
          <w:p w14:paraId="1040C0EB" w14:textId="77777777" w:rsidR="004E170F" w:rsidRDefault="00766EB7">
            <w:pPr>
              <w:jc w:val="right"/>
            </w:pPr>
            <w:r>
              <w:rPr>
                <w:sz w:val="20"/>
              </w:rPr>
              <w:t>99</w:t>
            </w:r>
          </w:p>
        </w:tc>
        <w:tc>
          <w:tcPr>
            <w:tcW w:w="1440" w:type="dxa"/>
          </w:tcPr>
          <w:p w14:paraId="1F35C2C0" w14:textId="77777777" w:rsidR="004E170F" w:rsidRDefault="00766EB7">
            <w:pPr>
              <w:jc w:val="right"/>
            </w:pPr>
            <w:r>
              <w:rPr>
                <w:sz w:val="20"/>
              </w:rPr>
              <w:t>$1,000</w:t>
            </w:r>
          </w:p>
        </w:tc>
        <w:tc>
          <w:tcPr>
            <w:tcW w:w="1440" w:type="dxa"/>
          </w:tcPr>
          <w:p w14:paraId="6C7D0F3F" w14:textId="77777777" w:rsidR="004E170F" w:rsidRDefault="00766EB7">
            <w:r>
              <w:rPr>
                <w:sz w:val="20"/>
              </w:rPr>
              <w:t>No</w:t>
            </w:r>
          </w:p>
        </w:tc>
      </w:tr>
      <w:tr w:rsidR="004E170F" w14:paraId="4FFC1307" w14:textId="77777777">
        <w:tc>
          <w:tcPr>
            <w:tcW w:w="4320" w:type="dxa"/>
          </w:tcPr>
          <w:p w14:paraId="78A60A85" w14:textId="77777777" w:rsidR="004E170F" w:rsidRDefault="00766EB7">
            <w:r>
              <w:rPr>
                <w:sz w:val="20"/>
              </w:rPr>
              <w:t>NA</w:t>
            </w:r>
          </w:p>
        </w:tc>
        <w:tc>
          <w:tcPr>
            <w:tcW w:w="1440" w:type="dxa"/>
          </w:tcPr>
          <w:p w14:paraId="14EE7792" w14:textId="77777777" w:rsidR="004E170F" w:rsidRDefault="00766EB7">
            <w:r>
              <w:rPr>
                <w:sz w:val="20"/>
              </w:rPr>
              <w:t>Murray</w:t>
            </w:r>
          </w:p>
        </w:tc>
        <w:tc>
          <w:tcPr>
            <w:tcW w:w="1440" w:type="dxa"/>
          </w:tcPr>
          <w:p w14:paraId="1B6DDB35" w14:textId="77777777" w:rsidR="004E170F" w:rsidRDefault="00766EB7">
            <w:r>
              <w:rPr>
                <w:sz w:val="20"/>
              </w:rPr>
              <w:t>10740210</w:t>
            </w:r>
          </w:p>
        </w:tc>
        <w:tc>
          <w:tcPr>
            <w:tcW w:w="1080" w:type="dxa"/>
          </w:tcPr>
          <w:p w14:paraId="607F3873" w14:textId="77777777" w:rsidR="004E170F" w:rsidRDefault="00766EB7">
            <w:pPr>
              <w:jc w:val="right"/>
            </w:pPr>
            <w:r>
              <w:rPr>
                <w:sz w:val="20"/>
              </w:rPr>
              <w:t>99</w:t>
            </w:r>
          </w:p>
        </w:tc>
        <w:tc>
          <w:tcPr>
            <w:tcW w:w="1440" w:type="dxa"/>
          </w:tcPr>
          <w:p w14:paraId="0BA57676" w14:textId="77777777" w:rsidR="004E170F" w:rsidRDefault="00766EB7">
            <w:pPr>
              <w:jc w:val="right"/>
            </w:pPr>
            <w:r>
              <w:rPr>
                <w:sz w:val="20"/>
              </w:rPr>
              <w:t>$1,000</w:t>
            </w:r>
          </w:p>
        </w:tc>
        <w:tc>
          <w:tcPr>
            <w:tcW w:w="1440" w:type="dxa"/>
          </w:tcPr>
          <w:p w14:paraId="65BE48CF" w14:textId="77777777" w:rsidR="004E170F" w:rsidRDefault="00766EB7">
            <w:r>
              <w:rPr>
                <w:sz w:val="20"/>
              </w:rPr>
              <w:t>No</w:t>
            </w:r>
          </w:p>
        </w:tc>
      </w:tr>
      <w:tr w:rsidR="004E170F" w14:paraId="3894EAEC" w14:textId="77777777">
        <w:tc>
          <w:tcPr>
            <w:tcW w:w="4320" w:type="dxa"/>
          </w:tcPr>
          <w:p w14:paraId="1472C79E" w14:textId="77777777" w:rsidR="004E170F" w:rsidRDefault="00766EB7">
            <w:r>
              <w:rPr>
                <w:sz w:val="20"/>
              </w:rPr>
              <w:t>NA</w:t>
            </w:r>
          </w:p>
        </w:tc>
        <w:tc>
          <w:tcPr>
            <w:tcW w:w="1440" w:type="dxa"/>
          </w:tcPr>
          <w:p w14:paraId="1260A43C" w14:textId="77777777" w:rsidR="004E170F" w:rsidRDefault="00766EB7">
            <w:r>
              <w:rPr>
                <w:sz w:val="20"/>
              </w:rPr>
              <w:t>Murray</w:t>
            </w:r>
          </w:p>
        </w:tc>
        <w:tc>
          <w:tcPr>
            <w:tcW w:w="1440" w:type="dxa"/>
          </w:tcPr>
          <w:p w14:paraId="20894F3E" w14:textId="77777777" w:rsidR="004E170F" w:rsidRDefault="00766EB7">
            <w:r>
              <w:rPr>
                <w:sz w:val="20"/>
              </w:rPr>
              <w:t>10740207</w:t>
            </w:r>
          </w:p>
        </w:tc>
        <w:tc>
          <w:tcPr>
            <w:tcW w:w="1080" w:type="dxa"/>
          </w:tcPr>
          <w:p w14:paraId="4EB1AEE7" w14:textId="77777777" w:rsidR="004E170F" w:rsidRDefault="00766EB7">
            <w:pPr>
              <w:jc w:val="right"/>
            </w:pPr>
            <w:r>
              <w:rPr>
                <w:sz w:val="20"/>
              </w:rPr>
              <w:t>99</w:t>
            </w:r>
          </w:p>
        </w:tc>
        <w:tc>
          <w:tcPr>
            <w:tcW w:w="1440" w:type="dxa"/>
          </w:tcPr>
          <w:p w14:paraId="118FA24C" w14:textId="77777777" w:rsidR="004E170F" w:rsidRDefault="00766EB7">
            <w:pPr>
              <w:jc w:val="right"/>
            </w:pPr>
            <w:r>
              <w:rPr>
                <w:sz w:val="20"/>
              </w:rPr>
              <w:t>$1,000</w:t>
            </w:r>
          </w:p>
        </w:tc>
        <w:tc>
          <w:tcPr>
            <w:tcW w:w="1440" w:type="dxa"/>
          </w:tcPr>
          <w:p w14:paraId="4E51F0EF" w14:textId="77777777" w:rsidR="004E170F" w:rsidRDefault="00766EB7">
            <w:r>
              <w:rPr>
                <w:sz w:val="20"/>
              </w:rPr>
              <w:t>No</w:t>
            </w:r>
          </w:p>
        </w:tc>
      </w:tr>
      <w:tr w:rsidR="004E170F" w14:paraId="1CED078A" w14:textId="77777777">
        <w:tc>
          <w:tcPr>
            <w:tcW w:w="4320" w:type="dxa"/>
          </w:tcPr>
          <w:p w14:paraId="4405415E" w14:textId="77777777" w:rsidR="004E170F" w:rsidRDefault="00766EB7">
            <w:r>
              <w:rPr>
                <w:sz w:val="20"/>
              </w:rPr>
              <w:t>NA</w:t>
            </w:r>
          </w:p>
        </w:tc>
        <w:tc>
          <w:tcPr>
            <w:tcW w:w="1440" w:type="dxa"/>
          </w:tcPr>
          <w:p w14:paraId="18A980A1" w14:textId="77777777" w:rsidR="004E170F" w:rsidRDefault="00766EB7">
            <w:r>
              <w:rPr>
                <w:sz w:val="20"/>
              </w:rPr>
              <w:t>Nicollet</w:t>
            </w:r>
          </w:p>
        </w:tc>
        <w:tc>
          <w:tcPr>
            <w:tcW w:w="1440" w:type="dxa"/>
          </w:tcPr>
          <w:p w14:paraId="39B84CEC" w14:textId="77777777" w:rsidR="004E170F" w:rsidRDefault="00766EB7">
            <w:r>
              <w:rPr>
                <w:sz w:val="20"/>
              </w:rPr>
              <w:t>11132211</w:t>
            </w:r>
          </w:p>
        </w:tc>
        <w:tc>
          <w:tcPr>
            <w:tcW w:w="1080" w:type="dxa"/>
          </w:tcPr>
          <w:p w14:paraId="6E6BC88E" w14:textId="77777777" w:rsidR="004E170F" w:rsidRDefault="00766EB7">
            <w:pPr>
              <w:jc w:val="right"/>
            </w:pPr>
            <w:r>
              <w:rPr>
                <w:sz w:val="20"/>
              </w:rPr>
              <w:t>99</w:t>
            </w:r>
          </w:p>
        </w:tc>
        <w:tc>
          <w:tcPr>
            <w:tcW w:w="1440" w:type="dxa"/>
          </w:tcPr>
          <w:p w14:paraId="37F9F316" w14:textId="77777777" w:rsidR="004E170F" w:rsidRDefault="00766EB7">
            <w:pPr>
              <w:jc w:val="right"/>
            </w:pPr>
            <w:r>
              <w:rPr>
                <w:sz w:val="20"/>
              </w:rPr>
              <w:t>$1,000</w:t>
            </w:r>
          </w:p>
        </w:tc>
        <w:tc>
          <w:tcPr>
            <w:tcW w:w="1440" w:type="dxa"/>
          </w:tcPr>
          <w:p w14:paraId="0AEF6471" w14:textId="77777777" w:rsidR="004E170F" w:rsidRDefault="00766EB7">
            <w:r>
              <w:rPr>
                <w:sz w:val="20"/>
              </w:rPr>
              <w:t>No</w:t>
            </w:r>
          </w:p>
        </w:tc>
      </w:tr>
      <w:tr w:rsidR="004E170F" w14:paraId="276738CF" w14:textId="77777777">
        <w:tc>
          <w:tcPr>
            <w:tcW w:w="4320" w:type="dxa"/>
          </w:tcPr>
          <w:p w14:paraId="4C46ED5B" w14:textId="77777777" w:rsidR="004E170F" w:rsidRDefault="00766EB7">
            <w:r>
              <w:rPr>
                <w:sz w:val="20"/>
              </w:rPr>
              <w:t>NA</w:t>
            </w:r>
          </w:p>
        </w:tc>
        <w:tc>
          <w:tcPr>
            <w:tcW w:w="1440" w:type="dxa"/>
          </w:tcPr>
          <w:p w14:paraId="580CAD0D" w14:textId="77777777" w:rsidR="004E170F" w:rsidRDefault="00766EB7">
            <w:r>
              <w:rPr>
                <w:sz w:val="20"/>
              </w:rPr>
              <w:t>Nicollet</w:t>
            </w:r>
          </w:p>
        </w:tc>
        <w:tc>
          <w:tcPr>
            <w:tcW w:w="1440" w:type="dxa"/>
          </w:tcPr>
          <w:p w14:paraId="7957A243" w14:textId="77777777" w:rsidR="004E170F" w:rsidRDefault="00766EB7">
            <w:r>
              <w:rPr>
                <w:sz w:val="20"/>
              </w:rPr>
              <w:t>11132208</w:t>
            </w:r>
          </w:p>
        </w:tc>
        <w:tc>
          <w:tcPr>
            <w:tcW w:w="1080" w:type="dxa"/>
          </w:tcPr>
          <w:p w14:paraId="31F8DCAD" w14:textId="77777777" w:rsidR="004E170F" w:rsidRDefault="00766EB7">
            <w:pPr>
              <w:jc w:val="right"/>
            </w:pPr>
            <w:r>
              <w:rPr>
                <w:sz w:val="20"/>
              </w:rPr>
              <w:t>99</w:t>
            </w:r>
          </w:p>
        </w:tc>
        <w:tc>
          <w:tcPr>
            <w:tcW w:w="1440" w:type="dxa"/>
          </w:tcPr>
          <w:p w14:paraId="3336A7E6" w14:textId="77777777" w:rsidR="004E170F" w:rsidRDefault="00766EB7">
            <w:pPr>
              <w:jc w:val="right"/>
            </w:pPr>
            <w:r>
              <w:rPr>
                <w:sz w:val="20"/>
              </w:rPr>
              <w:t>$1,000</w:t>
            </w:r>
          </w:p>
        </w:tc>
        <w:tc>
          <w:tcPr>
            <w:tcW w:w="1440" w:type="dxa"/>
          </w:tcPr>
          <w:p w14:paraId="52D3EE3B" w14:textId="77777777" w:rsidR="004E170F" w:rsidRDefault="00766EB7">
            <w:r>
              <w:rPr>
                <w:sz w:val="20"/>
              </w:rPr>
              <w:t>No</w:t>
            </w:r>
          </w:p>
        </w:tc>
      </w:tr>
      <w:tr w:rsidR="004E170F" w14:paraId="5FD91027" w14:textId="77777777">
        <w:tc>
          <w:tcPr>
            <w:tcW w:w="4320" w:type="dxa"/>
          </w:tcPr>
          <w:p w14:paraId="3DFB1BD7" w14:textId="77777777" w:rsidR="004E170F" w:rsidRDefault="00766EB7">
            <w:r>
              <w:rPr>
                <w:sz w:val="20"/>
              </w:rPr>
              <w:t>NA</w:t>
            </w:r>
          </w:p>
        </w:tc>
        <w:tc>
          <w:tcPr>
            <w:tcW w:w="1440" w:type="dxa"/>
          </w:tcPr>
          <w:p w14:paraId="6567DB3F" w14:textId="77777777" w:rsidR="004E170F" w:rsidRDefault="00766EB7">
            <w:r>
              <w:rPr>
                <w:sz w:val="20"/>
              </w:rPr>
              <w:t>Nobles</w:t>
            </w:r>
          </w:p>
        </w:tc>
        <w:tc>
          <w:tcPr>
            <w:tcW w:w="1440" w:type="dxa"/>
          </w:tcPr>
          <w:p w14:paraId="5C52FF6A" w14:textId="77777777" w:rsidR="004E170F" w:rsidRDefault="00766EB7">
            <w:r>
              <w:rPr>
                <w:sz w:val="20"/>
              </w:rPr>
              <w:t>10140225</w:t>
            </w:r>
          </w:p>
        </w:tc>
        <w:tc>
          <w:tcPr>
            <w:tcW w:w="1080" w:type="dxa"/>
          </w:tcPr>
          <w:p w14:paraId="771D6530" w14:textId="77777777" w:rsidR="004E170F" w:rsidRDefault="00766EB7">
            <w:pPr>
              <w:jc w:val="right"/>
            </w:pPr>
            <w:r>
              <w:rPr>
                <w:sz w:val="20"/>
              </w:rPr>
              <w:t>99</w:t>
            </w:r>
          </w:p>
        </w:tc>
        <w:tc>
          <w:tcPr>
            <w:tcW w:w="1440" w:type="dxa"/>
          </w:tcPr>
          <w:p w14:paraId="3DBFE0EB" w14:textId="77777777" w:rsidR="004E170F" w:rsidRDefault="00766EB7">
            <w:pPr>
              <w:jc w:val="right"/>
            </w:pPr>
            <w:r>
              <w:rPr>
                <w:sz w:val="20"/>
              </w:rPr>
              <w:t>$1,000</w:t>
            </w:r>
          </w:p>
        </w:tc>
        <w:tc>
          <w:tcPr>
            <w:tcW w:w="1440" w:type="dxa"/>
          </w:tcPr>
          <w:p w14:paraId="0524623A" w14:textId="77777777" w:rsidR="004E170F" w:rsidRDefault="00766EB7">
            <w:r>
              <w:rPr>
                <w:sz w:val="20"/>
              </w:rPr>
              <w:t>No</w:t>
            </w:r>
          </w:p>
        </w:tc>
      </w:tr>
      <w:tr w:rsidR="004E170F" w14:paraId="46B0DFC4" w14:textId="77777777">
        <w:tc>
          <w:tcPr>
            <w:tcW w:w="4320" w:type="dxa"/>
          </w:tcPr>
          <w:p w14:paraId="254D9424" w14:textId="77777777" w:rsidR="004E170F" w:rsidRDefault="00766EB7">
            <w:r>
              <w:rPr>
                <w:sz w:val="20"/>
              </w:rPr>
              <w:t>NA</w:t>
            </w:r>
          </w:p>
        </w:tc>
        <w:tc>
          <w:tcPr>
            <w:tcW w:w="1440" w:type="dxa"/>
          </w:tcPr>
          <w:p w14:paraId="2C38F91A" w14:textId="77777777" w:rsidR="004E170F" w:rsidRDefault="00766EB7">
            <w:r>
              <w:rPr>
                <w:sz w:val="20"/>
              </w:rPr>
              <w:t>Nobles</w:t>
            </w:r>
          </w:p>
        </w:tc>
        <w:tc>
          <w:tcPr>
            <w:tcW w:w="1440" w:type="dxa"/>
          </w:tcPr>
          <w:p w14:paraId="20B933FD" w14:textId="77777777" w:rsidR="004E170F" w:rsidRDefault="00766EB7">
            <w:r>
              <w:rPr>
                <w:sz w:val="20"/>
              </w:rPr>
              <w:t>10140228</w:t>
            </w:r>
          </w:p>
        </w:tc>
        <w:tc>
          <w:tcPr>
            <w:tcW w:w="1080" w:type="dxa"/>
          </w:tcPr>
          <w:p w14:paraId="7C0C26B5" w14:textId="77777777" w:rsidR="004E170F" w:rsidRDefault="00766EB7">
            <w:pPr>
              <w:jc w:val="right"/>
            </w:pPr>
            <w:r>
              <w:rPr>
                <w:sz w:val="20"/>
              </w:rPr>
              <w:t>99</w:t>
            </w:r>
          </w:p>
        </w:tc>
        <w:tc>
          <w:tcPr>
            <w:tcW w:w="1440" w:type="dxa"/>
          </w:tcPr>
          <w:p w14:paraId="7935D7A0" w14:textId="77777777" w:rsidR="004E170F" w:rsidRDefault="00766EB7">
            <w:pPr>
              <w:jc w:val="right"/>
            </w:pPr>
            <w:r>
              <w:rPr>
                <w:sz w:val="20"/>
              </w:rPr>
              <w:t>$1,000</w:t>
            </w:r>
          </w:p>
        </w:tc>
        <w:tc>
          <w:tcPr>
            <w:tcW w:w="1440" w:type="dxa"/>
          </w:tcPr>
          <w:p w14:paraId="219E084B" w14:textId="77777777" w:rsidR="004E170F" w:rsidRDefault="00766EB7">
            <w:r>
              <w:rPr>
                <w:sz w:val="20"/>
              </w:rPr>
              <w:t>No</w:t>
            </w:r>
          </w:p>
        </w:tc>
      </w:tr>
      <w:tr w:rsidR="004E170F" w14:paraId="46948A5A" w14:textId="77777777">
        <w:tc>
          <w:tcPr>
            <w:tcW w:w="4320" w:type="dxa"/>
          </w:tcPr>
          <w:p w14:paraId="0A8536BA" w14:textId="77777777" w:rsidR="004E170F" w:rsidRDefault="00766EB7">
            <w:r>
              <w:rPr>
                <w:sz w:val="20"/>
              </w:rPr>
              <w:t>NA</w:t>
            </w:r>
          </w:p>
        </w:tc>
        <w:tc>
          <w:tcPr>
            <w:tcW w:w="1440" w:type="dxa"/>
          </w:tcPr>
          <w:p w14:paraId="33912CDA" w14:textId="77777777" w:rsidR="004E170F" w:rsidRDefault="00766EB7">
            <w:r>
              <w:rPr>
                <w:sz w:val="20"/>
              </w:rPr>
              <w:t>Norman</w:t>
            </w:r>
          </w:p>
        </w:tc>
        <w:tc>
          <w:tcPr>
            <w:tcW w:w="1440" w:type="dxa"/>
          </w:tcPr>
          <w:p w14:paraId="63727246" w14:textId="77777777" w:rsidR="004E170F" w:rsidRDefault="00766EB7">
            <w:r>
              <w:rPr>
                <w:sz w:val="20"/>
              </w:rPr>
              <w:t>14647204</w:t>
            </w:r>
          </w:p>
        </w:tc>
        <w:tc>
          <w:tcPr>
            <w:tcW w:w="1080" w:type="dxa"/>
          </w:tcPr>
          <w:p w14:paraId="3896C16B" w14:textId="77777777" w:rsidR="004E170F" w:rsidRDefault="00766EB7">
            <w:pPr>
              <w:jc w:val="right"/>
            </w:pPr>
            <w:r>
              <w:rPr>
                <w:sz w:val="20"/>
              </w:rPr>
              <w:t>99</w:t>
            </w:r>
          </w:p>
        </w:tc>
        <w:tc>
          <w:tcPr>
            <w:tcW w:w="1440" w:type="dxa"/>
          </w:tcPr>
          <w:p w14:paraId="0A87057C" w14:textId="77777777" w:rsidR="004E170F" w:rsidRDefault="00766EB7">
            <w:pPr>
              <w:jc w:val="right"/>
            </w:pPr>
            <w:r>
              <w:rPr>
                <w:sz w:val="20"/>
              </w:rPr>
              <w:t>$1,000</w:t>
            </w:r>
          </w:p>
        </w:tc>
        <w:tc>
          <w:tcPr>
            <w:tcW w:w="1440" w:type="dxa"/>
          </w:tcPr>
          <w:p w14:paraId="78EA10D4" w14:textId="77777777" w:rsidR="004E170F" w:rsidRDefault="00766EB7">
            <w:r>
              <w:rPr>
                <w:sz w:val="20"/>
              </w:rPr>
              <w:t>Yes</w:t>
            </w:r>
          </w:p>
        </w:tc>
      </w:tr>
      <w:tr w:rsidR="004E170F" w14:paraId="04754177" w14:textId="77777777">
        <w:tc>
          <w:tcPr>
            <w:tcW w:w="4320" w:type="dxa"/>
          </w:tcPr>
          <w:p w14:paraId="4B8C89EB" w14:textId="77777777" w:rsidR="004E170F" w:rsidRDefault="00766EB7">
            <w:r>
              <w:rPr>
                <w:sz w:val="20"/>
              </w:rPr>
              <w:t>NA</w:t>
            </w:r>
          </w:p>
        </w:tc>
        <w:tc>
          <w:tcPr>
            <w:tcW w:w="1440" w:type="dxa"/>
          </w:tcPr>
          <w:p w14:paraId="6993D370" w14:textId="77777777" w:rsidR="004E170F" w:rsidRDefault="00766EB7">
            <w:r>
              <w:rPr>
                <w:sz w:val="20"/>
              </w:rPr>
              <w:t>Norman</w:t>
            </w:r>
          </w:p>
        </w:tc>
        <w:tc>
          <w:tcPr>
            <w:tcW w:w="1440" w:type="dxa"/>
          </w:tcPr>
          <w:p w14:paraId="67234C12" w14:textId="77777777" w:rsidR="004E170F" w:rsidRDefault="00766EB7">
            <w:r>
              <w:rPr>
                <w:sz w:val="20"/>
              </w:rPr>
              <w:t>14647201</w:t>
            </w:r>
          </w:p>
        </w:tc>
        <w:tc>
          <w:tcPr>
            <w:tcW w:w="1080" w:type="dxa"/>
          </w:tcPr>
          <w:p w14:paraId="502A4D51" w14:textId="77777777" w:rsidR="004E170F" w:rsidRDefault="00766EB7">
            <w:pPr>
              <w:jc w:val="right"/>
            </w:pPr>
            <w:r>
              <w:rPr>
                <w:sz w:val="20"/>
              </w:rPr>
              <w:t>99</w:t>
            </w:r>
          </w:p>
        </w:tc>
        <w:tc>
          <w:tcPr>
            <w:tcW w:w="1440" w:type="dxa"/>
          </w:tcPr>
          <w:p w14:paraId="01E50328" w14:textId="77777777" w:rsidR="004E170F" w:rsidRDefault="00766EB7">
            <w:pPr>
              <w:jc w:val="right"/>
            </w:pPr>
            <w:r>
              <w:rPr>
                <w:sz w:val="20"/>
              </w:rPr>
              <w:t>$1,000</w:t>
            </w:r>
          </w:p>
        </w:tc>
        <w:tc>
          <w:tcPr>
            <w:tcW w:w="1440" w:type="dxa"/>
          </w:tcPr>
          <w:p w14:paraId="49B6CA21" w14:textId="77777777" w:rsidR="004E170F" w:rsidRDefault="00766EB7">
            <w:r>
              <w:rPr>
                <w:sz w:val="20"/>
              </w:rPr>
              <w:t>No</w:t>
            </w:r>
          </w:p>
        </w:tc>
      </w:tr>
      <w:tr w:rsidR="004E170F" w14:paraId="2A9EC512" w14:textId="77777777">
        <w:tc>
          <w:tcPr>
            <w:tcW w:w="4320" w:type="dxa"/>
          </w:tcPr>
          <w:p w14:paraId="215D24CF" w14:textId="77777777" w:rsidR="004E170F" w:rsidRDefault="00766EB7">
            <w:r>
              <w:rPr>
                <w:sz w:val="20"/>
              </w:rPr>
              <w:t>NA</w:t>
            </w:r>
          </w:p>
        </w:tc>
        <w:tc>
          <w:tcPr>
            <w:tcW w:w="1440" w:type="dxa"/>
          </w:tcPr>
          <w:p w14:paraId="0D59E3FB" w14:textId="77777777" w:rsidR="004E170F" w:rsidRDefault="00766EB7">
            <w:r>
              <w:rPr>
                <w:sz w:val="20"/>
              </w:rPr>
              <w:t>Otter Tail</w:t>
            </w:r>
          </w:p>
        </w:tc>
        <w:tc>
          <w:tcPr>
            <w:tcW w:w="1440" w:type="dxa"/>
          </w:tcPr>
          <w:p w14:paraId="4C8BD24C" w14:textId="77777777" w:rsidR="004E170F" w:rsidRDefault="00766EB7">
            <w:r>
              <w:rPr>
                <w:sz w:val="20"/>
              </w:rPr>
              <w:t>13244205</w:t>
            </w:r>
          </w:p>
        </w:tc>
        <w:tc>
          <w:tcPr>
            <w:tcW w:w="1080" w:type="dxa"/>
          </w:tcPr>
          <w:p w14:paraId="2B0F9DB4" w14:textId="77777777" w:rsidR="004E170F" w:rsidRDefault="00766EB7">
            <w:pPr>
              <w:jc w:val="right"/>
            </w:pPr>
            <w:r>
              <w:rPr>
                <w:sz w:val="20"/>
              </w:rPr>
              <w:t>99</w:t>
            </w:r>
          </w:p>
        </w:tc>
        <w:tc>
          <w:tcPr>
            <w:tcW w:w="1440" w:type="dxa"/>
          </w:tcPr>
          <w:p w14:paraId="1121D20B" w14:textId="77777777" w:rsidR="004E170F" w:rsidRDefault="00766EB7">
            <w:pPr>
              <w:jc w:val="right"/>
            </w:pPr>
            <w:r>
              <w:rPr>
                <w:sz w:val="20"/>
              </w:rPr>
              <w:t>$1,000</w:t>
            </w:r>
          </w:p>
        </w:tc>
        <w:tc>
          <w:tcPr>
            <w:tcW w:w="1440" w:type="dxa"/>
          </w:tcPr>
          <w:p w14:paraId="5983A6B1" w14:textId="77777777" w:rsidR="004E170F" w:rsidRDefault="00766EB7">
            <w:r>
              <w:rPr>
                <w:sz w:val="20"/>
              </w:rPr>
              <w:t>No</w:t>
            </w:r>
          </w:p>
        </w:tc>
      </w:tr>
      <w:tr w:rsidR="004E170F" w14:paraId="5F6E44D4" w14:textId="77777777">
        <w:tc>
          <w:tcPr>
            <w:tcW w:w="4320" w:type="dxa"/>
          </w:tcPr>
          <w:p w14:paraId="27FB052E" w14:textId="77777777" w:rsidR="004E170F" w:rsidRDefault="00766EB7">
            <w:r>
              <w:rPr>
                <w:sz w:val="20"/>
              </w:rPr>
              <w:lastRenderedPageBreak/>
              <w:t>NA</w:t>
            </w:r>
          </w:p>
        </w:tc>
        <w:tc>
          <w:tcPr>
            <w:tcW w:w="1440" w:type="dxa"/>
          </w:tcPr>
          <w:p w14:paraId="64026DAE" w14:textId="77777777" w:rsidR="004E170F" w:rsidRDefault="00766EB7">
            <w:r>
              <w:rPr>
                <w:sz w:val="20"/>
              </w:rPr>
              <w:t>Otter Tail</w:t>
            </w:r>
          </w:p>
        </w:tc>
        <w:tc>
          <w:tcPr>
            <w:tcW w:w="1440" w:type="dxa"/>
          </w:tcPr>
          <w:p w14:paraId="4C36A059" w14:textId="77777777" w:rsidR="004E170F" w:rsidRDefault="00766EB7">
            <w:r>
              <w:rPr>
                <w:sz w:val="20"/>
              </w:rPr>
              <w:t>13244202</w:t>
            </w:r>
          </w:p>
        </w:tc>
        <w:tc>
          <w:tcPr>
            <w:tcW w:w="1080" w:type="dxa"/>
          </w:tcPr>
          <w:p w14:paraId="66B26500" w14:textId="77777777" w:rsidR="004E170F" w:rsidRDefault="00766EB7">
            <w:pPr>
              <w:jc w:val="right"/>
            </w:pPr>
            <w:r>
              <w:rPr>
                <w:sz w:val="20"/>
              </w:rPr>
              <w:t>99</w:t>
            </w:r>
          </w:p>
        </w:tc>
        <w:tc>
          <w:tcPr>
            <w:tcW w:w="1440" w:type="dxa"/>
          </w:tcPr>
          <w:p w14:paraId="64D995B4" w14:textId="77777777" w:rsidR="004E170F" w:rsidRDefault="00766EB7">
            <w:pPr>
              <w:jc w:val="right"/>
            </w:pPr>
            <w:r>
              <w:rPr>
                <w:sz w:val="20"/>
              </w:rPr>
              <w:t>$1,000</w:t>
            </w:r>
          </w:p>
        </w:tc>
        <w:tc>
          <w:tcPr>
            <w:tcW w:w="1440" w:type="dxa"/>
          </w:tcPr>
          <w:p w14:paraId="0A50F907" w14:textId="77777777" w:rsidR="004E170F" w:rsidRDefault="00766EB7">
            <w:r>
              <w:rPr>
                <w:sz w:val="20"/>
              </w:rPr>
              <w:t>No</w:t>
            </w:r>
          </w:p>
        </w:tc>
      </w:tr>
      <w:tr w:rsidR="004E170F" w14:paraId="3A524C3E" w14:textId="77777777">
        <w:tc>
          <w:tcPr>
            <w:tcW w:w="4320" w:type="dxa"/>
          </w:tcPr>
          <w:p w14:paraId="24535734" w14:textId="77777777" w:rsidR="004E170F" w:rsidRDefault="00766EB7">
            <w:r>
              <w:rPr>
                <w:sz w:val="20"/>
              </w:rPr>
              <w:t>NA</w:t>
            </w:r>
          </w:p>
        </w:tc>
        <w:tc>
          <w:tcPr>
            <w:tcW w:w="1440" w:type="dxa"/>
          </w:tcPr>
          <w:p w14:paraId="2C4525BB" w14:textId="77777777" w:rsidR="004E170F" w:rsidRDefault="00766EB7">
            <w:r>
              <w:rPr>
                <w:sz w:val="20"/>
              </w:rPr>
              <w:t>Pennington</w:t>
            </w:r>
          </w:p>
        </w:tc>
        <w:tc>
          <w:tcPr>
            <w:tcW w:w="1440" w:type="dxa"/>
          </w:tcPr>
          <w:p w14:paraId="73C5477B" w14:textId="77777777" w:rsidR="004E170F" w:rsidRDefault="00766EB7">
            <w:r>
              <w:rPr>
                <w:sz w:val="20"/>
              </w:rPr>
              <w:t>15345230</w:t>
            </w:r>
          </w:p>
        </w:tc>
        <w:tc>
          <w:tcPr>
            <w:tcW w:w="1080" w:type="dxa"/>
          </w:tcPr>
          <w:p w14:paraId="72541DA3" w14:textId="77777777" w:rsidR="004E170F" w:rsidRDefault="00766EB7">
            <w:pPr>
              <w:jc w:val="right"/>
            </w:pPr>
            <w:r>
              <w:rPr>
                <w:sz w:val="20"/>
              </w:rPr>
              <w:t>99</w:t>
            </w:r>
          </w:p>
        </w:tc>
        <w:tc>
          <w:tcPr>
            <w:tcW w:w="1440" w:type="dxa"/>
          </w:tcPr>
          <w:p w14:paraId="2001DC0B" w14:textId="77777777" w:rsidR="004E170F" w:rsidRDefault="00766EB7">
            <w:pPr>
              <w:jc w:val="right"/>
            </w:pPr>
            <w:r>
              <w:rPr>
                <w:sz w:val="20"/>
              </w:rPr>
              <w:t>$1,000</w:t>
            </w:r>
          </w:p>
        </w:tc>
        <w:tc>
          <w:tcPr>
            <w:tcW w:w="1440" w:type="dxa"/>
          </w:tcPr>
          <w:p w14:paraId="02636625" w14:textId="77777777" w:rsidR="004E170F" w:rsidRDefault="00766EB7">
            <w:r>
              <w:rPr>
                <w:sz w:val="20"/>
              </w:rPr>
              <w:t>No</w:t>
            </w:r>
          </w:p>
        </w:tc>
      </w:tr>
      <w:tr w:rsidR="004E170F" w14:paraId="47D2A81B" w14:textId="77777777">
        <w:tc>
          <w:tcPr>
            <w:tcW w:w="4320" w:type="dxa"/>
          </w:tcPr>
          <w:p w14:paraId="0243C637" w14:textId="77777777" w:rsidR="004E170F" w:rsidRDefault="00766EB7">
            <w:r>
              <w:rPr>
                <w:sz w:val="20"/>
              </w:rPr>
              <w:t>NA</w:t>
            </w:r>
          </w:p>
        </w:tc>
        <w:tc>
          <w:tcPr>
            <w:tcW w:w="1440" w:type="dxa"/>
          </w:tcPr>
          <w:p w14:paraId="7D17CE5F" w14:textId="77777777" w:rsidR="004E170F" w:rsidRDefault="00766EB7">
            <w:r>
              <w:rPr>
                <w:sz w:val="20"/>
              </w:rPr>
              <w:t>Pennington</w:t>
            </w:r>
          </w:p>
        </w:tc>
        <w:tc>
          <w:tcPr>
            <w:tcW w:w="1440" w:type="dxa"/>
          </w:tcPr>
          <w:p w14:paraId="1554FAAB" w14:textId="77777777" w:rsidR="004E170F" w:rsidRDefault="00766EB7">
            <w:r>
              <w:rPr>
                <w:sz w:val="20"/>
              </w:rPr>
              <w:t>15345227</w:t>
            </w:r>
          </w:p>
        </w:tc>
        <w:tc>
          <w:tcPr>
            <w:tcW w:w="1080" w:type="dxa"/>
          </w:tcPr>
          <w:p w14:paraId="782128BE" w14:textId="77777777" w:rsidR="004E170F" w:rsidRDefault="00766EB7">
            <w:pPr>
              <w:jc w:val="right"/>
            </w:pPr>
            <w:r>
              <w:rPr>
                <w:sz w:val="20"/>
              </w:rPr>
              <w:t>99</w:t>
            </w:r>
          </w:p>
        </w:tc>
        <w:tc>
          <w:tcPr>
            <w:tcW w:w="1440" w:type="dxa"/>
          </w:tcPr>
          <w:p w14:paraId="2B24EAD3" w14:textId="77777777" w:rsidR="004E170F" w:rsidRDefault="00766EB7">
            <w:pPr>
              <w:jc w:val="right"/>
            </w:pPr>
            <w:r>
              <w:rPr>
                <w:sz w:val="20"/>
              </w:rPr>
              <w:t>$1,000</w:t>
            </w:r>
          </w:p>
        </w:tc>
        <w:tc>
          <w:tcPr>
            <w:tcW w:w="1440" w:type="dxa"/>
          </w:tcPr>
          <w:p w14:paraId="42516669" w14:textId="77777777" w:rsidR="004E170F" w:rsidRDefault="00766EB7">
            <w:r>
              <w:rPr>
                <w:sz w:val="20"/>
              </w:rPr>
              <w:t>No</w:t>
            </w:r>
          </w:p>
        </w:tc>
      </w:tr>
      <w:tr w:rsidR="004E170F" w14:paraId="15BD5FA2" w14:textId="77777777">
        <w:tc>
          <w:tcPr>
            <w:tcW w:w="4320" w:type="dxa"/>
          </w:tcPr>
          <w:p w14:paraId="7787E51A" w14:textId="77777777" w:rsidR="004E170F" w:rsidRDefault="00766EB7">
            <w:r>
              <w:rPr>
                <w:sz w:val="20"/>
              </w:rPr>
              <w:t>NA</w:t>
            </w:r>
          </w:p>
        </w:tc>
        <w:tc>
          <w:tcPr>
            <w:tcW w:w="1440" w:type="dxa"/>
          </w:tcPr>
          <w:p w14:paraId="336D19B9" w14:textId="77777777" w:rsidR="004E170F" w:rsidRDefault="00766EB7">
            <w:r>
              <w:rPr>
                <w:sz w:val="20"/>
              </w:rPr>
              <w:t>Pipestone</w:t>
            </w:r>
          </w:p>
        </w:tc>
        <w:tc>
          <w:tcPr>
            <w:tcW w:w="1440" w:type="dxa"/>
          </w:tcPr>
          <w:p w14:paraId="7B808AAC" w14:textId="77777777" w:rsidR="004E170F" w:rsidRDefault="00766EB7">
            <w:r>
              <w:rPr>
                <w:sz w:val="20"/>
              </w:rPr>
              <w:t>10846222</w:t>
            </w:r>
          </w:p>
        </w:tc>
        <w:tc>
          <w:tcPr>
            <w:tcW w:w="1080" w:type="dxa"/>
          </w:tcPr>
          <w:p w14:paraId="0D54D8BB" w14:textId="77777777" w:rsidR="004E170F" w:rsidRDefault="00766EB7">
            <w:pPr>
              <w:jc w:val="right"/>
            </w:pPr>
            <w:r>
              <w:rPr>
                <w:sz w:val="20"/>
              </w:rPr>
              <w:t>99</w:t>
            </w:r>
          </w:p>
        </w:tc>
        <w:tc>
          <w:tcPr>
            <w:tcW w:w="1440" w:type="dxa"/>
          </w:tcPr>
          <w:p w14:paraId="0B0B354F" w14:textId="77777777" w:rsidR="004E170F" w:rsidRDefault="00766EB7">
            <w:pPr>
              <w:jc w:val="right"/>
            </w:pPr>
            <w:r>
              <w:rPr>
                <w:sz w:val="20"/>
              </w:rPr>
              <w:t>$1,000</w:t>
            </w:r>
          </w:p>
        </w:tc>
        <w:tc>
          <w:tcPr>
            <w:tcW w:w="1440" w:type="dxa"/>
          </w:tcPr>
          <w:p w14:paraId="4808D417" w14:textId="77777777" w:rsidR="004E170F" w:rsidRDefault="00766EB7">
            <w:r>
              <w:rPr>
                <w:sz w:val="20"/>
              </w:rPr>
              <w:t>No</w:t>
            </w:r>
          </w:p>
        </w:tc>
      </w:tr>
      <w:tr w:rsidR="004E170F" w14:paraId="0FD455BF" w14:textId="77777777">
        <w:tc>
          <w:tcPr>
            <w:tcW w:w="4320" w:type="dxa"/>
          </w:tcPr>
          <w:p w14:paraId="1D0A8532" w14:textId="77777777" w:rsidR="004E170F" w:rsidRDefault="00766EB7">
            <w:r>
              <w:rPr>
                <w:sz w:val="20"/>
              </w:rPr>
              <w:t>NA</w:t>
            </w:r>
          </w:p>
        </w:tc>
        <w:tc>
          <w:tcPr>
            <w:tcW w:w="1440" w:type="dxa"/>
          </w:tcPr>
          <w:p w14:paraId="37A4A39C" w14:textId="77777777" w:rsidR="004E170F" w:rsidRDefault="00766EB7">
            <w:r>
              <w:rPr>
                <w:sz w:val="20"/>
              </w:rPr>
              <w:t>Pipestone</w:t>
            </w:r>
          </w:p>
        </w:tc>
        <w:tc>
          <w:tcPr>
            <w:tcW w:w="1440" w:type="dxa"/>
          </w:tcPr>
          <w:p w14:paraId="42256659" w14:textId="77777777" w:rsidR="004E170F" w:rsidRDefault="00766EB7">
            <w:r>
              <w:rPr>
                <w:sz w:val="20"/>
              </w:rPr>
              <w:t>10846219</w:t>
            </w:r>
          </w:p>
        </w:tc>
        <w:tc>
          <w:tcPr>
            <w:tcW w:w="1080" w:type="dxa"/>
          </w:tcPr>
          <w:p w14:paraId="2FD43388" w14:textId="77777777" w:rsidR="004E170F" w:rsidRDefault="00766EB7">
            <w:pPr>
              <w:jc w:val="right"/>
            </w:pPr>
            <w:r>
              <w:rPr>
                <w:sz w:val="20"/>
              </w:rPr>
              <w:t>99</w:t>
            </w:r>
          </w:p>
        </w:tc>
        <w:tc>
          <w:tcPr>
            <w:tcW w:w="1440" w:type="dxa"/>
          </w:tcPr>
          <w:p w14:paraId="7AC9C204" w14:textId="77777777" w:rsidR="004E170F" w:rsidRDefault="00766EB7">
            <w:pPr>
              <w:jc w:val="right"/>
            </w:pPr>
            <w:r>
              <w:rPr>
                <w:sz w:val="20"/>
              </w:rPr>
              <w:t>$1,000</w:t>
            </w:r>
          </w:p>
        </w:tc>
        <w:tc>
          <w:tcPr>
            <w:tcW w:w="1440" w:type="dxa"/>
          </w:tcPr>
          <w:p w14:paraId="29251CF3" w14:textId="77777777" w:rsidR="004E170F" w:rsidRDefault="00766EB7">
            <w:r>
              <w:rPr>
                <w:sz w:val="20"/>
              </w:rPr>
              <w:t>No</w:t>
            </w:r>
          </w:p>
        </w:tc>
      </w:tr>
      <w:tr w:rsidR="004E170F" w14:paraId="5C68DCEF" w14:textId="77777777">
        <w:tc>
          <w:tcPr>
            <w:tcW w:w="4320" w:type="dxa"/>
          </w:tcPr>
          <w:p w14:paraId="5FEA2E17" w14:textId="77777777" w:rsidR="004E170F" w:rsidRDefault="00766EB7">
            <w:r>
              <w:rPr>
                <w:sz w:val="20"/>
              </w:rPr>
              <w:t>NA</w:t>
            </w:r>
          </w:p>
        </w:tc>
        <w:tc>
          <w:tcPr>
            <w:tcW w:w="1440" w:type="dxa"/>
          </w:tcPr>
          <w:p w14:paraId="35F720EB" w14:textId="77777777" w:rsidR="004E170F" w:rsidRDefault="00766EB7">
            <w:r>
              <w:rPr>
                <w:sz w:val="20"/>
              </w:rPr>
              <w:t>Polk</w:t>
            </w:r>
          </w:p>
        </w:tc>
        <w:tc>
          <w:tcPr>
            <w:tcW w:w="1440" w:type="dxa"/>
          </w:tcPr>
          <w:p w14:paraId="64B694CF" w14:textId="77777777" w:rsidR="004E170F" w:rsidRDefault="00766EB7">
            <w:r>
              <w:rPr>
                <w:sz w:val="20"/>
              </w:rPr>
              <w:t>15449201</w:t>
            </w:r>
          </w:p>
        </w:tc>
        <w:tc>
          <w:tcPr>
            <w:tcW w:w="1080" w:type="dxa"/>
          </w:tcPr>
          <w:p w14:paraId="4B77C74E" w14:textId="77777777" w:rsidR="004E170F" w:rsidRDefault="00766EB7">
            <w:pPr>
              <w:jc w:val="right"/>
            </w:pPr>
            <w:r>
              <w:rPr>
                <w:sz w:val="20"/>
              </w:rPr>
              <w:t>99</w:t>
            </w:r>
          </w:p>
        </w:tc>
        <w:tc>
          <w:tcPr>
            <w:tcW w:w="1440" w:type="dxa"/>
          </w:tcPr>
          <w:p w14:paraId="4D25C9B6" w14:textId="77777777" w:rsidR="004E170F" w:rsidRDefault="00766EB7">
            <w:pPr>
              <w:jc w:val="right"/>
            </w:pPr>
            <w:r>
              <w:rPr>
                <w:sz w:val="20"/>
              </w:rPr>
              <w:t>$1,000</w:t>
            </w:r>
          </w:p>
        </w:tc>
        <w:tc>
          <w:tcPr>
            <w:tcW w:w="1440" w:type="dxa"/>
          </w:tcPr>
          <w:p w14:paraId="3DB824CF" w14:textId="77777777" w:rsidR="004E170F" w:rsidRDefault="00766EB7">
            <w:r>
              <w:rPr>
                <w:sz w:val="20"/>
              </w:rPr>
              <w:t>No</w:t>
            </w:r>
          </w:p>
        </w:tc>
      </w:tr>
      <w:tr w:rsidR="004E170F" w14:paraId="717ECEC7" w14:textId="77777777">
        <w:tc>
          <w:tcPr>
            <w:tcW w:w="4320" w:type="dxa"/>
          </w:tcPr>
          <w:p w14:paraId="3DF09E75" w14:textId="77777777" w:rsidR="004E170F" w:rsidRDefault="00766EB7">
            <w:r>
              <w:rPr>
                <w:sz w:val="20"/>
              </w:rPr>
              <w:t>NA</w:t>
            </w:r>
          </w:p>
        </w:tc>
        <w:tc>
          <w:tcPr>
            <w:tcW w:w="1440" w:type="dxa"/>
          </w:tcPr>
          <w:p w14:paraId="52FBBBFB" w14:textId="77777777" w:rsidR="004E170F" w:rsidRDefault="00766EB7">
            <w:r>
              <w:rPr>
                <w:sz w:val="20"/>
              </w:rPr>
              <w:t>Polk</w:t>
            </w:r>
          </w:p>
        </w:tc>
        <w:tc>
          <w:tcPr>
            <w:tcW w:w="1440" w:type="dxa"/>
          </w:tcPr>
          <w:p w14:paraId="1E675EFB" w14:textId="77777777" w:rsidR="004E170F" w:rsidRDefault="00766EB7">
            <w:r>
              <w:rPr>
                <w:sz w:val="20"/>
              </w:rPr>
              <w:t>15449204</w:t>
            </w:r>
          </w:p>
        </w:tc>
        <w:tc>
          <w:tcPr>
            <w:tcW w:w="1080" w:type="dxa"/>
          </w:tcPr>
          <w:p w14:paraId="7EB39201" w14:textId="77777777" w:rsidR="004E170F" w:rsidRDefault="00766EB7">
            <w:pPr>
              <w:jc w:val="right"/>
            </w:pPr>
            <w:r>
              <w:rPr>
                <w:sz w:val="20"/>
              </w:rPr>
              <w:t>99</w:t>
            </w:r>
          </w:p>
        </w:tc>
        <w:tc>
          <w:tcPr>
            <w:tcW w:w="1440" w:type="dxa"/>
          </w:tcPr>
          <w:p w14:paraId="49F533DD" w14:textId="77777777" w:rsidR="004E170F" w:rsidRDefault="00766EB7">
            <w:pPr>
              <w:jc w:val="right"/>
            </w:pPr>
            <w:r>
              <w:rPr>
                <w:sz w:val="20"/>
              </w:rPr>
              <w:t>$1,000</w:t>
            </w:r>
          </w:p>
        </w:tc>
        <w:tc>
          <w:tcPr>
            <w:tcW w:w="1440" w:type="dxa"/>
          </w:tcPr>
          <w:p w14:paraId="5ED376BB" w14:textId="77777777" w:rsidR="004E170F" w:rsidRDefault="00766EB7">
            <w:r>
              <w:rPr>
                <w:sz w:val="20"/>
              </w:rPr>
              <w:t>No</w:t>
            </w:r>
          </w:p>
        </w:tc>
      </w:tr>
      <w:tr w:rsidR="004E170F" w14:paraId="3632712D" w14:textId="77777777">
        <w:tc>
          <w:tcPr>
            <w:tcW w:w="4320" w:type="dxa"/>
          </w:tcPr>
          <w:p w14:paraId="28CFA93F" w14:textId="77777777" w:rsidR="004E170F" w:rsidRDefault="00766EB7">
            <w:r>
              <w:rPr>
                <w:sz w:val="20"/>
              </w:rPr>
              <w:t>NA</w:t>
            </w:r>
          </w:p>
        </w:tc>
        <w:tc>
          <w:tcPr>
            <w:tcW w:w="1440" w:type="dxa"/>
          </w:tcPr>
          <w:p w14:paraId="419CA097" w14:textId="77777777" w:rsidR="004E170F" w:rsidRDefault="00766EB7">
            <w:r>
              <w:rPr>
                <w:sz w:val="20"/>
              </w:rPr>
              <w:t>Pope</w:t>
            </w:r>
          </w:p>
        </w:tc>
        <w:tc>
          <w:tcPr>
            <w:tcW w:w="1440" w:type="dxa"/>
          </w:tcPr>
          <w:p w14:paraId="30C99E5E" w14:textId="77777777" w:rsidR="004E170F" w:rsidRDefault="00766EB7">
            <w:r>
              <w:rPr>
                <w:sz w:val="20"/>
              </w:rPr>
              <w:t>12336216</w:t>
            </w:r>
          </w:p>
        </w:tc>
        <w:tc>
          <w:tcPr>
            <w:tcW w:w="1080" w:type="dxa"/>
          </w:tcPr>
          <w:p w14:paraId="41CD4A00" w14:textId="77777777" w:rsidR="004E170F" w:rsidRDefault="00766EB7">
            <w:pPr>
              <w:jc w:val="right"/>
            </w:pPr>
            <w:r>
              <w:rPr>
                <w:sz w:val="20"/>
              </w:rPr>
              <w:t>99</w:t>
            </w:r>
          </w:p>
        </w:tc>
        <w:tc>
          <w:tcPr>
            <w:tcW w:w="1440" w:type="dxa"/>
          </w:tcPr>
          <w:p w14:paraId="7B9CB145" w14:textId="77777777" w:rsidR="004E170F" w:rsidRDefault="00766EB7">
            <w:pPr>
              <w:jc w:val="right"/>
            </w:pPr>
            <w:r>
              <w:rPr>
                <w:sz w:val="20"/>
              </w:rPr>
              <w:t>$1,000</w:t>
            </w:r>
          </w:p>
        </w:tc>
        <w:tc>
          <w:tcPr>
            <w:tcW w:w="1440" w:type="dxa"/>
          </w:tcPr>
          <w:p w14:paraId="4549AB03" w14:textId="77777777" w:rsidR="004E170F" w:rsidRDefault="00766EB7">
            <w:r>
              <w:rPr>
                <w:sz w:val="20"/>
              </w:rPr>
              <w:t>No</w:t>
            </w:r>
          </w:p>
        </w:tc>
      </w:tr>
      <w:tr w:rsidR="004E170F" w14:paraId="7D4362F3" w14:textId="77777777">
        <w:tc>
          <w:tcPr>
            <w:tcW w:w="4320" w:type="dxa"/>
          </w:tcPr>
          <w:p w14:paraId="482C9214" w14:textId="77777777" w:rsidR="004E170F" w:rsidRDefault="00766EB7">
            <w:r>
              <w:rPr>
                <w:sz w:val="20"/>
              </w:rPr>
              <w:t>NA</w:t>
            </w:r>
          </w:p>
        </w:tc>
        <w:tc>
          <w:tcPr>
            <w:tcW w:w="1440" w:type="dxa"/>
          </w:tcPr>
          <w:p w14:paraId="70ECF516" w14:textId="77777777" w:rsidR="004E170F" w:rsidRDefault="00766EB7">
            <w:r>
              <w:rPr>
                <w:sz w:val="20"/>
              </w:rPr>
              <w:t>Pope</w:t>
            </w:r>
          </w:p>
        </w:tc>
        <w:tc>
          <w:tcPr>
            <w:tcW w:w="1440" w:type="dxa"/>
          </w:tcPr>
          <w:p w14:paraId="4D833571" w14:textId="77777777" w:rsidR="004E170F" w:rsidRDefault="00766EB7">
            <w:r>
              <w:rPr>
                <w:sz w:val="20"/>
              </w:rPr>
              <w:t>12336213</w:t>
            </w:r>
          </w:p>
        </w:tc>
        <w:tc>
          <w:tcPr>
            <w:tcW w:w="1080" w:type="dxa"/>
          </w:tcPr>
          <w:p w14:paraId="3DA611FC" w14:textId="77777777" w:rsidR="004E170F" w:rsidRDefault="00766EB7">
            <w:pPr>
              <w:jc w:val="right"/>
            </w:pPr>
            <w:r>
              <w:rPr>
                <w:sz w:val="20"/>
              </w:rPr>
              <w:t>99</w:t>
            </w:r>
          </w:p>
        </w:tc>
        <w:tc>
          <w:tcPr>
            <w:tcW w:w="1440" w:type="dxa"/>
          </w:tcPr>
          <w:p w14:paraId="270CB389" w14:textId="77777777" w:rsidR="004E170F" w:rsidRDefault="00766EB7">
            <w:pPr>
              <w:jc w:val="right"/>
            </w:pPr>
            <w:r>
              <w:rPr>
                <w:sz w:val="20"/>
              </w:rPr>
              <w:t>$1,000</w:t>
            </w:r>
          </w:p>
        </w:tc>
        <w:tc>
          <w:tcPr>
            <w:tcW w:w="1440" w:type="dxa"/>
          </w:tcPr>
          <w:p w14:paraId="2D505115" w14:textId="77777777" w:rsidR="004E170F" w:rsidRDefault="00766EB7">
            <w:r>
              <w:rPr>
                <w:sz w:val="20"/>
              </w:rPr>
              <w:t>No</w:t>
            </w:r>
          </w:p>
        </w:tc>
      </w:tr>
      <w:tr w:rsidR="004E170F" w14:paraId="6E9094EB" w14:textId="77777777">
        <w:tc>
          <w:tcPr>
            <w:tcW w:w="4320" w:type="dxa"/>
          </w:tcPr>
          <w:p w14:paraId="1D37F9B1" w14:textId="77777777" w:rsidR="004E170F" w:rsidRDefault="00766EB7">
            <w:r>
              <w:rPr>
                <w:sz w:val="20"/>
              </w:rPr>
              <w:t>NA</w:t>
            </w:r>
          </w:p>
        </w:tc>
        <w:tc>
          <w:tcPr>
            <w:tcW w:w="1440" w:type="dxa"/>
          </w:tcPr>
          <w:p w14:paraId="0772C70F" w14:textId="77777777" w:rsidR="004E170F" w:rsidRDefault="00766EB7">
            <w:r>
              <w:rPr>
                <w:sz w:val="20"/>
              </w:rPr>
              <w:t>Red Lake</w:t>
            </w:r>
          </w:p>
        </w:tc>
        <w:tc>
          <w:tcPr>
            <w:tcW w:w="1440" w:type="dxa"/>
          </w:tcPr>
          <w:p w14:paraId="594B3010" w14:textId="77777777" w:rsidR="004E170F" w:rsidRDefault="00766EB7">
            <w:r>
              <w:rPr>
                <w:sz w:val="20"/>
              </w:rPr>
              <w:t>15144201</w:t>
            </w:r>
          </w:p>
        </w:tc>
        <w:tc>
          <w:tcPr>
            <w:tcW w:w="1080" w:type="dxa"/>
          </w:tcPr>
          <w:p w14:paraId="347FB6B2" w14:textId="77777777" w:rsidR="004E170F" w:rsidRDefault="00766EB7">
            <w:pPr>
              <w:jc w:val="right"/>
            </w:pPr>
            <w:r>
              <w:rPr>
                <w:sz w:val="20"/>
              </w:rPr>
              <w:t>99</w:t>
            </w:r>
          </w:p>
        </w:tc>
        <w:tc>
          <w:tcPr>
            <w:tcW w:w="1440" w:type="dxa"/>
          </w:tcPr>
          <w:p w14:paraId="22909F2F" w14:textId="77777777" w:rsidR="004E170F" w:rsidRDefault="00766EB7">
            <w:pPr>
              <w:jc w:val="right"/>
            </w:pPr>
            <w:r>
              <w:rPr>
                <w:sz w:val="20"/>
              </w:rPr>
              <w:t>$1,000</w:t>
            </w:r>
          </w:p>
        </w:tc>
        <w:tc>
          <w:tcPr>
            <w:tcW w:w="1440" w:type="dxa"/>
          </w:tcPr>
          <w:p w14:paraId="2137A3B8" w14:textId="77777777" w:rsidR="004E170F" w:rsidRDefault="00766EB7">
            <w:r>
              <w:rPr>
                <w:sz w:val="20"/>
              </w:rPr>
              <w:t>No</w:t>
            </w:r>
          </w:p>
        </w:tc>
      </w:tr>
      <w:tr w:rsidR="004E170F" w14:paraId="7226CCE3" w14:textId="77777777">
        <w:tc>
          <w:tcPr>
            <w:tcW w:w="4320" w:type="dxa"/>
          </w:tcPr>
          <w:p w14:paraId="3BADFBB9" w14:textId="77777777" w:rsidR="004E170F" w:rsidRDefault="00766EB7">
            <w:r>
              <w:rPr>
                <w:sz w:val="20"/>
              </w:rPr>
              <w:t>NA</w:t>
            </w:r>
          </w:p>
        </w:tc>
        <w:tc>
          <w:tcPr>
            <w:tcW w:w="1440" w:type="dxa"/>
          </w:tcPr>
          <w:p w14:paraId="1C9EC7E5" w14:textId="77777777" w:rsidR="004E170F" w:rsidRDefault="00766EB7">
            <w:r>
              <w:rPr>
                <w:sz w:val="20"/>
              </w:rPr>
              <w:t>Red Lake</w:t>
            </w:r>
          </w:p>
        </w:tc>
        <w:tc>
          <w:tcPr>
            <w:tcW w:w="1440" w:type="dxa"/>
          </w:tcPr>
          <w:p w14:paraId="12674DF2" w14:textId="77777777" w:rsidR="004E170F" w:rsidRDefault="00766EB7">
            <w:r>
              <w:rPr>
                <w:sz w:val="20"/>
              </w:rPr>
              <w:t>15144204</w:t>
            </w:r>
          </w:p>
        </w:tc>
        <w:tc>
          <w:tcPr>
            <w:tcW w:w="1080" w:type="dxa"/>
          </w:tcPr>
          <w:p w14:paraId="202607C5" w14:textId="77777777" w:rsidR="004E170F" w:rsidRDefault="00766EB7">
            <w:pPr>
              <w:jc w:val="right"/>
            </w:pPr>
            <w:r>
              <w:rPr>
                <w:sz w:val="20"/>
              </w:rPr>
              <w:t>99</w:t>
            </w:r>
          </w:p>
        </w:tc>
        <w:tc>
          <w:tcPr>
            <w:tcW w:w="1440" w:type="dxa"/>
          </w:tcPr>
          <w:p w14:paraId="6E04D5A6" w14:textId="77777777" w:rsidR="004E170F" w:rsidRDefault="00766EB7">
            <w:pPr>
              <w:jc w:val="right"/>
            </w:pPr>
            <w:r>
              <w:rPr>
                <w:sz w:val="20"/>
              </w:rPr>
              <w:t>$1,000</w:t>
            </w:r>
          </w:p>
        </w:tc>
        <w:tc>
          <w:tcPr>
            <w:tcW w:w="1440" w:type="dxa"/>
          </w:tcPr>
          <w:p w14:paraId="4A852D47" w14:textId="77777777" w:rsidR="004E170F" w:rsidRDefault="00766EB7">
            <w:r>
              <w:rPr>
                <w:sz w:val="20"/>
              </w:rPr>
              <w:t>No</w:t>
            </w:r>
          </w:p>
        </w:tc>
      </w:tr>
      <w:tr w:rsidR="004E170F" w14:paraId="5EFE9718" w14:textId="77777777">
        <w:tc>
          <w:tcPr>
            <w:tcW w:w="4320" w:type="dxa"/>
          </w:tcPr>
          <w:p w14:paraId="558F2756" w14:textId="77777777" w:rsidR="004E170F" w:rsidRDefault="00766EB7">
            <w:r>
              <w:rPr>
                <w:sz w:val="20"/>
              </w:rPr>
              <w:t>NA</w:t>
            </w:r>
          </w:p>
        </w:tc>
        <w:tc>
          <w:tcPr>
            <w:tcW w:w="1440" w:type="dxa"/>
          </w:tcPr>
          <w:p w14:paraId="6FE4E648" w14:textId="77777777" w:rsidR="004E170F" w:rsidRDefault="00766EB7">
            <w:r>
              <w:rPr>
                <w:sz w:val="20"/>
              </w:rPr>
              <w:t>Redwood</w:t>
            </w:r>
          </w:p>
        </w:tc>
        <w:tc>
          <w:tcPr>
            <w:tcW w:w="1440" w:type="dxa"/>
          </w:tcPr>
          <w:p w14:paraId="3B634268" w14:textId="77777777" w:rsidR="004E170F" w:rsidRDefault="00766EB7">
            <w:r>
              <w:rPr>
                <w:sz w:val="20"/>
              </w:rPr>
              <w:t>11336204</w:t>
            </w:r>
          </w:p>
        </w:tc>
        <w:tc>
          <w:tcPr>
            <w:tcW w:w="1080" w:type="dxa"/>
          </w:tcPr>
          <w:p w14:paraId="69F75922" w14:textId="77777777" w:rsidR="004E170F" w:rsidRDefault="00766EB7">
            <w:pPr>
              <w:jc w:val="right"/>
            </w:pPr>
            <w:r>
              <w:rPr>
                <w:sz w:val="20"/>
              </w:rPr>
              <w:t>99</w:t>
            </w:r>
          </w:p>
        </w:tc>
        <w:tc>
          <w:tcPr>
            <w:tcW w:w="1440" w:type="dxa"/>
          </w:tcPr>
          <w:p w14:paraId="512366E2" w14:textId="77777777" w:rsidR="004E170F" w:rsidRDefault="00766EB7">
            <w:pPr>
              <w:jc w:val="right"/>
            </w:pPr>
            <w:r>
              <w:rPr>
                <w:sz w:val="20"/>
              </w:rPr>
              <w:t>$1,000</w:t>
            </w:r>
          </w:p>
        </w:tc>
        <w:tc>
          <w:tcPr>
            <w:tcW w:w="1440" w:type="dxa"/>
          </w:tcPr>
          <w:p w14:paraId="562EDDC4" w14:textId="77777777" w:rsidR="004E170F" w:rsidRDefault="00766EB7">
            <w:r>
              <w:rPr>
                <w:sz w:val="20"/>
              </w:rPr>
              <w:t>No</w:t>
            </w:r>
          </w:p>
        </w:tc>
      </w:tr>
      <w:tr w:rsidR="004E170F" w14:paraId="5BA70CB3" w14:textId="77777777">
        <w:tc>
          <w:tcPr>
            <w:tcW w:w="4320" w:type="dxa"/>
          </w:tcPr>
          <w:p w14:paraId="67F76D53" w14:textId="77777777" w:rsidR="004E170F" w:rsidRDefault="00766EB7">
            <w:r>
              <w:rPr>
                <w:sz w:val="20"/>
              </w:rPr>
              <w:t>NA</w:t>
            </w:r>
          </w:p>
        </w:tc>
        <w:tc>
          <w:tcPr>
            <w:tcW w:w="1440" w:type="dxa"/>
          </w:tcPr>
          <w:p w14:paraId="1A2A01CA" w14:textId="77777777" w:rsidR="004E170F" w:rsidRDefault="00766EB7">
            <w:r>
              <w:rPr>
                <w:sz w:val="20"/>
              </w:rPr>
              <w:t>Redwood</w:t>
            </w:r>
          </w:p>
        </w:tc>
        <w:tc>
          <w:tcPr>
            <w:tcW w:w="1440" w:type="dxa"/>
          </w:tcPr>
          <w:p w14:paraId="589366CB" w14:textId="77777777" w:rsidR="004E170F" w:rsidRDefault="00766EB7">
            <w:r>
              <w:rPr>
                <w:sz w:val="20"/>
              </w:rPr>
              <w:t>11336201</w:t>
            </w:r>
          </w:p>
        </w:tc>
        <w:tc>
          <w:tcPr>
            <w:tcW w:w="1080" w:type="dxa"/>
          </w:tcPr>
          <w:p w14:paraId="29DB4D5E" w14:textId="77777777" w:rsidR="004E170F" w:rsidRDefault="00766EB7">
            <w:pPr>
              <w:jc w:val="right"/>
            </w:pPr>
            <w:r>
              <w:rPr>
                <w:sz w:val="20"/>
              </w:rPr>
              <w:t>99</w:t>
            </w:r>
          </w:p>
        </w:tc>
        <w:tc>
          <w:tcPr>
            <w:tcW w:w="1440" w:type="dxa"/>
          </w:tcPr>
          <w:p w14:paraId="5D33DDE6" w14:textId="77777777" w:rsidR="004E170F" w:rsidRDefault="00766EB7">
            <w:pPr>
              <w:jc w:val="right"/>
            </w:pPr>
            <w:r>
              <w:rPr>
                <w:sz w:val="20"/>
              </w:rPr>
              <w:t>$1,000</w:t>
            </w:r>
          </w:p>
        </w:tc>
        <w:tc>
          <w:tcPr>
            <w:tcW w:w="1440" w:type="dxa"/>
          </w:tcPr>
          <w:p w14:paraId="29D496B9" w14:textId="77777777" w:rsidR="004E170F" w:rsidRDefault="00766EB7">
            <w:r>
              <w:rPr>
                <w:sz w:val="20"/>
              </w:rPr>
              <w:t>No</w:t>
            </w:r>
          </w:p>
        </w:tc>
      </w:tr>
      <w:tr w:rsidR="004E170F" w14:paraId="5D5A19D9" w14:textId="77777777">
        <w:tc>
          <w:tcPr>
            <w:tcW w:w="4320" w:type="dxa"/>
          </w:tcPr>
          <w:p w14:paraId="329F1289" w14:textId="77777777" w:rsidR="004E170F" w:rsidRDefault="00766EB7">
            <w:r>
              <w:rPr>
                <w:sz w:val="20"/>
              </w:rPr>
              <w:t>NA</w:t>
            </w:r>
          </w:p>
        </w:tc>
        <w:tc>
          <w:tcPr>
            <w:tcW w:w="1440" w:type="dxa"/>
          </w:tcPr>
          <w:p w14:paraId="1B96CDA4" w14:textId="77777777" w:rsidR="004E170F" w:rsidRDefault="00766EB7">
            <w:r>
              <w:rPr>
                <w:sz w:val="20"/>
              </w:rPr>
              <w:t>Renville</w:t>
            </w:r>
          </w:p>
        </w:tc>
        <w:tc>
          <w:tcPr>
            <w:tcW w:w="1440" w:type="dxa"/>
          </w:tcPr>
          <w:p w14:paraId="035BC514" w14:textId="77777777" w:rsidR="004E170F" w:rsidRDefault="00766EB7">
            <w:r>
              <w:rPr>
                <w:sz w:val="20"/>
              </w:rPr>
              <w:t>11437219</w:t>
            </w:r>
          </w:p>
        </w:tc>
        <w:tc>
          <w:tcPr>
            <w:tcW w:w="1080" w:type="dxa"/>
          </w:tcPr>
          <w:p w14:paraId="72A44217" w14:textId="77777777" w:rsidR="004E170F" w:rsidRDefault="00766EB7">
            <w:pPr>
              <w:jc w:val="right"/>
            </w:pPr>
            <w:r>
              <w:rPr>
                <w:sz w:val="20"/>
              </w:rPr>
              <w:t>99</w:t>
            </w:r>
          </w:p>
        </w:tc>
        <w:tc>
          <w:tcPr>
            <w:tcW w:w="1440" w:type="dxa"/>
          </w:tcPr>
          <w:p w14:paraId="2288648B" w14:textId="77777777" w:rsidR="004E170F" w:rsidRDefault="00766EB7">
            <w:pPr>
              <w:jc w:val="right"/>
            </w:pPr>
            <w:r>
              <w:rPr>
                <w:sz w:val="20"/>
              </w:rPr>
              <w:t>$1,000</w:t>
            </w:r>
          </w:p>
        </w:tc>
        <w:tc>
          <w:tcPr>
            <w:tcW w:w="1440" w:type="dxa"/>
          </w:tcPr>
          <w:p w14:paraId="6585E975" w14:textId="77777777" w:rsidR="004E170F" w:rsidRDefault="00766EB7">
            <w:r>
              <w:rPr>
                <w:sz w:val="20"/>
              </w:rPr>
              <w:t>No</w:t>
            </w:r>
          </w:p>
        </w:tc>
      </w:tr>
      <w:tr w:rsidR="004E170F" w14:paraId="7AB6C7A1" w14:textId="77777777">
        <w:tc>
          <w:tcPr>
            <w:tcW w:w="4320" w:type="dxa"/>
          </w:tcPr>
          <w:p w14:paraId="649E8CB2" w14:textId="77777777" w:rsidR="004E170F" w:rsidRDefault="00766EB7">
            <w:r>
              <w:rPr>
                <w:sz w:val="20"/>
              </w:rPr>
              <w:t>NA</w:t>
            </w:r>
          </w:p>
        </w:tc>
        <w:tc>
          <w:tcPr>
            <w:tcW w:w="1440" w:type="dxa"/>
          </w:tcPr>
          <w:p w14:paraId="318873F6" w14:textId="77777777" w:rsidR="004E170F" w:rsidRDefault="00766EB7">
            <w:r>
              <w:rPr>
                <w:sz w:val="20"/>
              </w:rPr>
              <w:t>Renville</w:t>
            </w:r>
          </w:p>
        </w:tc>
        <w:tc>
          <w:tcPr>
            <w:tcW w:w="1440" w:type="dxa"/>
          </w:tcPr>
          <w:p w14:paraId="5AD58267" w14:textId="77777777" w:rsidR="004E170F" w:rsidRDefault="00766EB7">
            <w:r>
              <w:rPr>
                <w:sz w:val="20"/>
              </w:rPr>
              <w:t>11437222</w:t>
            </w:r>
          </w:p>
        </w:tc>
        <w:tc>
          <w:tcPr>
            <w:tcW w:w="1080" w:type="dxa"/>
          </w:tcPr>
          <w:p w14:paraId="4BF881AF" w14:textId="77777777" w:rsidR="004E170F" w:rsidRDefault="00766EB7">
            <w:pPr>
              <w:jc w:val="right"/>
            </w:pPr>
            <w:r>
              <w:rPr>
                <w:sz w:val="20"/>
              </w:rPr>
              <w:t>99</w:t>
            </w:r>
          </w:p>
        </w:tc>
        <w:tc>
          <w:tcPr>
            <w:tcW w:w="1440" w:type="dxa"/>
          </w:tcPr>
          <w:p w14:paraId="1793EF5E" w14:textId="77777777" w:rsidR="004E170F" w:rsidRDefault="00766EB7">
            <w:pPr>
              <w:jc w:val="right"/>
            </w:pPr>
            <w:r>
              <w:rPr>
                <w:sz w:val="20"/>
              </w:rPr>
              <w:t>$1,000</w:t>
            </w:r>
          </w:p>
        </w:tc>
        <w:tc>
          <w:tcPr>
            <w:tcW w:w="1440" w:type="dxa"/>
          </w:tcPr>
          <w:p w14:paraId="2152A5FE" w14:textId="77777777" w:rsidR="004E170F" w:rsidRDefault="00766EB7">
            <w:r>
              <w:rPr>
                <w:sz w:val="20"/>
              </w:rPr>
              <w:t>No</w:t>
            </w:r>
          </w:p>
        </w:tc>
      </w:tr>
      <w:tr w:rsidR="004E170F" w14:paraId="60EEFF97" w14:textId="77777777">
        <w:tc>
          <w:tcPr>
            <w:tcW w:w="4320" w:type="dxa"/>
          </w:tcPr>
          <w:p w14:paraId="51155AD5" w14:textId="77777777" w:rsidR="004E170F" w:rsidRDefault="00766EB7">
            <w:r>
              <w:rPr>
                <w:sz w:val="20"/>
              </w:rPr>
              <w:t>NA</w:t>
            </w:r>
          </w:p>
        </w:tc>
        <w:tc>
          <w:tcPr>
            <w:tcW w:w="1440" w:type="dxa"/>
          </w:tcPr>
          <w:p w14:paraId="3B4A7439" w14:textId="77777777" w:rsidR="004E170F" w:rsidRDefault="00766EB7">
            <w:r>
              <w:rPr>
                <w:sz w:val="20"/>
              </w:rPr>
              <w:t>Rock</w:t>
            </w:r>
          </w:p>
        </w:tc>
        <w:tc>
          <w:tcPr>
            <w:tcW w:w="1440" w:type="dxa"/>
          </w:tcPr>
          <w:p w14:paraId="32597631" w14:textId="77777777" w:rsidR="004E170F" w:rsidRDefault="00766EB7">
            <w:r>
              <w:rPr>
                <w:sz w:val="20"/>
              </w:rPr>
              <w:t>10345228</w:t>
            </w:r>
          </w:p>
        </w:tc>
        <w:tc>
          <w:tcPr>
            <w:tcW w:w="1080" w:type="dxa"/>
          </w:tcPr>
          <w:p w14:paraId="2D17F438" w14:textId="77777777" w:rsidR="004E170F" w:rsidRDefault="00766EB7">
            <w:pPr>
              <w:jc w:val="right"/>
            </w:pPr>
            <w:r>
              <w:rPr>
                <w:sz w:val="20"/>
              </w:rPr>
              <w:t>99</w:t>
            </w:r>
          </w:p>
        </w:tc>
        <w:tc>
          <w:tcPr>
            <w:tcW w:w="1440" w:type="dxa"/>
          </w:tcPr>
          <w:p w14:paraId="0B00C796" w14:textId="77777777" w:rsidR="004E170F" w:rsidRDefault="00766EB7">
            <w:pPr>
              <w:jc w:val="right"/>
            </w:pPr>
            <w:r>
              <w:rPr>
                <w:sz w:val="20"/>
              </w:rPr>
              <w:t>$1,000</w:t>
            </w:r>
          </w:p>
        </w:tc>
        <w:tc>
          <w:tcPr>
            <w:tcW w:w="1440" w:type="dxa"/>
          </w:tcPr>
          <w:p w14:paraId="37F584A8" w14:textId="77777777" w:rsidR="004E170F" w:rsidRDefault="00766EB7">
            <w:r>
              <w:rPr>
                <w:sz w:val="20"/>
              </w:rPr>
              <w:t>No</w:t>
            </w:r>
          </w:p>
        </w:tc>
      </w:tr>
      <w:tr w:rsidR="004E170F" w14:paraId="08DDF4A4" w14:textId="77777777">
        <w:tc>
          <w:tcPr>
            <w:tcW w:w="4320" w:type="dxa"/>
          </w:tcPr>
          <w:p w14:paraId="4BD02689" w14:textId="77777777" w:rsidR="004E170F" w:rsidRDefault="00766EB7">
            <w:r>
              <w:rPr>
                <w:sz w:val="20"/>
              </w:rPr>
              <w:t>NA</w:t>
            </w:r>
          </w:p>
        </w:tc>
        <w:tc>
          <w:tcPr>
            <w:tcW w:w="1440" w:type="dxa"/>
          </w:tcPr>
          <w:p w14:paraId="0B633814" w14:textId="77777777" w:rsidR="004E170F" w:rsidRDefault="00766EB7">
            <w:r>
              <w:rPr>
                <w:sz w:val="20"/>
              </w:rPr>
              <w:t>Rock</w:t>
            </w:r>
          </w:p>
        </w:tc>
        <w:tc>
          <w:tcPr>
            <w:tcW w:w="1440" w:type="dxa"/>
          </w:tcPr>
          <w:p w14:paraId="786B16BA" w14:textId="77777777" w:rsidR="004E170F" w:rsidRDefault="00766EB7">
            <w:r>
              <w:rPr>
                <w:sz w:val="20"/>
              </w:rPr>
              <w:t>10345225</w:t>
            </w:r>
          </w:p>
        </w:tc>
        <w:tc>
          <w:tcPr>
            <w:tcW w:w="1080" w:type="dxa"/>
          </w:tcPr>
          <w:p w14:paraId="3F53D801" w14:textId="77777777" w:rsidR="004E170F" w:rsidRDefault="00766EB7">
            <w:pPr>
              <w:jc w:val="right"/>
            </w:pPr>
            <w:r>
              <w:rPr>
                <w:sz w:val="20"/>
              </w:rPr>
              <w:t>99</w:t>
            </w:r>
          </w:p>
        </w:tc>
        <w:tc>
          <w:tcPr>
            <w:tcW w:w="1440" w:type="dxa"/>
          </w:tcPr>
          <w:p w14:paraId="0E9270B6" w14:textId="77777777" w:rsidR="004E170F" w:rsidRDefault="00766EB7">
            <w:pPr>
              <w:jc w:val="right"/>
            </w:pPr>
            <w:r>
              <w:rPr>
                <w:sz w:val="20"/>
              </w:rPr>
              <w:t>$1,000</w:t>
            </w:r>
          </w:p>
        </w:tc>
        <w:tc>
          <w:tcPr>
            <w:tcW w:w="1440" w:type="dxa"/>
          </w:tcPr>
          <w:p w14:paraId="22FAC17F" w14:textId="77777777" w:rsidR="004E170F" w:rsidRDefault="00766EB7">
            <w:r>
              <w:rPr>
                <w:sz w:val="20"/>
              </w:rPr>
              <w:t>No</w:t>
            </w:r>
          </w:p>
        </w:tc>
      </w:tr>
      <w:tr w:rsidR="004E170F" w14:paraId="26620687" w14:textId="77777777">
        <w:tc>
          <w:tcPr>
            <w:tcW w:w="4320" w:type="dxa"/>
          </w:tcPr>
          <w:p w14:paraId="45FEE057" w14:textId="77777777" w:rsidR="004E170F" w:rsidRDefault="00766EB7">
            <w:r>
              <w:rPr>
                <w:sz w:val="20"/>
              </w:rPr>
              <w:t>NA</w:t>
            </w:r>
          </w:p>
        </w:tc>
        <w:tc>
          <w:tcPr>
            <w:tcW w:w="1440" w:type="dxa"/>
          </w:tcPr>
          <w:p w14:paraId="5DF13C40" w14:textId="77777777" w:rsidR="004E170F" w:rsidRDefault="00766EB7">
            <w:r>
              <w:rPr>
                <w:sz w:val="20"/>
              </w:rPr>
              <w:t>Roseau</w:t>
            </w:r>
          </w:p>
        </w:tc>
        <w:tc>
          <w:tcPr>
            <w:tcW w:w="1440" w:type="dxa"/>
          </w:tcPr>
          <w:p w14:paraId="0AA14A81" w14:textId="77777777" w:rsidR="004E170F" w:rsidRDefault="00766EB7">
            <w:r>
              <w:rPr>
                <w:sz w:val="20"/>
              </w:rPr>
              <w:t>16242210</w:t>
            </w:r>
          </w:p>
        </w:tc>
        <w:tc>
          <w:tcPr>
            <w:tcW w:w="1080" w:type="dxa"/>
          </w:tcPr>
          <w:p w14:paraId="68B3F5E0" w14:textId="77777777" w:rsidR="004E170F" w:rsidRDefault="00766EB7">
            <w:pPr>
              <w:jc w:val="right"/>
            </w:pPr>
            <w:r>
              <w:rPr>
                <w:sz w:val="20"/>
              </w:rPr>
              <w:t>99</w:t>
            </w:r>
          </w:p>
        </w:tc>
        <w:tc>
          <w:tcPr>
            <w:tcW w:w="1440" w:type="dxa"/>
          </w:tcPr>
          <w:p w14:paraId="5AEC895C" w14:textId="77777777" w:rsidR="004E170F" w:rsidRDefault="00766EB7">
            <w:pPr>
              <w:jc w:val="right"/>
            </w:pPr>
            <w:r>
              <w:rPr>
                <w:sz w:val="20"/>
              </w:rPr>
              <w:t>$1,000</w:t>
            </w:r>
          </w:p>
        </w:tc>
        <w:tc>
          <w:tcPr>
            <w:tcW w:w="1440" w:type="dxa"/>
          </w:tcPr>
          <w:p w14:paraId="3F5E7958" w14:textId="77777777" w:rsidR="004E170F" w:rsidRDefault="00766EB7">
            <w:r>
              <w:rPr>
                <w:sz w:val="20"/>
              </w:rPr>
              <w:t>No</w:t>
            </w:r>
          </w:p>
        </w:tc>
      </w:tr>
      <w:tr w:rsidR="004E170F" w14:paraId="7F6A8876" w14:textId="77777777">
        <w:tc>
          <w:tcPr>
            <w:tcW w:w="4320" w:type="dxa"/>
          </w:tcPr>
          <w:p w14:paraId="19A12F8E" w14:textId="77777777" w:rsidR="004E170F" w:rsidRDefault="00766EB7">
            <w:r>
              <w:rPr>
                <w:sz w:val="20"/>
              </w:rPr>
              <w:t>NA</w:t>
            </w:r>
          </w:p>
        </w:tc>
        <w:tc>
          <w:tcPr>
            <w:tcW w:w="1440" w:type="dxa"/>
          </w:tcPr>
          <w:p w14:paraId="57AA0B23" w14:textId="77777777" w:rsidR="004E170F" w:rsidRDefault="00766EB7">
            <w:r>
              <w:rPr>
                <w:sz w:val="20"/>
              </w:rPr>
              <w:t>Roseau</w:t>
            </w:r>
          </w:p>
        </w:tc>
        <w:tc>
          <w:tcPr>
            <w:tcW w:w="1440" w:type="dxa"/>
          </w:tcPr>
          <w:p w14:paraId="317A3287" w14:textId="77777777" w:rsidR="004E170F" w:rsidRDefault="00766EB7">
            <w:r>
              <w:rPr>
                <w:sz w:val="20"/>
              </w:rPr>
              <w:t>16242207</w:t>
            </w:r>
          </w:p>
        </w:tc>
        <w:tc>
          <w:tcPr>
            <w:tcW w:w="1080" w:type="dxa"/>
          </w:tcPr>
          <w:p w14:paraId="37F145B4" w14:textId="77777777" w:rsidR="004E170F" w:rsidRDefault="00766EB7">
            <w:pPr>
              <w:jc w:val="right"/>
            </w:pPr>
            <w:r>
              <w:rPr>
                <w:sz w:val="20"/>
              </w:rPr>
              <w:t>99</w:t>
            </w:r>
          </w:p>
        </w:tc>
        <w:tc>
          <w:tcPr>
            <w:tcW w:w="1440" w:type="dxa"/>
          </w:tcPr>
          <w:p w14:paraId="3E0BCA01" w14:textId="77777777" w:rsidR="004E170F" w:rsidRDefault="00766EB7">
            <w:pPr>
              <w:jc w:val="right"/>
            </w:pPr>
            <w:r>
              <w:rPr>
                <w:sz w:val="20"/>
              </w:rPr>
              <w:t>$1,000</w:t>
            </w:r>
          </w:p>
        </w:tc>
        <w:tc>
          <w:tcPr>
            <w:tcW w:w="1440" w:type="dxa"/>
          </w:tcPr>
          <w:p w14:paraId="65516A5E" w14:textId="77777777" w:rsidR="004E170F" w:rsidRDefault="00766EB7">
            <w:r>
              <w:rPr>
                <w:sz w:val="20"/>
              </w:rPr>
              <w:t>No</w:t>
            </w:r>
          </w:p>
        </w:tc>
      </w:tr>
      <w:tr w:rsidR="004E170F" w14:paraId="3183C4E8" w14:textId="77777777">
        <w:tc>
          <w:tcPr>
            <w:tcW w:w="4320" w:type="dxa"/>
          </w:tcPr>
          <w:p w14:paraId="350221C9" w14:textId="77777777" w:rsidR="004E170F" w:rsidRDefault="00766EB7">
            <w:r>
              <w:rPr>
                <w:sz w:val="20"/>
              </w:rPr>
              <w:t>NA</w:t>
            </w:r>
          </w:p>
        </w:tc>
        <w:tc>
          <w:tcPr>
            <w:tcW w:w="1440" w:type="dxa"/>
          </w:tcPr>
          <w:p w14:paraId="2DD6ECDE" w14:textId="77777777" w:rsidR="004E170F" w:rsidRDefault="00766EB7">
            <w:r>
              <w:rPr>
                <w:sz w:val="20"/>
              </w:rPr>
              <w:t>Stearns</w:t>
            </w:r>
          </w:p>
        </w:tc>
        <w:tc>
          <w:tcPr>
            <w:tcW w:w="1440" w:type="dxa"/>
          </w:tcPr>
          <w:p w14:paraId="2949DA1D" w14:textId="77777777" w:rsidR="004E170F" w:rsidRDefault="00766EB7">
            <w:r>
              <w:rPr>
                <w:sz w:val="20"/>
              </w:rPr>
              <w:t>12335216</w:t>
            </w:r>
          </w:p>
        </w:tc>
        <w:tc>
          <w:tcPr>
            <w:tcW w:w="1080" w:type="dxa"/>
          </w:tcPr>
          <w:p w14:paraId="11415FBB" w14:textId="77777777" w:rsidR="004E170F" w:rsidRDefault="00766EB7">
            <w:pPr>
              <w:jc w:val="right"/>
            </w:pPr>
            <w:r>
              <w:rPr>
                <w:sz w:val="20"/>
              </w:rPr>
              <w:t>99</w:t>
            </w:r>
          </w:p>
        </w:tc>
        <w:tc>
          <w:tcPr>
            <w:tcW w:w="1440" w:type="dxa"/>
          </w:tcPr>
          <w:p w14:paraId="14025091" w14:textId="77777777" w:rsidR="004E170F" w:rsidRDefault="00766EB7">
            <w:pPr>
              <w:jc w:val="right"/>
            </w:pPr>
            <w:r>
              <w:rPr>
                <w:sz w:val="20"/>
              </w:rPr>
              <w:t>$1,000</w:t>
            </w:r>
          </w:p>
        </w:tc>
        <w:tc>
          <w:tcPr>
            <w:tcW w:w="1440" w:type="dxa"/>
          </w:tcPr>
          <w:p w14:paraId="37D99707" w14:textId="77777777" w:rsidR="004E170F" w:rsidRDefault="00766EB7">
            <w:r>
              <w:rPr>
                <w:sz w:val="20"/>
              </w:rPr>
              <w:t>No</w:t>
            </w:r>
          </w:p>
        </w:tc>
      </w:tr>
      <w:tr w:rsidR="004E170F" w14:paraId="40995809" w14:textId="77777777">
        <w:tc>
          <w:tcPr>
            <w:tcW w:w="4320" w:type="dxa"/>
          </w:tcPr>
          <w:p w14:paraId="2725B832" w14:textId="77777777" w:rsidR="004E170F" w:rsidRDefault="00766EB7">
            <w:r>
              <w:rPr>
                <w:sz w:val="20"/>
              </w:rPr>
              <w:t>NA</w:t>
            </w:r>
          </w:p>
        </w:tc>
        <w:tc>
          <w:tcPr>
            <w:tcW w:w="1440" w:type="dxa"/>
          </w:tcPr>
          <w:p w14:paraId="6D182DAE" w14:textId="77777777" w:rsidR="004E170F" w:rsidRDefault="00766EB7">
            <w:r>
              <w:rPr>
                <w:sz w:val="20"/>
              </w:rPr>
              <w:t>Stearns</w:t>
            </w:r>
          </w:p>
        </w:tc>
        <w:tc>
          <w:tcPr>
            <w:tcW w:w="1440" w:type="dxa"/>
          </w:tcPr>
          <w:p w14:paraId="539D4C0B" w14:textId="77777777" w:rsidR="004E170F" w:rsidRDefault="00766EB7">
            <w:r>
              <w:rPr>
                <w:sz w:val="20"/>
              </w:rPr>
              <w:t>12335213</w:t>
            </w:r>
          </w:p>
        </w:tc>
        <w:tc>
          <w:tcPr>
            <w:tcW w:w="1080" w:type="dxa"/>
          </w:tcPr>
          <w:p w14:paraId="547B281F" w14:textId="77777777" w:rsidR="004E170F" w:rsidRDefault="00766EB7">
            <w:pPr>
              <w:jc w:val="right"/>
            </w:pPr>
            <w:r>
              <w:rPr>
                <w:sz w:val="20"/>
              </w:rPr>
              <w:t>99</w:t>
            </w:r>
          </w:p>
        </w:tc>
        <w:tc>
          <w:tcPr>
            <w:tcW w:w="1440" w:type="dxa"/>
          </w:tcPr>
          <w:p w14:paraId="13BF1D35" w14:textId="77777777" w:rsidR="004E170F" w:rsidRDefault="00766EB7">
            <w:pPr>
              <w:jc w:val="right"/>
            </w:pPr>
            <w:r>
              <w:rPr>
                <w:sz w:val="20"/>
              </w:rPr>
              <w:t>$1,000</w:t>
            </w:r>
          </w:p>
        </w:tc>
        <w:tc>
          <w:tcPr>
            <w:tcW w:w="1440" w:type="dxa"/>
          </w:tcPr>
          <w:p w14:paraId="25D03BF8" w14:textId="77777777" w:rsidR="004E170F" w:rsidRDefault="00766EB7">
            <w:r>
              <w:rPr>
                <w:sz w:val="20"/>
              </w:rPr>
              <w:t>No</w:t>
            </w:r>
          </w:p>
        </w:tc>
      </w:tr>
      <w:tr w:rsidR="004E170F" w14:paraId="7C82DC9D" w14:textId="77777777">
        <w:tc>
          <w:tcPr>
            <w:tcW w:w="4320" w:type="dxa"/>
          </w:tcPr>
          <w:p w14:paraId="55D31AEC" w14:textId="77777777" w:rsidR="004E170F" w:rsidRDefault="00766EB7">
            <w:r>
              <w:rPr>
                <w:sz w:val="20"/>
              </w:rPr>
              <w:t>NA</w:t>
            </w:r>
          </w:p>
        </w:tc>
        <w:tc>
          <w:tcPr>
            <w:tcW w:w="1440" w:type="dxa"/>
          </w:tcPr>
          <w:p w14:paraId="1EBCBEC8" w14:textId="77777777" w:rsidR="004E170F" w:rsidRDefault="00766EB7">
            <w:r>
              <w:rPr>
                <w:sz w:val="20"/>
              </w:rPr>
              <w:t>Stevens</w:t>
            </w:r>
          </w:p>
        </w:tc>
        <w:tc>
          <w:tcPr>
            <w:tcW w:w="1440" w:type="dxa"/>
          </w:tcPr>
          <w:p w14:paraId="49EFB97A" w14:textId="77777777" w:rsidR="004E170F" w:rsidRDefault="00766EB7">
            <w:r>
              <w:rPr>
                <w:sz w:val="20"/>
              </w:rPr>
              <w:t>12543216</w:t>
            </w:r>
          </w:p>
        </w:tc>
        <w:tc>
          <w:tcPr>
            <w:tcW w:w="1080" w:type="dxa"/>
          </w:tcPr>
          <w:p w14:paraId="0CAB475A" w14:textId="77777777" w:rsidR="004E170F" w:rsidRDefault="00766EB7">
            <w:pPr>
              <w:jc w:val="right"/>
            </w:pPr>
            <w:r>
              <w:rPr>
                <w:sz w:val="20"/>
              </w:rPr>
              <w:t>99</w:t>
            </w:r>
          </w:p>
        </w:tc>
        <w:tc>
          <w:tcPr>
            <w:tcW w:w="1440" w:type="dxa"/>
          </w:tcPr>
          <w:p w14:paraId="21DD0CDB" w14:textId="77777777" w:rsidR="004E170F" w:rsidRDefault="00766EB7">
            <w:pPr>
              <w:jc w:val="right"/>
            </w:pPr>
            <w:r>
              <w:rPr>
                <w:sz w:val="20"/>
              </w:rPr>
              <w:t>$1,000</w:t>
            </w:r>
          </w:p>
        </w:tc>
        <w:tc>
          <w:tcPr>
            <w:tcW w:w="1440" w:type="dxa"/>
          </w:tcPr>
          <w:p w14:paraId="3842FA23" w14:textId="77777777" w:rsidR="004E170F" w:rsidRDefault="00766EB7">
            <w:r>
              <w:rPr>
                <w:sz w:val="20"/>
              </w:rPr>
              <w:t>No</w:t>
            </w:r>
          </w:p>
        </w:tc>
      </w:tr>
      <w:tr w:rsidR="004E170F" w14:paraId="72AB995B" w14:textId="77777777">
        <w:tc>
          <w:tcPr>
            <w:tcW w:w="4320" w:type="dxa"/>
          </w:tcPr>
          <w:p w14:paraId="43567350" w14:textId="77777777" w:rsidR="004E170F" w:rsidRDefault="00766EB7">
            <w:r>
              <w:rPr>
                <w:sz w:val="20"/>
              </w:rPr>
              <w:t>NA</w:t>
            </w:r>
          </w:p>
        </w:tc>
        <w:tc>
          <w:tcPr>
            <w:tcW w:w="1440" w:type="dxa"/>
          </w:tcPr>
          <w:p w14:paraId="66929CB3" w14:textId="77777777" w:rsidR="004E170F" w:rsidRDefault="00766EB7">
            <w:r>
              <w:rPr>
                <w:sz w:val="20"/>
              </w:rPr>
              <w:t>Stevens</w:t>
            </w:r>
          </w:p>
        </w:tc>
        <w:tc>
          <w:tcPr>
            <w:tcW w:w="1440" w:type="dxa"/>
          </w:tcPr>
          <w:p w14:paraId="21927AA9" w14:textId="77777777" w:rsidR="004E170F" w:rsidRDefault="00766EB7">
            <w:r>
              <w:rPr>
                <w:sz w:val="20"/>
              </w:rPr>
              <w:t>12543213</w:t>
            </w:r>
          </w:p>
        </w:tc>
        <w:tc>
          <w:tcPr>
            <w:tcW w:w="1080" w:type="dxa"/>
          </w:tcPr>
          <w:p w14:paraId="0B7873FF" w14:textId="77777777" w:rsidR="004E170F" w:rsidRDefault="00766EB7">
            <w:pPr>
              <w:jc w:val="right"/>
            </w:pPr>
            <w:r>
              <w:rPr>
                <w:sz w:val="20"/>
              </w:rPr>
              <w:t>99</w:t>
            </w:r>
          </w:p>
        </w:tc>
        <w:tc>
          <w:tcPr>
            <w:tcW w:w="1440" w:type="dxa"/>
          </w:tcPr>
          <w:p w14:paraId="2706C5DF" w14:textId="77777777" w:rsidR="004E170F" w:rsidRDefault="00766EB7">
            <w:pPr>
              <w:jc w:val="right"/>
            </w:pPr>
            <w:r>
              <w:rPr>
                <w:sz w:val="20"/>
              </w:rPr>
              <w:t>$1,000</w:t>
            </w:r>
          </w:p>
        </w:tc>
        <w:tc>
          <w:tcPr>
            <w:tcW w:w="1440" w:type="dxa"/>
          </w:tcPr>
          <w:p w14:paraId="49E1B362" w14:textId="77777777" w:rsidR="004E170F" w:rsidRDefault="00766EB7">
            <w:r>
              <w:rPr>
                <w:sz w:val="20"/>
              </w:rPr>
              <w:t>No</w:t>
            </w:r>
          </w:p>
        </w:tc>
      </w:tr>
      <w:tr w:rsidR="004E170F" w14:paraId="200BF453" w14:textId="77777777">
        <w:tc>
          <w:tcPr>
            <w:tcW w:w="4320" w:type="dxa"/>
          </w:tcPr>
          <w:p w14:paraId="3C272155" w14:textId="77777777" w:rsidR="004E170F" w:rsidRDefault="00766EB7">
            <w:r>
              <w:rPr>
                <w:sz w:val="20"/>
              </w:rPr>
              <w:t>NA</w:t>
            </w:r>
          </w:p>
        </w:tc>
        <w:tc>
          <w:tcPr>
            <w:tcW w:w="1440" w:type="dxa"/>
          </w:tcPr>
          <w:p w14:paraId="44369BA9" w14:textId="77777777" w:rsidR="004E170F" w:rsidRDefault="00766EB7">
            <w:r>
              <w:rPr>
                <w:sz w:val="20"/>
              </w:rPr>
              <w:t>Swift</w:t>
            </w:r>
          </w:p>
        </w:tc>
        <w:tc>
          <w:tcPr>
            <w:tcW w:w="1440" w:type="dxa"/>
          </w:tcPr>
          <w:p w14:paraId="7DFE7DCE" w14:textId="77777777" w:rsidR="004E170F" w:rsidRDefault="00766EB7">
            <w:r>
              <w:rPr>
                <w:sz w:val="20"/>
              </w:rPr>
              <w:t>12042209</w:t>
            </w:r>
          </w:p>
        </w:tc>
        <w:tc>
          <w:tcPr>
            <w:tcW w:w="1080" w:type="dxa"/>
          </w:tcPr>
          <w:p w14:paraId="272D38C1" w14:textId="77777777" w:rsidR="004E170F" w:rsidRDefault="00766EB7">
            <w:pPr>
              <w:jc w:val="right"/>
            </w:pPr>
            <w:r>
              <w:rPr>
                <w:sz w:val="20"/>
              </w:rPr>
              <w:t>99</w:t>
            </w:r>
          </w:p>
        </w:tc>
        <w:tc>
          <w:tcPr>
            <w:tcW w:w="1440" w:type="dxa"/>
          </w:tcPr>
          <w:p w14:paraId="0CE713C4" w14:textId="77777777" w:rsidR="004E170F" w:rsidRDefault="00766EB7">
            <w:pPr>
              <w:jc w:val="right"/>
            </w:pPr>
            <w:r>
              <w:rPr>
                <w:sz w:val="20"/>
              </w:rPr>
              <w:t>$1,000</w:t>
            </w:r>
          </w:p>
        </w:tc>
        <w:tc>
          <w:tcPr>
            <w:tcW w:w="1440" w:type="dxa"/>
          </w:tcPr>
          <w:p w14:paraId="17EDFCE7" w14:textId="77777777" w:rsidR="004E170F" w:rsidRDefault="00766EB7">
            <w:r>
              <w:rPr>
                <w:sz w:val="20"/>
              </w:rPr>
              <w:t>No</w:t>
            </w:r>
          </w:p>
        </w:tc>
      </w:tr>
      <w:tr w:rsidR="004E170F" w14:paraId="3C783429" w14:textId="77777777">
        <w:tc>
          <w:tcPr>
            <w:tcW w:w="4320" w:type="dxa"/>
          </w:tcPr>
          <w:p w14:paraId="05A8D5CB" w14:textId="77777777" w:rsidR="004E170F" w:rsidRDefault="00766EB7">
            <w:r>
              <w:rPr>
                <w:sz w:val="20"/>
              </w:rPr>
              <w:t>NA</w:t>
            </w:r>
          </w:p>
        </w:tc>
        <w:tc>
          <w:tcPr>
            <w:tcW w:w="1440" w:type="dxa"/>
          </w:tcPr>
          <w:p w14:paraId="391E84B8" w14:textId="77777777" w:rsidR="004E170F" w:rsidRDefault="00766EB7">
            <w:r>
              <w:rPr>
                <w:sz w:val="20"/>
              </w:rPr>
              <w:t>Swift</w:t>
            </w:r>
          </w:p>
        </w:tc>
        <w:tc>
          <w:tcPr>
            <w:tcW w:w="1440" w:type="dxa"/>
          </w:tcPr>
          <w:p w14:paraId="62D6549E" w14:textId="77777777" w:rsidR="004E170F" w:rsidRDefault="00766EB7">
            <w:r>
              <w:rPr>
                <w:sz w:val="20"/>
              </w:rPr>
              <w:t>12042212</w:t>
            </w:r>
          </w:p>
        </w:tc>
        <w:tc>
          <w:tcPr>
            <w:tcW w:w="1080" w:type="dxa"/>
          </w:tcPr>
          <w:p w14:paraId="53792011" w14:textId="77777777" w:rsidR="004E170F" w:rsidRDefault="00766EB7">
            <w:pPr>
              <w:jc w:val="right"/>
            </w:pPr>
            <w:r>
              <w:rPr>
                <w:sz w:val="20"/>
              </w:rPr>
              <w:t>99</w:t>
            </w:r>
          </w:p>
        </w:tc>
        <w:tc>
          <w:tcPr>
            <w:tcW w:w="1440" w:type="dxa"/>
          </w:tcPr>
          <w:p w14:paraId="68D010E1" w14:textId="77777777" w:rsidR="004E170F" w:rsidRDefault="00766EB7">
            <w:pPr>
              <w:jc w:val="right"/>
            </w:pPr>
            <w:r>
              <w:rPr>
                <w:sz w:val="20"/>
              </w:rPr>
              <w:t>$1,000</w:t>
            </w:r>
          </w:p>
        </w:tc>
        <w:tc>
          <w:tcPr>
            <w:tcW w:w="1440" w:type="dxa"/>
          </w:tcPr>
          <w:p w14:paraId="11246660" w14:textId="77777777" w:rsidR="004E170F" w:rsidRDefault="00766EB7">
            <w:r>
              <w:rPr>
                <w:sz w:val="20"/>
              </w:rPr>
              <w:t>No</w:t>
            </w:r>
          </w:p>
        </w:tc>
      </w:tr>
      <w:tr w:rsidR="004E170F" w14:paraId="57F1556F" w14:textId="77777777">
        <w:tc>
          <w:tcPr>
            <w:tcW w:w="4320" w:type="dxa"/>
          </w:tcPr>
          <w:p w14:paraId="6A75E714" w14:textId="77777777" w:rsidR="004E170F" w:rsidRDefault="00766EB7">
            <w:r>
              <w:rPr>
                <w:sz w:val="20"/>
              </w:rPr>
              <w:t>NA</w:t>
            </w:r>
          </w:p>
        </w:tc>
        <w:tc>
          <w:tcPr>
            <w:tcW w:w="1440" w:type="dxa"/>
          </w:tcPr>
          <w:p w14:paraId="482ED078" w14:textId="77777777" w:rsidR="004E170F" w:rsidRDefault="00766EB7">
            <w:r>
              <w:rPr>
                <w:sz w:val="20"/>
              </w:rPr>
              <w:t>Traverse</w:t>
            </w:r>
          </w:p>
        </w:tc>
        <w:tc>
          <w:tcPr>
            <w:tcW w:w="1440" w:type="dxa"/>
          </w:tcPr>
          <w:p w14:paraId="47005C24" w14:textId="77777777" w:rsidR="004E170F" w:rsidRDefault="00766EB7">
            <w:r>
              <w:rPr>
                <w:sz w:val="20"/>
              </w:rPr>
              <w:t>12548222</w:t>
            </w:r>
          </w:p>
        </w:tc>
        <w:tc>
          <w:tcPr>
            <w:tcW w:w="1080" w:type="dxa"/>
          </w:tcPr>
          <w:p w14:paraId="73DBB508" w14:textId="77777777" w:rsidR="004E170F" w:rsidRDefault="00766EB7">
            <w:pPr>
              <w:jc w:val="right"/>
            </w:pPr>
            <w:r>
              <w:rPr>
                <w:sz w:val="20"/>
              </w:rPr>
              <w:t>99</w:t>
            </w:r>
          </w:p>
        </w:tc>
        <w:tc>
          <w:tcPr>
            <w:tcW w:w="1440" w:type="dxa"/>
          </w:tcPr>
          <w:p w14:paraId="4EBCD995" w14:textId="77777777" w:rsidR="004E170F" w:rsidRDefault="00766EB7">
            <w:pPr>
              <w:jc w:val="right"/>
            </w:pPr>
            <w:r>
              <w:rPr>
                <w:sz w:val="20"/>
              </w:rPr>
              <w:t>$1,000</w:t>
            </w:r>
          </w:p>
        </w:tc>
        <w:tc>
          <w:tcPr>
            <w:tcW w:w="1440" w:type="dxa"/>
          </w:tcPr>
          <w:p w14:paraId="3DF415B3" w14:textId="77777777" w:rsidR="004E170F" w:rsidRDefault="00766EB7">
            <w:r>
              <w:rPr>
                <w:sz w:val="20"/>
              </w:rPr>
              <w:t>No</w:t>
            </w:r>
          </w:p>
        </w:tc>
      </w:tr>
      <w:tr w:rsidR="004E170F" w14:paraId="138505F2" w14:textId="77777777">
        <w:tc>
          <w:tcPr>
            <w:tcW w:w="4320" w:type="dxa"/>
          </w:tcPr>
          <w:p w14:paraId="60676242" w14:textId="77777777" w:rsidR="004E170F" w:rsidRDefault="00766EB7">
            <w:r>
              <w:rPr>
                <w:sz w:val="20"/>
              </w:rPr>
              <w:t>NA</w:t>
            </w:r>
          </w:p>
        </w:tc>
        <w:tc>
          <w:tcPr>
            <w:tcW w:w="1440" w:type="dxa"/>
          </w:tcPr>
          <w:p w14:paraId="79315D22" w14:textId="77777777" w:rsidR="004E170F" w:rsidRDefault="00766EB7">
            <w:r>
              <w:rPr>
                <w:sz w:val="20"/>
              </w:rPr>
              <w:t>Traverse</w:t>
            </w:r>
          </w:p>
        </w:tc>
        <w:tc>
          <w:tcPr>
            <w:tcW w:w="1440" w:type="dxa"/>
          </w:tcPr>
          <w:p w14:paraId="75CED56A" w14:textId="77777777" w:rsidR="004E170F" w:rsidRDefault="00766EB7">
            <w:r>
              <w:rPr>
                <w:sz w:val="20"/>
              </w:rPr>
              <w:t>12548219</w:t>
            </w:r>
          </w:p>
        </w:tc>
        <w:tc>
          <w:tcPr>
            <w:tcW w:w="1080" w:type="dxa"/>
          </w:tcPr>
          <w:p w14:paraId="1ADE2B49" w14:textId="77777777" w:rsidR="004E170F" w:rsidRDefault="00766EB7">
            <w:pPr>
              <w:jc w:val="right"/>
            </w:pPr>
            <w:r>
              <w:rPr>
                <w:sz w:val="20"/>
              </w:rPr>
              <w:t>99</w:t>
            </w:r>
          </w:p>
        </w:tc>
        <w:tc>
          <w:tcPr>
            <w:tcW w:w="1440" w:type="dxa"/>
          </w:tcPr>
          <w:p w14:paraId="582F5906" w14:textId="77777777" w:rsidR="004E170F" w:rsidRDefault="00766EB7">
            <w:pPr>
              <w:jc w:val="right"/>
            </w:pPr>
            <w:r>
              <w:rPr>
                <w:sz w:val="20"/>
              </w:rPr>
              <w:t>$1,000</w:t>
            </w:r>
          </w:p>
        </w:tc>
        <w:tc>
          <w:tcPr>
            <w:tcW w:w="1440" w:type="dxa"/>
          </w:tcPr>
          <w:p w14:paraId="2B771C4A" w14:textId="77777777" w:rsidR="004E170F" w:rsidRDefault="00766EB7">
            <w:r>
              <w:rPr>
                <w:sz w:val="20"/>
              </w:rPr>
              <w:t>No</w:t>
            </w:r>
          </w:p>
        </w:tc>
      </w:tr>
      <w:tr w:rsidR="004E170F" w14:paraId="693C1E53" w14:textId="77777777">
        <w:tc>
          <w:tcPr>
            <w:tcW w:w="4320" w:type="dxa"/>
          </w:tcPr>
          <w:p w14:paraId="7141DE31" w14:textId="77777777" w:rsidR="004E170F" w:rsidRDefault="00766EB7">
            <w:r>
              <w:rPr>
                <w:sz w:val="20"/>
              </w:rPr>
              <w:t>NA</w:t>
            </w:r>
          </w:p>
        </w:tc>
        <w:tc>
          <w:tcPr>
            <w:tcW w:w="1440" w:type="dxa"/>
          </w:tcPr>
          <w:p w14:paraId="06F5F05F" w14:textId="77777777" w:rsidR="004E170F" w:rsidRDefault="00766EB7">
            <w:r>
              <w:rPr>
                <w:sz w:val="20"/>
              </w:rPr>
              <w:t>Wilkin</w:t>
            </w:r>
          </w:p>
        </w:tc>
        <w:tc>
          <w:tcPr>
            <w:tcW w:w="1440" w:type="dxa"/>
          </w:tcPr>
          <w:p w14:paraId="241315A6" w14:textId="77777777" w:rsidR="004E170F" w:rsidRDefault="00766EB7">
            <w:r>
              <w:rPr>
                <w:sz w:val="20"/>
              </w:rPr>
              <w:t>13647202</w:t>
            </w:r>
          </w:p>
        </w:tc>
        <w:tc>
          <w:tcPr>
            <w:tcW w:w="1080" w:type="dxa"/>
          </w:tcPr>
          <w:p w14:paraId="0B32506F" w14:textId="77777777" w:rsidR="004E170F" w:rsidRDefault="00766EB7">
            <w:pPr>
              <w:jc w:val="right"/>
            </w:pPr>
            <w:r>
              <w:rPr>
                <w:sz w:val="20"/>
              </w:rPr>
              <w:t>99</w:t>
            </w:r>
          </w:p>
        </w:tc>
        <w:tc>
          <w:tcPr>
            <w:tcW w:w="1440" w:type="dxa"/>
          </w:tcPr>
          <w:p w14:paraId="24445E9C" w14:textId="77777777" w:rsidR="004E170F" w:rsidRDefault="00766EB7">
            <w:pPr>
              <w:jc w:val="right"/>
            </w:pPr>
            <w:r>
              <w:rPr>
                <w:sz w:val="20"/>
              </w:rPr>
              <w:t>$1,000</w:t>
            </w:r>
          </w:p>
        </w:tc>
        <w:tc>
          <w:tcPr>
            <w:tcW w:w="1440" w:type="dxa"/>
          </w:tcPr>
          <w:p w14:paraId="6DEE478F" w14:textId="77777777" w:rsidR="004E170F" w:rsidRDefault="00766EB7">
            <w:r>
              <w:rPr>
                <w:sz w:val="20"/>
              </w:rPr>
              <w:t>No</w:t>
            </w:r>
          </w:p>
        </w:tc>
      </w:tr>
      <w:tr w:rsidR="004E170F" w14:paraId="672CD449" w14:textId="77777777">
        <w:tc>
          <w:tcPr>
            <w:tcW w:w="4320" w:type="dxa"/>
          </w:tcPr>
          <w:p w14:paraId="42644D37" w14:textId="77777777" w:rsidR="004E170F" w:rsidRDefault="00766EB7">
            <w:r>
              <w:rPr>
                <w:sz w:val="20"/>
              </w:rPr>
              <w:t>NA</w:t>
            </w:r>
          </w:p>
        </w:tc>
        <w:tc>
          <w:tcPr>
            <w:tcW w:w="1440" w:type="dxa"/>
          </w:tcPr>
          <w:p w14:paraId="1CF30283" w14:textId="77777777" w:rsidR="004E170F" w:rsidRDefault="00766EB7">
            <w:r>
              <w:rPr>
                <w:sz w:val="20"/>
              </w:rPr>
              <w:t>Wilkin</w:t>
            </w:r>
          </w:p>
        </w:tc>
        <w:tc>
          <w:tcPr>
            <w:tcW w:w="1440" w:type="dxa"/>
          </w:tcPr>
          <w:p w14:paraId="31B412AA" w14:textId="77777777" w:rsidR="004E170F" w:rsidRDefault="00766EB7">
            <w:r>
              <w:rPr>
                <w:sz w:val="20"/>
              </w:rPr>
              <w:t>13647205</w:t>
            </w:r>
          </w:p>
        </w:tc>
        <w:tc>
          <w:tcPr>
            <w:tcW w:w="1080" w:type="dxa"/>
          </w:tcPr>
          <w:p w14:paraId="643CCAA3" w14:textId="77777777" w:rsidR="004E170F" w:rsidRDefault="00766EB7">
            <w:pPr>
              <w:jc w:val="right"/>
            </w:pPr>
            <w:r>
              <w:rPr>
                <w:sz w:val="20"/>
              </w:rPr>
              <w:t>99</w:t>
            </w:r>
          </w:p>
        </w:tc>
        <w:tc>
          <w:tcPr>
            <w:tcW w:w="1440" w:type="dxa"/>
          </w:tcPr>
          <w:p w14:paraId="0B36C8FA" w14:textId="77777777" w:rsidR="004E170F" w:rsidRDefault="00766EB7">
            <w:pPr>
              <w:jc w:val="right"/>
            </w:pPr>
            <w:r>
              <w:rPr>
                <w:sz w:val="20"/>
              </w:rPr>
              <w:t>$1,000</w:t>
            </w:r>
          </w:p>
        </w:tc>
        <w:tc>
          <w:tcPr>
            <w:tcW w:w="1440" w:type="dxa"/>
          </w:tcPr>
          <w:p w14:paraId="4FC8D8AA" w14:textId="77777777" w:rsidR="004E170F" w:rsidRDefault="00766EB7">
            <w:r>
              <w:rPr>
                <w:sz w:val="20"/>
              </w:rPr>
              <w:t>No</w:t>
            </w:r>
          </w:p>
        </w:tc>
      </w:tr>
      <w:tr w:rsidR="004E170F" w14:paraId="741132C6" w14:textId="77777777">
        <w:tc>
          <w:tcPr>
            <w:tcW w:w="4320" w:type="dxa"/>
          </w:tcPr>
          <w:p w14:paraId="3DD8EF41" w14:textId="77777777" w:rsidR="004E170F" w:rsidRDefault="00766EB7">
            <w:r>
              <w:rPr>
                <w:sz w:val="20"/>
              </w:rPr>
              <w:t>NA</w:t>
            </w:r>
          </w:p>
        </w:tc>
        <w:tc>
          <w:tcPr>
            <w:tcW w:w="1440" w:type="dxa"/>
          </w:tcPr>
          <w:p w14:paraId="465F5852" w14:textId="77777777" w:rsidR="004E170F" w:rsidRDefault="00766EB7">
            <w:r>
              <w:rPr>
                <w:sz w:val="20"/>
              </w:rPr>
              <w:t>Yellow Medicine</w:t>
            </w:r>
          </w:p>
        </w:tc>
        <w:tc>
          <w:tcPr>
            <w:tcW w:w="1440" w:type="dxa"/>
          </w:tcPr>
          <w:p w14:paraId="52CC151C" w14:textId="77777777" w:rsidR="004E170F" w:rsidRDefault="00766EB7">
            <w:r>
              <w:rPr>
                <w:sz w:val="20"/>
              </w:rPr>
              <w:t>11546224</w:t>
            </w:r>
          </w:p>
        </w:tc>
        <w:tc>
          <w:tcPr>
            <w:tcW w:w="1080" w:type="dxa"/>
          </w:tcPr>
          <w:p w14:paraId="7A52AC69" w14:textId="77777777" w:rsidR="004E170F" w:rsidRDefault="00766EB7">
            <w:pPr>
              <w:jc w:val="right"/>
            </w:pPr>
            <w:r>
              <w:rPr>
                <w:sz w:val="20"/>
              </w:rPr>
              <w:t>99</w:t>
            </w:r>
          </w:p>
        </w:tc>
        <w:tc>
          <w:tcPr>
            <w:tcW w:w="1440" w:type="dxa"/>
          </w:tcPr>
          <w:p w14:paraId="50AD1ECC" w14:textId="77777777" w:rsidR="004E170F" w:rsidRDefault="00766EB7">
            <w:pPr>
              <w:jc w:val="right"/>
            </w:pPr>
            <w:r>
              <w:rPr>
                <w:sz w:val="20"/>
              </w:rPr>
              <w:t>$1,000</w:t>
            </w:r>
          </w:p>
        </w:tc>
        <w:tc>
          <w:tcPr>
            <w:tcW w:w="1440" w:type="dxa"/>
          </w:tcPr>
          <w:p w14:paraId="1C834C42" w14:textId="77777777" w:rsidR="004E170F" w:rsidRDefault="00766EB7">
            <w:r>
              <w:rPr>
                <w:sz w:val="20"/>
              </w:rPr>
              <w:t>No</w:t>
            </w:r>
          </w:p>
        </w:tc>
      </w:tr>
      <w:tr w:rsidR="004E170F" w14:paraId="21136086" w14:textId="77777777">
        <w:tc>
          <w:tcPr>
            <w:tcW w:w="4320" w:type="dxa"/>
          </w:tcPr>
          <w:p w14:paraId="52D5DBFA" w14:textId="77777777" w:rsidR="004E170F" w:rsidRDefault="00766EB7">
            <w:r>
              <w:rPr>
                <w:sz w:val="20"/>
              </w:rPr>
              <w:t>NA</w:t>
            </w:r>
          </w:p>
        </w:tc>
        <w:tc>
          <w:tcPr>
            <w:tcW w:w="1440" w:type="dxa"/>
          </w:tcPr>
          <w:p w14:paraId="7164DE02" w14:textId="77777777" w:rsidR="004E170F" w:rsidRDefault="00766EB7">
            <w:r>
              <w:rPr>
                <w:sz w:val="20"/>
              </w:rPr>
              <w:t>Yellow Medicine</w:t>
            </w:r>
          </w:p>
        </w:tc>
        <w:tc>
          <w:tcPr>
            <w:tcW w:w="1440" w:type="dxa"/>
          </w:tcPr>
          <w:p w14:paraId="45A5EAE9" w14:textId="77777777" w:rsidR="004E170F" w:rsidRDefault="00766EB7">
            <w:r>
              <w:rPr>
                <w:sz w:val="20"/>
              </w:rPr>
              <w:t>11546221</w:t>
            </w:r>
          </w:p>
        </w:tc>
        <w:tc>
          <w:tcPr>
            <w:tcW w:w="1080" w:type="dxa"/>
          </w:tcPr>
          <w:p w14:paraId="0931D3F9" w14:textId="77777777" w:rsidR="004E170F" w:rsidRDefault="00766EB7">
            <w:pPr>
              <w:jc w:val="right"/>
            </w:pPr>
            <w:r>
              <w:rPr>
                <w:sz w:val="20"/>
              </w:rPr>
              <w:t>99</w:t>
            </w:r>
          </w:p>
        </w:tc>
        <w:tc>
          <w:tcPr>
            <w:tcW w:w="1440" w:type="dxa"/>
          </w:tcPr>
          <w:p w14:paraId="579DBD70" w14:textId="77777777" w:rsidR="004E170F" w:rsidRDefault="00766EB7">
            <w:pPr>
              <w:jc w:val="right"/>
            </w:pPr>
            <w:r>
              <w:rPr>
                <w:sz w:val="20"/>
              </w:rPr>
              <w:t>$1,000</w:t>
            </w:r>
          </w:p>
        </w:tc>
        <w:tc>
          <w:tcPr>
            <w:tcW w:w="1440" w:type="dxa"/>
          </w:tcPr>
          <w:p w14:paraId="5979648D" w14:textId="77777777" w:rsidR="004E170F" w:rsidRDefault="00766EB7">
            <w:r>
              <w:rPr>
                <w:sz w:val="20"/>
              </w:rPr>
              <w:t>No</w:t>
            </w:r>
          </w:p>
        </w:tc>
      </w:tr>
    </w:tbl>
    <w:p w14:paraId="7F6AAC59" w14:textId="77777777" w:rsidR="004E170F" w:rsidRDefault="00766EB7">
      <w:r>
        <w:br w:type="page"/>
      </w:r>
    </w:p>
    <w:p w14:paraId="3A62D0F6" w14:textId="77777777" w:rsidR="004E170F" w:rsidRDefault="00766EB7">
      <w:pPr>
        <w:pStyle w:val="Heading2"/>
        <w:spacing w:before="0" w:after="80"/>
        <w:jc w:val="center"/>
      </w:pPr>
      <w:r>
        <w:rPr>
          <w:color w:val="2C559C"/>
          <w:sz w:val="28"/>
          <w:u w:val="single"/>
        </w:rPr>
        <w:lastRenderedPageBreak/>
        <w:t>Parcel Map</w:t>
      </w:r>
    </w:p>
    <w:p w14:paraId="7BF7464E" w14:textId="77777777" w:rsidR="004E170F" w:rsidRDefault="00766EB7">
      <w:r>
        <w:rPr>
          <w:noProof/>
        </w:rPr>
        <w:drawing>
          <wp:inline distT="0" distB="0" distL="0" distR="0" wp14:anchorId="58FE7F52" wp14:editId="36674AAD">
            <wp:extent cx="6949440" cy="7772400"/>
            <wp:effectExtent l="0" t="0" r="0" b="0"/>
            <wp:docPr id="2" name="Picture 2" descr="A map containing parcel point locations for ML 2026 Northern Tallgrass Prairie National Wildlife Refuge Phase X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1"/>
                    <a:stretch>
                      <a:fillRect/>
                    </a:stretch>
                  </pic:blipFill>
                  <pic:spPr>
                    <a:xfrm>
                      <a:off x="0" y="0"/>
                      <a:ext cx="6949440" cy="7772400"/>
                    </a:xfrm>
                    <a:prstGeom prst="rect">
                      <a:avLst/>
                    </a:prstGeom>
                  </pic:spPr>
                </pic:pic>
              </a:graphicData>
            </a:graphic>
          </wp:inline>
        </w:drawing>
      </w:r>
    </w:p>
    <w:p w14:paraId="58510F7A" w14:textId="77777777" w:rsidR="004E170F" w:rsidRDefault="00766EB7">
      <w:r>
        <w:rPr>
          <w:noProof/>
        </w:rPr>
        <w:drawing>
          <wp:inline distT="0" distB="0" distL="0" distR="0" wp14:anchorId="33A8992D" wp14:editId="66093461">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2"/>
                    <a:stretch>
                      <a:fillRect/>
                    </a:stretch>
                  </pic:blipFill>
                  <pic:spPr>
                    <a:xfrm>
                      <a:off x="0" y="0"/>
                      <a:ext cx="1146810" cy="640080"/>
                    </a:xfrm>
                    <a:prstGeom prst="rect">
                      <a:avLst/>
                    </a:prstGeom>
                  </pic:spPr>
                </pic:pic>
              </a:graphicData>
            </a:graphic>
          </wp:inline>
        </w:drawing>
      </w:r>
    </w:p>
    <w:sectPr w:rsidR="004E170F" w:rsidSect="00B8526E">
      <w:headerReference w:type="default" r:id="rId13"/>
      <w:footerReference w:type="default" r:id="rId1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FA36" w14:textId="77777777" w:rsidR="00BA3FB7" w:rsidRDefault="00BA3FB7" w:rsidP="008B4B83">
      <w:pPr>
        <w:spacing w:after="0" w:line="240" w:lineRule="auto"/>
      </w:pPr>
      <w:r>
        <w:separator/>
      </w:r>
    </w:p>
  </w:endnote>
  <w:endnote w:type="continuationSeparator" w:id="0">
    <w:p w14:paraId="04D979A9" w14:textId="77777777" w:rsidR="00BA3FB7" w:rsidRDefault="00BA3FB7"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9904"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56E2F5DC"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72C7" w14:textId="77777777" w:rsidR="00BA3FB7" w:rsidRDefault="00BA3FB7" w:rsidP="008B4B83">
      <w:pPr>
        <w:spacing w:after="0" w:line="240" w:lineRule="auto"/>
      </w:pPr>
      <w:r>
        <w:separator/>
      </w:r>
    </w:p>
  </w:footnote>
  <w:footnote w:type="continuationSeparator" w:id="0">
    <w:p w14:paraId="66ECA6AC" w14:textId="77777777" w:rsidR="00BA3FB7" w:rsidRDefault="00BA3FB7"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A3FC" w14:textId="77777777" w:rsidR="004E170F" w:rsidRDefault="00766EB7">
    <w:pPr>
      <w:pStyle w:val="Header"/>
      <w:jc w:val="right"/>
    </w:pPr>
    <w:r>
      <w:t>Proposal #: PA05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45266253">
    <w:abstractNumId w:val="8"/>
  </w:num>
  <w:num w:numId="2" w16cid:durableId="817570009">
    <w:abstractNumId w:val="6"/>
  </w:num>
  <w:num w:numId="3" w16cid:durableId="319695496">
    <w:abstractNumId w:val="5"/>
  </w:num>
  <w:num w:numId="4" w16cid:durableId="99186252">
    <w:abstractNumId w:val="4"/>
  </w:num>
  <w:num w:numId="5" w16cid:durableId="363136309">
    <w:abstractNumId w:val="7"/>
  </w:num>
  <w:num w:numId="6" w16cid:durableId="1019240049">
    <w:abstractNumId w:val="3"/>
  </w:num>
  <w:num w:numId="7" w16cid:durableId="1806309824">
    <w:abstractNumId w:val="2"/>
  </w:num>
  <w:num w:numId="8" w16cid:durableId="1578517262">
    <w:abstractNumId w:val="1"/>
  </w:num>
  <w:num w:numId="9" w16cid:durableId="211439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073C"/>
    <w:rsid w:val="0015074B"/>
    <w:rsid w:val="0029639D"/>
    <w:rsid w:val="002C08D0"/>
    <w:rsid w:val="002F7CBA"/>
    <w:rsid w:val="00326F90"/>
    <w:rsid w:val="00343803"/>
    <w:rsid w:val="004E170F"/>
    <w:rsid w:val="006A4748"/>
    <w:rsid w:val="00766EB7"/>
    <w:rsid w:val="008B4B83"/>
    <w:rsid w:val="00AA1D8D"/>
    <w:rsid w:val="00B47730"/>
    <w:rsid w:val="00B8526E"/>
    <w:rsid w:val="00BA3FB7"/>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554C28"/>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sohcprojectmgmt.leg.mn/media/lsohc/proposal/signup_criteria/b591fc2c-0ae.docx" TargetMode="External"/><Relationship Id="rId4" Type="http://schemas.openxmlformats.org/officeDocument/2006/relationships/settings" Target="settings.xml"/><Relationship Id="rId9" Type="http://schemas.openxmlformats.org/officeDocument/2006/relationships/hyperlink" Target="https://lsohcprojectmgmt.leg.mn/media/lsohc/proposal/federal_funds_confirmation_document/83016403-f2c.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5039</Words>
  <Characters>27362</Characters>
  <Application>Microsoft Office Word</Application>
  <DocSecurity>0</DocSecurity>
  <Lines>1440</Lines>
  <Paragraphs>1246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ML 2026 Northern Tallgrass Prairie National Wildlife Refuge Phase XVI</dc:title>
  <dc:subject/>
  <dc:creator>LSOHC</dc:creator>
  <cp:keywords/>
  <dc:description>generated by python-docx</dc:description>
  <cp:lastModifiedBy>Tom Rebman</cp:lastModifiedBy>
  <cp:revision>2</cp:revision>
  <dcterms:created xsi:type="dcterms:W3CDTF">2025-06-27T00:14:00Z</dcterms:created>
  <dcterms:modified xsi:type="dcterms:W3CDTF">2025-06-27T00:14:00Z</dcterms:modified>
  <cp:category/>
  <dc:language>English</dc:language>
</cp:coreProperties>
</file>