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D991" w14:textId="77777777" w:rsidR="00343803" w:rsidRDefault="00343803"/>
    <w:p w14:paraId="3D995D27" w14:textId="77777777" w:rsidR="00F82A2E" w:rsidRDefault="008107AA">
      <w:pPr>
        <w:jc w:val="center"/>
      </w:pPr>
      <w:r>
        <w:rPr>
          <w:noProof/>
        </w:rPr>
        <w:drawing>
          <wp:inline distT="0" distB="0" distL="0" distR="0" wp14:anchorId="79B6FC7C" wp14:editId="7C010C91">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3F9773F7" w14:textId="77777777" w:rsidR="00F82A2E" w:rsidRDefault="008107AA">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A River of Birds in the Sky: Conserving Minnesota's Flyway</w:t>
      </w:r>
      <w:r>
        <w:rPr>
          <w:b w:val="0"/>
          <w:color w:val="000000"/>
          <w:sz w:val="26"/>
        </w:rPr>
        <w:br/>
        <w:t>ML 2026 Request for Funding</w:t>
      </w:r>
    </w:p>
    <w:p w14:paraId="3048998E" w14:textId="77777777" w:rsidR="00F82A2E" w:rsidRDefault="008107AA">
      <w:pPr>
        <w:pStyle w:val="Heading2"/>
        <w:spacing w:before="0" w:after="80"/>
        <w:jc w:val="center"/>
      </w:pPr>
      <w:r>
        <w:rPr>
          <w:color w:val="2C559C"/>
          <w:sz w:val="28"/>
          <w:u w:val="single"/>
        </w:rPr>
        <w:t>General Information</w:t>
      </w:r>
    </w:p>
    <w:p w14:paraId="6C37B9B8" w14:textId="77777777" w:rsidR="00F82A2E" w:rsidRDefault="008107AA">
      <w:r>
        <w:rPr>
          <w:b/>
        </w:rPr>
        <w:t xml:space="preserve">Date: </w:t>
      </w:r>
      <w:r>
        <w:t>06/26/2025</w:t>
      </w:r>
    </w:p>
    <w:p w14:paraId="30DCBF95" w14:textId="77777777" w:rsidR="00F82A2E" w:rsidRDefault="008107AA">
      <w:r>
        <w:rPr>
          <w:b/>
        </w:rPr>
        <w:t xml:space="preserve">Proposal Title: </w:t>
      </w:r>
      <w:r>
        <w:t>A River of Birds in the Sky: Conserving Minnesota's Flyway</w:t>
      </w:r>
    </w:p>
    <w:p w14:paraId="1FAE74CC" w14:textId="77777777" w:rsidR="00F82A2E" w:rsidRDefault="008107AA">
      <w:r>
        <w:rPr>
          <w:b/>
        </w:rPr>
        <w:t xml:space="preserve">Funds Requested: </w:t>
      </w:r>
      <w:r>
        <w:t>$1,443,000</w:t>
      </w:r>
    </w:p>
    <w:p w14:paraId="02C37C65" w14:textId="77777777" w:rsidR="00F82A2E" w:rsidRDefault="008107AA">
      <w:r>
        <w:rPr>
          <w:b/>
        </w:rPr>
        <w:t xml:space="preserve">Confirmed Leverage Funds: </w:t>
      </w:r>
      <w:r>
        <w:t>$100,000</w:t>
      </w:r>
    </w:p>
    <w:p w14:paraId="2087F0B5" w14:textId="77777777" w:rsidR="00F82A2E" w:rsidRDefault="008107AA">
      <w:r>
        <w:rPr>
          <w:b/>
        </w:rPr>
        <w:t xml:space="preserve">Is this proposal Scalable?: </w:t>
      </w:r>
      <w:r>
        <w:t>Yes</w:t>
      </w:r>
    </w:p>
    <w:p w14:paraId="1A2A0435" w14:textId="77777777" w:rsidR="00F82A2E" w:rsidRDefault="008107AA">
      <w:pPr>
        <w:pStyle w:val="Heading3"/>
        <w:spacing w:before="60" w:after="80"/>
      </w:pPr>
      <w:r>
        <w:rPr>
          <w:color w:val="254885"/>
          <w:sz w:val="26"/>
        </w:rPr>
        <w:t>Manager Information</w:t>
      </w:r>
    </w:p>
    <w:p w14:paraId="58F0356D" w14:textId="77777777" w:rsidR="00F82A2E" w:rsidRDefault="008107AA">
      <w:r>
        <w:rPr>
          <w:b/>
        </w:rPr>
        <w:t xml:space="preserve">Manager's Name: </w:t>
      </w:r>
      <w:r>
        <w:t>Dale Gentry</w:t>
      </w:r>
      <w:r>
        <w:rPr>
          <w:b/>
        </w:rPr>
        <w:br/>
        <w:t xml:space="preserve">Title: </w:t>
      </w:r>
      <w:r>
        <w:t>Director of Conservation</w:t>
      </w:r>
      <w:r>
        <w:rPr>
          <w:b/>
        </w:rPr>
        <w:br/>
        <w:t xml:space="preserve">Organization: </w:t>
      </w:r>
      <w:r>
        <w:t>Audubon Upper Mississippi River</w:t>
      </w:r>
      <w:r>
        <w:rPr>
          <w:b/>
        </w:rPr>
        <w:br/>
        <w:t xml:space="preserve">Address: </w:t>
      </w:r>
      <w:r>
        <w:t xml:space="preserve">2355 Highway 36 West, Suite 400  </w:t>
      </w:r>
      <w:r>
        <w:rPr>
          <w:b/>
        </w:rPr>
        <w:br/>
        <w:t xml:space="preserve">City: </w:t>
      </w:r>
      <w:r>
        <w:t>Roseville, MN 55113</w:t>
      </w:r>
      <w:r>
        <w:rPr>
          <w:b/>
        </w:rPr>
        <w:br/>
        <w:t xml:space="preserve">Email: </w:t>
      </w:r>
      <w:r>
        <w:t>dale.gentry@audubon.org</w:t>
      </w:r>
      <w:r>
        <w:rPr>
          <w:b/>
        </w:rPr>
        <w:br/>
        <w:t xml:space="preserve">Office Number: </w:t>
      </w:r>
      <w:r>
        <w:t xml:space="preserve"> </w:t>
      </w:r>
      <w:r>
        <w:rPr>
          <w:b/>
        </w:rPr>
        <w:br/>
        <w:t xml:space="preserve">Mobile Number: </w:t>
      </w:r>
      <w:r>
        <w:t>6512741073</w:t>
      </w:r>
      <w:r>
        <w:rPr>
          <w:b/>
        </w:rPr>
        <w:br/>
        <w:t xml:space="preserve">Fax Number: </w:t>
      </w:r>
      <w:r>
        <w:t xml:space="preserve"> </w:t>
      </w:r>
      <w:r>
        <w:rPr>
          <w:b/>
        </w:rPr>
        <w:br/>
        <w:t xml:space="preserve">Website: </w:t>
      </w:r>
      <w:r>
        <w:t>https://www.audubon.org/umr</w:t>
      </w:r>
    </w:p>
    <w:p w14:paraId="123E7E14" w14:textId="77777777" w:rsidR="00F82A2E" w:rsidRDefault="008107AA">
      <w:pPr>
        <w:pStyle w:val="Heading3"/>
        <w:spacing w:before="60" w:after="80"/>
      </w:pPr>
      <w:r>
        <w:rPr>
          <w:color w:val="254885"/>
          <w:sz w:val="26"/>
        </w:rPr>
        <w:t>Location Information</w:t>
      </w:r>
    </w:p>
    <w:p w14:paraId="027772D3" w14:textId="77777777" w:rsidR="00F82A2E" w:rsidRDefault="008107AA">
      <w:r>
        <w:rPr>
          <w:b/>
        </w:rPr>
        <w:t xml:space="preserve">County Location(s): </w:t>
      </w:r>
      <w:r>
        <w:t>Chisago, Ramsey and Washington.</w:t>
      </w:r>
    </w:p>
    <w:p w14:paraId="3B7CCCEA" w14:textId="77777777" w:rsidR="00F82A2E" w:rsidRDefault="008107AA">
      <w:pPr>
        <w:pStyle w:val="BodyText"/>
      </w:pPr>
      <w:r>
        <w:rPr>
          <w:b/>
        </w:rPr>
        <w:t>Eco regions in which work will take place:</w:t>
      </w:r>
    </w:p>
    <w:p w14:paraId="3DCDF2B2" w14:textId="77777777" w:rsidR="00F82A2E" w:rsidRDefault="008107AA">
      <w:pPr>
        <w:ind w:left="360"/>
      </w:pPr>
      <w:r>
        <w:t>Metro / Urban</w:t>
      </w:r>
    </w:p>
    <w:p w14:paraId="20E45E4C" w14:textId="77777777" w:rsidR="00F82A2E" w:rsidRDefault="008107AA">
      <w:pPr>
        <w:ind w:left="360"/>
      </w:pPr>
      <w:r>
        <w:t>Northern Forest</w:t>
      </w:r>
    </w:p>
    <w:p w14:paraId="740255F5" w14:textId="77777777" w:rsidR="00F82A2E" w:rsidRDefault="008107AA">
      <w:pPr>
        <w:pStyle w:val="BodyText"/>
      </w:pPr>
      <w:r>
        <w:rPr>
          <w:b/>
        </w:rPr>
        <w:t>Activity types:</w:t>
      </w:r>
    </w:p>
    <w:p w14:paraId="18A89BBB" w14:textId="77777777" w:rsidR="00F82A2E" w:rsidRDefault="008107AA">
      <w:pPr>
        <w:ind w:left="360"/>
      </w:pPr>
      <w:r>
        <w:t>Enhance</w:t>
      </w:r>
    </w:p>
    <w:p w14:paraId="176B1500" w14:textId="77777777" w:rsidR="00F82A2E" w:rsidRDefault="008107AA">
      <w:pPr>
        <w:ind w:left="360"/>
      </w:pPr>
      <w:r>
        <w:t>Restore</w:t>
      </w:r>
    </w:p>
    <w:p w14:paraId="02116018" w14:textId="77777777" w:rsidR="00F82A2E" w:rsidRDefault="008107AA">
      <w:pPr>
        <w:pStyle w:val="BodyText"/>
      </w:pPr>
      <w:r>
        <w:rPr>
          <w:b/>
        </w:rPr>
        <w:t>Priority resources addressed by activity:</w:t>
      </w:r>
    </w:p>
    <w:p w14:paraId="6FA029F2" w14:textId="77777777" w:rsidR="00F82A2E" w:rsidRDefault="008107AA">
      <w:pPr>
        <w:ind w:left="360"/>
      </w:pPr>
      <w:r>
        <w:t>Habitat</w:t>
      </w:r>
    </w:p>
    <w:p w14:paraId="6E760FB7" w14:textId="77777777" w:rsidR="00F82A2E" w:rsidRDefault="008107AA">
      <w:pPr>
        <w:pStyle w:val="Heading2"/>
        <w:spacing w:before="0" w:after="80"/>
        <w:jc w:val="center"/>
      </w:pPr>
      <w:r>
        <w:rPr>
          <w:color w:val="2C559C"/>
          <w:sz w:val="28"/>
          <w:u w:val="single"/>
        </w:rPr>
        <w:lastRenderedPageBreak/>
        <w:t>Narrative</w:t>
      </w:r>
    </w:p>
    <w:p w14:paraId="4245D87D" w14:textId="77777777" w:rsidR="00F82A2E" w:rsidRDefault="008107AA">
      <w:pPr>
        <w:pStyle w:val="Heading3"/>
        <w:spacing w:before="60" w:after="80"/>
      </w:pPr>
      <w:r>
        <w:rPr>
          <w:color w:val="254885"/>
          <w:sz w:val="26"/>
        </w:rPr>
        <w:t>Abstract</w:t>
      </w:r>
    </w:p>
    <w:p w14:paraId="0C8F1ABD" w14:textId="77777777" w:rsidR="00F82A2E" w:rsidRDefault="008107AA">
      <w:r>
        <w:t>Audubon Upper Mississippi River is requesting $1,443,000 to restore 18 acres and enhance 450 acres of significant wildlife habitat on public and permanently protected private lands along the Saint Croix, Minnesota, and Mississippi River valleys. This landscape serves as part of the Mississippi River flyway, which hosts the largest numbers of migratory birds of all the four major flyways in North America. Our project prioritization criteria emphasize areas that fall within Important Bird Areas (IBA) and prio</w:t>
      </w:r>
      <w:r>
        <w:t>rity areas identified by the Minnesota Wildlife Action Plan in this region.</w:t>
      </w:r>
    </w:p>
    <w:p w14:paraId="69018AA4" w14:textId="77777777" w:rsidR="00F82A2E" w:rsidRDefault="008107AA">
      <w:pPr>
        <w:pStyle w:val="Heading3"/>
        <w:spacing w:before="60" w:after="80"/>
      </w:pPr>
      <w:r>
        <w:rPr>
          <w:color w:val="254885"/>
          <w:sz w:val="26"/>
        </w:rPr>
        <w:t>Design and Scope of Work</w:t>
      </w:r>
    </w:p>
    <w:p w14:paraId="7B30A871" w14:textId="77777777" w:rsidR="00F82A2E" w:rsidRDefault="008107AA">
      <w:r>
        <w:t>Audubon will advance conservation in Minnesota by enhancing Minnesota's Important Bird Areas (IBA) in the Saint Croix River watershed and nearby sections of the Minnesota and Mississippi Rivers across the 7-county Metro Area. Our work aligns with the Outdoor Heritage Funds' legacy of restoration and enhancement of Minnesota’s natural heritage, by emphasizing Minnesota’s Important Bird Areas (IBAs), which are essential to maintaining healthy and diverse bird populations in the state. The Saint Croix River wa</w:t>
      </w:r>
      <w:r>
        <w:t>tershed supports over 329 bird species (170+ breeding species) including Henslow’s Sparrow (state-endangered list), Red-shouldered Hawk, and Louisiana Waterthrush (both species of special concern). The watershed also supports Audubon stewardship species defined as species with more than 5% of the global population breeding in Minnesota such as the Golden-winged Warbler, American Woodcock, Veery, and Bobolink. Last but certainly not least, the area supports numerous waterfowl, raptors, and game birds like Ru</w:t>
      </w:r>
      <w:r>
        <w:t xml:space="preserve">ffed Grouse and pheasants. Fisher, White-tailed Deer, and the American badger are among other wildlife found in the region which contains more than 150 non-avian species of greatest conservation need (SGCN) that will benefit from this project. </w:t>
      </w:r>
      <w:r>
        <w:br/>
      </w:r>
      <w:r>
        <w:br/>
        <w:t>While enhancing habitats within IBAs is a primary goal, we recognize that some of the greatest opportunities exist conserving critical habitat in areas where a high percentage of the habitat has been transformed by human use. For example, recent research reveals tha</w:t>
      </w:r>
      <w:r>
        <w:t xml:space="preserve">t hardwood forests, particularly those near developed areas, are disproportionally important to nocturnally migratory birds who are attracted to artificial light at night. This finding invites focused conservation of the remaining natural habitats found near human communities.  This project will enhance some of the best remaining habitats in a region where most of the historic habitats for breeding and migratory birds have been dramatically altered.  </w:t>
      </w:r>
      <w:r>
        <w:br/>
      </w:r>
      <w:r>
        <w:br/>
        <w:t xml:space="preserve">We will expand the available habitat for priority bird </w:t>
      </w:r>
      <w:r>
        <w:t>species through native seed plantings, managing brush and tree species in grasslands, controlling invasive species, planting trees, and enhancing natural regeneration of trees in forests and savannas. Projects will be selected based on a prioritization model focused on habitat quality and connectivity. Enhancement projects will feature a site assessment, analysis of habitat suitability for priority species and habitat conditions, documentation of prescribed habitat management actions (photo points), and rec</w:t>
      </w:r>
      <w:r>
        <w:t xml:space="preserve">ommended follow-up actions for future management. </w:t>
      </w:r>
      <w:r>
        <w:br/>
      </w:r>
      <w:r>
        <w:br/>
        <w:t xml:space="preserve">We will work closely with local staff from the Belwin Conservancy, Ramsey County and Saint Paul Parks, Pine County, and MN State Parks to identify habitat needs on public and private lands in these key geographies. Audubon will write Habitat Management Action Plans, obtain necessary permits, and complete enhancement and restoration work to create improved habitats for species of concern. </w:t>
      </w:r>
      <w:r>
        <w:br/>
      </w:r>
      <w:r>
        <w:br/>
        <w:t>These partnership efforts will deliver effective means of enhancing</w:t>
      </w:r>
      <w:r>
        <w:t xml:space="preserve"> and restoring ecologically significant land for the benefit of birds, wildlife, and people in Minnesota.</w:t>
      </w:r>
    </w:p>
    <w:p w14:paraId="14BAE25A" w14:textId="77777777" w:rsidR="00F82A2E" w:rsidRDefault="008107AA">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608A4E5E" w14:textId="77777777" w:rsidR="00F82A2E" w:rsidRDefault="008107AA">
      <w:r>
        <w:t>Minnesota’s Wildlife Action Plan has identified a group of wildlife species labeled as Species of Greatest Conservation Need (SGCN). SGCN are rare, declining, or vulnerable to decline and are below levels desirable to ensure their long-term health and stability. In addition to population declines, many are dependent on vulnerable habitats, and/or have been recognized as priorities by various resource agencies and experts in the field. The purpose of identifying priority species is to be strategic about iden</w:t>
      </w:r>
      <w:r>
        <w:t>tifying a small number of species that should be the focus of conservation efforts in the short term to prevent further population declines. Based on our analysis, there are 49 avian Species of Greatest Conservation Need that will benefit from this grassland and woodland habitat restoration and enhancement program. A few examples include Grasshopper Sparrow, Veery, Eastern Whip-poor-will, Eastern Towhee, Brown Thrasher, six species of warbler, three species of flycatcher, and Yellow-billed Cuckoo other non-</w:t>
      </w:r>
      <w:r>
        <w:t xml:space="preserve">avian wildlife and fish. In addition, this region contains nine bird species that are listed by the state as endangered, threatened, or special concern, and will benefit from our work: Henslow’s Sparrow, Red-shouldered Hawk, Lark Sparrow, Peregrine Falcon, Louisiana Waterthrush, Acadian Flycatcher, Purple Martin, Cerulean Warbler, and Hooded Warbler. </w:t>
      </w:r>
      <w:r>
        <w:br/>
      </w:r>
      <w:r>
        <w:br/>
        <w:t>This project will specifically highlight opportunities to enhance habitat for the following SGCN: Henslow’s Sparrow, Bobolink, Grasshopper Sparrow, Red-heade</w:t>
      </w:r>
      <w:r>
        <w:t xml:space="preserve">d Woodpecker, Red-shouldered Hawk, Golden-winged Warbler, Eastern Whip-poor-will, Brown Thrasher, Eastern Towhee, American Woodcock, and Wood Thrush. </w:t>
      </w:r>
      <w:r>
        <w:br/>
      </w:r>
      <w:r>
        <w:br/>
        <w:t>For example, habitat availability for shrubland species, such as the Eastern Towhee, Brown Thrasher, and Golden-winged Warbler, is ever changing. As patches of young forests and shrubland mature into forests or are cleared for agriculture or development, these species have seen corresponding declines in populations. We can enhance shrubland bird habitat whil</w:t>
      </w:r>
      <w:r>
        <w:t>e maintaining a resilient balance of forest, savanna, and prairie habitats, through deliberate softening and feathering of appropriate forest edges. Irregular thinning of a forest edge, planting of native shrubs, and continued cyclical mowing of old shrubland habitat can help to maintain a buffer between open lands and forest that serves as functional habitat for shrubland birds.</w:t>
      </w:r>
    </w:p>
    <w:p w14:paraId="34ED446A" w14:textId="77777777" w:rsidR="00F82A2E" w:rsidRDefault="008107AA">
      <w:pPr>
        <w:pStyle w:val="Heading3"/>
        <w:spacing w:before="60" w:after="80"/>
      </w:pPr>
      <w:r>
        <w:rPr>
          <w:color w:val="254885"/>
          <w:sz w:val="26"/>
        </w:rPr>
        <w:t xml:space="preserve">What are the elements of this proposal that are critical from a timing perspective? </w:t>
      </w:r>
    </w:p>
    <w:p w14:paraId="0D666F4D" w14:textId="77777777" w:rsidR="00F82A2E" w:rsidRDefault="008107AA">
      <w:r>
        <w:t xml:space="preserve">A landmark 2019 study showed North American bird populations have declined by nearly one-third; a loss of three billion birds since 1970. While many factors are driving these declines, the loss and degradation of habitat is the most significant cause. Grassland birds and forest birds that prefer young or old forests are among the bird populations with the steepest declines.  </w:t>
      </w:r>
      <w:r>
        <w:br/>
      </w:r>
      <w:r>
        <w:br/>
        <w:t>Grassland habitats, even when protected, are in danger of becoming overgrown by woody species and invaded by non-native cool-season grasses (ie. smooth brome) when there is a lack of disturbance. The same is true for woody invasives in forests. Over time, enhancement and restoration of these lands in need of disturbance become more challenging. This project presents an opportunity to enhance critical habitats in areas crucial to Minnesota's biodiversity.</w:t>
      </w:r>
    </w:p>
    <w:p w14:paraId="2DC899D1" w14:textId="77777777" w:rsidR="00F82A2E" w:rsidRDefault="008107AA">
      <w:pPr>
        <w:pStyle w:val="Heading3"/>
        <w:spacing w:before="60" w:after="80"/>
      </w:pPr>
      <w:r>
        <w:rPr>
          <w:color w:val="254885"/>
          <w:sz w:val="26"/>
        </w:rPr>
        <w:t xml:space="preserve">Describe how the proposal expands habitat corridors or complexes and/or addresses habitat fragmentation: </w:t>
      </w:r>
    </w:p>
    <w:p w14:paraId="03C1AD4A" w14:textId="77777777" w:rsidR="00F82A2E" w:rsidRDefault="008107AA">
      <w:r>
        <w:t xml:space="preserve">In an effort to protect some of the most important wildlife habitat in Minnesota, our proposal focuses on the five state, and one global, Important Bird Areas found along the Saint Croix, Minnesota, and Mississippi Rivers as they pass through the Metro Area. Audubon and project partners have identified 57 Important Bird Areas (IBAs) in Minnesota through a Technical Committee, comprised of bird experts and conservationists from across the state </w:t>
      </w:r>
      <w:r>
        <w:lastRenderedPageBreak/>
        <w:t>including the MN Biological Survey. IBAs have been identified in over 170 countries that provide essential habitats for one or more breeding, wintering, and/or migrating bird species. IBAs are a proactive, voluntary, science-based program that identifies, monitors, and conserves the most essential and connected habitats for birds. In short, these IBAs are among the most important areas to direct conservation resources in order to preserve Minnesota’s game and non-game avian legacy. Audubon additionally util</w:t>
      </w:r>
      <w:r>
        <w:t>izes Minnesota’s Wildlife Action Plan, and the Minnesota Biological Survey biodiversity significance status to further refine the geographic scope of our efforts to yield the highest conservation return on investment. Minnesota County Biological Survey information, Natural Heritage Information System data, and recommendations in the Minnesota Wildlife Action Plan are crucial to prioritizing parcels where enhancement work is undertaken.</w:t>
      </w:r>
    </w:p>
    <w:p w14:paraId="38219280" w14:textId="77777777" w:rsidR="00F82A2E" w:rsidRDefault="008107AA">
      <w:pPr>
        <w:pStyle w:val="Heading3"/>
        <w:spacing w:before="60" w:after="80"/>
      </w:pPr>
      <w:r>
        <w:rPr>
          <w:color w:val="254885"/>
          <w:sz w:val="26"/>
        </w:rPr>
        <w:t xml:space="preserve">Which top 2 Conservation Plans referenced in MS97A.056, subd. 3a are most applicable to this project? </w:t>
      </w:r>
    </w:p>
    <w:p w14:paraId="7AFE0F30" w14:textId="77777777" w:rsidR="00F82A2E" w:rsidRDefault="008107AA">
      <w:pPr>
        <w:ind w:left="360"/>
      </w:pPr>
      <w:r>
        <w:t>Minnesota's Wildlife Action Plan 2015-2025</w:t>
      </w:r>
    </w:p>
    <w:p w14:paraId="7F99AAB5" w14:textId="77777777" w:rsidR="00F82A2E" w:rsidRDefault="008107AA">
      <w:pPr>
        <w:ind w:left="360"/>
      </w:pPr>
      <w:r>
        <w:t>Upper Mississippi River and Great Lakes Region Projects Joint Ventures Plan</w:t>
      </w:r>
    </w:p>
    <w:p w14:paraId="4536CEC6" w14:textId="77777777" w:rsidR="00F82A2E" w:rsidRDefault="008107AA">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62A766DB" w14:textId="77777777" w:rsidR="00F82A2E" w:rsidRDefault="008107AA">
      <w:r>
        <w:t>Recommendations for climate smart forestry are similar to bird friendly forestry; therefore, management for birds creates and strengthens climate resilient landscapes. This project would support the removal of invasive species, improve forest diversity and structure, and address forest health concerns related to insect, disease, and climate-driven stressors. This strategy improves the quality and resilience of a diversity of habitats that birds rely on. As Minnesota’s weather patterns continues to change, i</w:t>
      </w:r>
      <w:r>
        <w:t>t is important to assess the species composition of the landscape and determine if climate adapted species may be a good fit for planting. Landscapes managed for birds, utilizing the most current avian and climate science, are generally healthier and more resilient to climate change.</w:t>
      </w:r>
    </w:p>
    <w:p w14:paraId="4B21D319" w14:textId="77777777" w:rsidR="00F82A2E" w:rsidRDefault="008107AA">
      <w:pPr>
        <w:pStyle w:val="Heading3"/>
        <w:spacing w:before="60" w:after="80"/>
      </w:pPr>
      <w:r>
        <w:rPr>
          <w:color w:val="254885"/>
          <w:sz w:val="26"/>
        </w:rPr>
        <w:t xml:space="preserve">Which LSOHC section priorities are addressed in this proposal? </w:t>
      </w:r>
    </w:p>
    <w:p w14:paraId="6BAC435E" w14:textId="77777777" w:rsidR="00F82A2E" w:rsidRDefault="008107AA">
      <w:pPr>
        <w:pStyle w:val="BodyText"/>
      </w:pPr>
      <w:r>
        <w:rPr>
          <w:b/>
        </w:rPr>
        <w:t>Metro / Urban</w:t>
      </w:r>
    </w:p>
    <w:p w14:paraId="4AA14C75" w14:textId="77777777" w:rsidR="00F82A2E" w:rsidRDefault="008107AA">
      <w:pPr>
        <w:ind w:left="360"/>
      </w:pPr>
      <w:r>
        <w:t>Protect habitat corridors, with emphasis on the Minnesota, Mississippi, and St. Croix rivers (bluff to floodplain)</w:t>
      </w:r>
    </w:p>
    <w:p w14:paraId="28FF0025" w14:textId="77777777" w:rsidR="00F82A2E" w:rsidRDefault="008107AA">
      <w:pPr>
        <w:pStyle w:val="BodyText"/>
      </w:pPr>
      <w:r>
        <w:rPr>
          <w:b/>
        </w:rPr>
        <w:t>Northern Forest</w:t>
      </w:r>
    </w:p>
    <w:p w14:paraId="59B54489" w14:textId="77777777" w:rsidR="00F82A2E" w:rsidRDefault="008107AA">
      <w:pPr>
        <w:ind w:left="360"/>
      </w:pPr>
      <w:r>
        <w:t>Restore forest-based wildlife habitat that has experienced substantial decline in area in recent decades</w:t>
      </w:r>
    </w:p>
    <w:p w14:paraId="1A132559" w14:textId="77777777" w:rsidR="00F82A2E" w:rsidRDefault="008107AA">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6B8C782F" w14:textId="77777777" w:rsidR="00F82A2E" w:rsidRDefault="008107AA">
      <w:r>
        <w:t>Audubon will focus enhancement work on key habitats within the Saint Croix, Mississippi, and Minnesota river valleys in East Central Metro Area Watersheds, guided by the Minnesota Wildlife Action Plan, Audubon Important Bird Areas, Upper Mississippi/Great Lakes Joint Venture, and the Minnesota Blueprint for Bird Conservation. These management plans collectively highlight the land bordering the Saint Croix, Mississippi, and Minnesota Rivers as critical to the well-being of Minnesota’s birds and biodiversity.</w:t>
      </w:r>
      <w:r>
        <w:t xml:space="preserve"> We collaborate with local, state, and federal governmental and non-profit conservation partners to ensure our activities are complementary to those undertaken by others in the program area and meet their program standards and best management practices. We focus on lands that are within IBAs and are part of the larger prairie/savanna/forest habitat complexes to </w:t>
      </w:r>
      <w:r>
        <w:lastRenderedPageBreak/>
        <w:t>maximize the benefit to area-sensitive species. Audubon will prioritize properties that support species in greatest conservation need and contain se</w:t>
      </w:r>
      <w:r>
        <w:t>nsitive habitat types as identified within the Minnesota Biological Survey. This work will build high-quality habitat complexes with better connectivity for birds. Along with Audubon Upper Mississippi River, the Belwin Conservancy, Ramsey County Parks and Recreation, Minnesota State Parks, and Minnesota State Forests are deeply committed to maximizing and building off these habitat investments over time.</w:t>
      </w:r>
    </w:p>
    <w:p w14:paraId="06EB8D67" w14:textId="77777777" w:rsidR="00F82A2E" w:rsidRDefault="008107AA">
      <w:pPr>
        <w:pStyle w:val="Heading2"/>
        <w:spacing w:before="0" w:after="80"/>
        <w:jc w:val="center"/>
      </w:pPr>
      <w:r>
        <w:rPr>
          <w:color w:val="2C559C"/>
          <w:sz w:val="28"/>
          <w:u w:val="single"/>
        </w:rPr>
        <w:t>Outcomes</w:t>
      </w:r>
    </w:p>
    <w:p w14:paraId="159C524E" w14:textId="77777777" w:rsidR="00F82A2E" w:rsidRDefault="008107AA">
      <w:pPr>
        <w:pStyle w:val="Heading3"/>
        <w:spacing w:before="60" w:after="80"/>
      </w:pPr>
      <w:r>
        <w:rPr>
          <w:color w:val="254885"/>
          <w:sz w:val="26"/>
        </w:rPr>
        <w:t xml:space="preserve">Programs in metropolitan urbanizing region: </w:t>
      </w:r>
    </w:p>
    <w:p w14:paraId="290E426B" w14:textId="77777777" w:rsidR="00F82A2E" w:rsidRDefault="008107AA">
      <w:pPr>
        <w:ind w:left="360"/>
      </w:pPr>
      <w:r>
        <w:t xml:space="preserve">A network of natural land and riparian habitats will connect corridors for wildlife and species in greatest conservation need ~ </w:t>
      </w:r>
      <w:r>
        <w:rPr>
          <w:i/>
        </w:rPr>
        <w:t>Outcomes can be measured by the number of acres impacted and the number of projects Audubon and partners restore or enhance. Habitat Management Action Plans will detail specific restoration or enhancement prescriptions for each project on public lands and permanent conservation easements. The quality of work and level of success of projects on State Forest and State Park lands will be monitored through various DNR monitoring protocols. All of the project work undertaken can be assessed based on the Minnesot</w:t>
      </w:r>
      <w:r>
        <w:rPr>
          <w:i/>
        </w:rPr>
        <w:t>a Wildlife Action Plan and the Upper Mississippi/Great Lakes Join Venture Landbird Conservation Plan.</w:t>
      </w:r>
    </w:p>
    <w:p w14:paraId="2316D2AC" w14:textId="77777777" w:rsidR="00F82A2E" w:rsidRDefault="008107AA">
      <w:pPr>
        <w:pStyle w:val="Heading3"/>
        <w:spacing w:before="60" w:after="80"/>
      </w:pPr>
      <w:r>
        <w:rPr>
          <w:color w:val="254885"/>
          <w:sz w:val="26"/>
        </w:rPr>
        <w:t xml:space="preserve">Programs in the northern forest region: </w:t>
      </w:r>
    </w:p>
    <w:p w14:paraId="3D9CD51F" w14:textId="77777777" w:rsidR="00F82A2E" w:rsidRDefault="008107AA">
      <w:pPr>
        <w:ind w:left="360"/>
      </w:pPr>
      <w:r>
        <w:t xml:space="preserve">Improved availability and improved condition of habitats that have experienced substantial decline ~ </w:t>
      </w:r>
      <w:r>
        <w:rPr>
          <w:i/>
        </w:rPr>
        <w:t>Outcomes can be measured by the number of acres impacted and the number of projects Audubon and partners restore or enhance. Habitat Management Action Plans will detail specific restoration or enhancement prescriptions for each project on public lands and permanent conservation easements. The quality of work and level of success of projects on State Forest and State Park lands will be monitored through various DNR monitoring protocols. All of the project work undertaken can be assessed based on the Minnesot</w:t>
      </w:r>
      <w:r>
        <w:rPr>
          <w:i/>
        </w:rPr>
        <w:t>a Wildlife Action Plan and the Upper Mississippi/Great Lakes Join Venture Landbird Conservation Plan.</w:t>
      </w:r>
    </w:p>
    <w:p w14:paraId="44A8C86C" w14:textId="77777777" w:rsidR="00F82A2E" w:rsidRDefault="008107AA">
      <w:pPr>
        <w:pStyle w:val="Heading3"/>
        <w:spacing w:before="60" w:after="80"/>
      </w:pPr>
      <w:r>
        <w:rPr>
          <w:color w:val="254885"/>
          <w:sz w:val="26"/>
        </w:rPr>
        <w:t xml:space="preserve">What other dedicated funds may collaborate with or contribute to this proposal? </w:t>
      </w:r>
    </w:p>
    <w:p w14:paraId="1A1DBFFD" w14:textId="77777777" w:rsidR="00F82A2E" w:rsidRDefault="008107AA">
      <w:pPr>
        <w:ind w:left="360"/>
      </w:pPr>
      <w:r>
        <w:t>Environment and Natural Resource Trust Fund</w:t>
      </w:r>
    </w:p>
    <w:p w14:paraId="025AFDD8" w14:textId="77777777" w:rsidR="00F82A2E" w:rsidRDefault="008107AA">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7C8EC08" w14:textId="77777777" w:rsidR="00F82A2E" w:rsidRDefault="008107AA">
      <w:r>
        <w:t>LSOHC funding is in addition to other funding sources, and does not supplant that work. Without LSOHC funding, Audubon Upper Mississippi River would not have resources to implement habitat enhancement projects and would have greater challenges in funding personnel salaries associated with this work.</w:t>
      </w:r>
    </w:p>
    <w:p w14:paraId="7213E152" w14:textId="77777777" w:rsidR="00F82A2E" w:rsidRDefault="008107AA">
      <w:pPr>
        <w:pStyle w:val="Heading3"/>
        <w:spacing w:before="60" w:after="80"/>
      </w:pPr>
      <w:r>
        <w:rPr>
          <w:color w:val="254885"/>
          <w:sz w:val="26"/>
        </w:rPr>
        <w:t xml:space="preserve">How will you sustain and/or maintain this work after the Outdoor Heritage Funds are expended? </w:t>
      </w:r>
    </w:p>
    <w:p w14:paraId="7FB805A4" w14:textId="77777777" w:rsidR="00F82A2E" w:rsidRDefault="008107AA">
      <w:r>
        <w:t>Audubon is committed to working with our partners to ensure management recommendations are understood and implemented to the highest degree. In some cases, our enhancements (e.g. brush management) will facilitate the implementation of different and better management strategies (e.g. prescribed fire) that are not available under current vegetation conditions. Enhancement that occurs on public lands will expand and bolster the habitat work being done for the benefit of game and non-game bird species. Each pub</w:t>
      </w:r>
      <w:r>
        <w:t>lic partner has successful stewardship programs that include annual property monitoring, effective records management, processes for investigating potential violations, and managing the land. Likewise, the Belwin Conservancy also monitors its landholdings closely through multiple site visits a year, habitat management prioritization models, and land management. Our enhancement work will improve habitat conditions for priority species and increase the efficiency of future actions with regard to invasive spec</w:t>
      </w:r>
      <w:r>
        <w:t xml:space="preserve">ies and woody species encroachment. Any Outdoor Heritage Funds allocated will </w:t>
      </w:r>
      <w:r>
        <w:lastRenderedPageBreak/>
        <w:t>expedite and expand the breadth of the enhancement activities on these conserved parcels.</w:t>
      </w:r>
      <w:r>
        <w:br/>
      </w:r>
      <w:r>
        <w:br/>
        <w:t>In addition, Audubon will prepare a habitat management action plan for each property, providing ecological management recommendations for the property over time to maintain and manage the land for focal grassland and forest species.</w:t>
      </w:r>
    </w:p>
    <w:p w14:paraId="51BD5259" w14:textId="77777777" w:rsidR="00F82A2E" w:rsidRDefault="008107AA">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036"/>
        <w:gridCol w:w="2050"/>
        <w:gridCol w:w="2092"/>
        <w:gridCol w:w="2524"/>
        <w:gridCol w:w="2088"/>
      </w:tblGrid>
      <w:tr w:rsidR="00F82A2E" w14:paraId="35D866BA" w14:textId="77777777">
        <w:tc>
          <w:tcPr>
            <w:tcW w:w="2160" w:type="dxa"/>
            <w:shd w:val="clear" w:color="auto" w:fill="AFC4E9"/>
          </w:tcPr>
          <w:p w14:paraId="670CFE37" w14:textId="77777777" w:rsidR="00F82A2E" w:rsidRDefault="008107AA">
            <w:r>
              <w:rPr>
                <w:b/>
                <w:color w:val="000000"/>
                <w:sz w:val="20"/>
              </w:rPr>
              <w:t>Year</w:t>
            </w:r>
          </w:p>
        </w:tc>
        <w:tc>
          <w:tcPr>
            <w:tcW w:w="2160" w:type="dxa"/>
            <w:shd w:val="clear" w:color="auto" w:fill="AFC4E9"/>
          </w:tcPr>
          <w:p w14:paraId="788174AB" w14:textId="77777777" w:rsidR="00F82A2E" w:rsidRDefault="008107AA">
            <w:r>
              <w:rPr>
                <w:b/>
                <w:color w:val="000000"/>
                <w:sz w:val="20"/>
              </w:rPr>
              <w:t>Source of Funds</w:t>
            </w:r>
          </w:p>
        </w:tc>
        <w:tc>
          <w:tcPr>
            <w:tcW w:w="2160" w:type="dxa"/>
            <w:shd w:val="clear" w:color="auto" w:fill="AFC4E9"/>
          </w:tcPr>
          <w:p w14:paraId="1965CB85" w14:textId="77777777" w:rsidR="00F82A2E" w:rsidRDefault="008107AA">
            <w:r>
              <w:rPr>
                <w:b/>
                <w:color w:val="000000"/>
                <w:sz w:val="20"/>
              </w:rPr>
              <w:t>Step 1</w:t>
            </w:r>
          </w:p>
        </w:tc>
        <w:tc>
          <w:tcPr>
            <w:tcW w:w="2160" w:type="dxa"/>
            <w:shd w:val="clear" w:color="auto" w:fill="AFC4E9"/>
          </w:tcPr>
          <w:p w14:paraId="713D697B" w14:textId="77777777" w:rsidR="00F82A2E" w:rsidRDefault="008107AA">
            <w:r>
              <w:rPr>
                <w:b/>
                <w:color w:val="000000"/>
                <w:sz w:val="20"/>
              </w:rPr>
              <w:t>Step 2</w:t>
            </w:r>
          </w:p>
        </w:tc>
        <w:tc>
          <w:tcPr>
            <w:tcW w:w="2160" w:type="dxa"/>
            <w:shd w:val="clear" w:color="auto" w:fill="AFC4E9"/>
          </w:tcPr>
          <w:p w14:paraId="5C048E6A" w14:textId="77777777" w:rsidR="00F82A2E" w:rsidRDefault="008107AA">
            <w:r>
              <w:rPr>
                <w:b/>
                <w:color w:val="000000"/>
                <w:sz w:val="20"/>
              </w:rPr>
              <w:t>Step 3</w:t>
            </w:r>
          </w:p>
        </w:tc>
      </w:tr>
      <w:tr w:rsidR="00F82A2E" w14:paraId="2B276CE6" w14:textId="77777777">
        <w:tc>
          <w:tcPr>
            <w:tcW w:w="2160" w:type="dxa"/>
          </w:tcPr>
          <w:p w14:paraId="49E9CED4" w14:textId="77777777" w:rsidR="00F82A2E" w:rsidRDefault="008107AA">
            <w:r>
              <w:rPr>
                <w:sz w:val="20"/>
              </w:rPr>
              <w:t>2026-2029</w:t>
            </w:r>
          </w:p>
        </w:tc>
        <w:tc>
          <w:tcPr>
            <w:tcW w:w="2160" w:type="dxa"/>
          </w:tcPr>
          <w:p w14:paraId="29B06C04" w14:textId="77777777" w:rsidR="00F82A2E" w:rsidRDefault="008107AA">
            <w:r>
              <w:rPr>
                <w:sz w:val="20"/>
              </w:rPr>
              <w:t>LSOHC, Belwin, DNR, Ramsey Co.</w:t>
            </w:r>
          </w:p>
        </w:tc>
        <w:tc>
          <w:tcPr>
            <w:tcW w:w="2160" w:type="dxa"/>
          </w:tcPr>
          <w:p w14:paraId="702C967D" w14:textId="77777777" w:rsidR="00F82A2E" w:rsidRDefault="008107AA">
            <w:r>
              <w:rPr>
                <w:sz w:val="20"/>
              </w:rPr>
              <w:t>Site recon, prescription development,</w:t>
            </w:r>
            <w:r>
              <w:rPr>
                <w:sz w:val="20"/>
              </w:rPr>
              <w:br/>
              <w:t>planning and bidding</w:t>
            </w:r>
          </w:p>
        </w:tc>
        <w:tc>
          <w:tcPr>
            <w:tcW w:w="2160" w:type="dxa"/>
          </w:tcPr>
          <w:p w14:paraId="79962CB9" w14:textId="77777777" w:rsidR="00F82A2E" w:rsidRDefault="008107AA">
            <w:r>
              <w:rPr>
                <w:sz w:val="20"/>
              </w:rPr>
              <w:t>Conduct Site Management</w:t>
            </w:r>
          </w:p>
        </w:tc>
        <w:tc>
          <w:tcPr>
            <w:tcW w:w="2160" w:type="dxa"/>
          </w:tcPr>
          <w:p w14:paraId="113EA407" w14:textId="77777777" w:rsidR="00F82A2E" w:rsidRDefault="008107AA">
            <w:r>
              <w:rPr>
                <w:sz w:val="20"/>
              </w:rPr>
              <w:t>Maintenance</w:t>
            </w:r>
          </w:p>
        </w:tc>
      </w:tr>
      <w:tr w:rsidR="00F82A2E" w14:paraId="18708004" w14:textId="77777777">
        <w:tc>
          <w:tcPr>
            <w:tcW w:w="2160" w:type="dxa"/>
          </w:tcPr>
          <w:p w14:paraId="22896A8E" w14:textId="77777777" w:rsidR="00F82A2E" w:rsidRDefault="008107AA">
            <w:r>
              <w:rPr>
                <w:sz w:val="20"/>
              </w:rPr>
              <w:t>2030-2035</w:t>
            </w:r>
          </w:p>
        </w:tc>
        <w:tc>
          <w:tcPr>
            <w:tcW w:w="2160" w:type="dxa"/>
          </w:tcPr>
          <w:p w14:paraId="0CC98981" w14:textId="77777777" w:rsidR="00F82A2E" w:rsidRDefault="008107AA">
            <w:r>
              <w:rPr>
                <w:sz w:val="20"/>
              </w:rPr>
              <w:t>Belwin, DNR, Ramsey Co.</w:t>
            </w:r>
          </w:p>
        </w:tc>
        <w:tc>
          <w:tcPr>
            <w:tcW w:w="2160" w:type="dxa"/>
          </w:tcPr>
          <w:p w14:paraId="2AACCB05" w14:textId="77777777" w:rsidR="00F82A2E" w:rsidRDefault="008107AA">
            <w:r>
              <w:rPr>
                <w:sz w:val="20"/>
              </w:rPr>
              <w:t xml:space="preserve">Site recon, prescription </w:t>
            </w:r>
            <w:r>
              <w:rPr>
                <w:sz w:val="20"/>
              </w:rPr>
              <w:t>development,</w:t>
            </w:r>
            <w:r>
              <w:rPr>
                <w:sz w:val="20"/>
              </w:rPr>
              <w:br/>
              <w:t>planning and bidding</w:t>
            </w:r>
          </w:p>
        </w:tc>
        <w:tc>
          <w:tcPr>
            <w:tcW w:w="2160" w:type="dxa"/>
          </w:tcPr>
          <w:p w14:paraId="41F53849" w14:textId="77777777" w:rsidR="00F82A2E" w:rsidRDefault="008107AA">
            <w:r>
              <w:rPr>
                <w:sz w:val="20"/>
              </w:rPr>
              <w:t>Implement Maintenance/Management</w:t>
            </w:r>
          </w:p>
        </w:tc>
        <w:tc>
          <w:tcPr>
            <w:tcW w:w="2160" w:type="dxa"/>
          </w:tcPr>
          <w:p w14:paraId="777D2E92" w14:textId="77777777" w:rsidR="00F82A2E" w:rsidRDefault="008107AA">
            <w:r>
              <w:rPr>
                <w:sz w:val="20"/>
              </w:rPr>
              <w:t>Continued site recon and management</w:t>
            </w:r>
          </w:p>
        </w:tc>
      </w:tr>
    </w:tbl>
    <w:p w14:paraId="2EEBDF5D" w14:textId="77777777" w:rsidR="00F82A2E" w:rsidRDefault="008107AA">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9E4B852" w14:textId="77777777" w:rsidR="00F82A2E" w:rsidRDefault="008107AA">
      <w:r>
        <w:t xml:space="preserve">In the past, indigenous cultures managed all the lands we now call Minnesota. We seek to recognize and celebrate their cultural heritage by managing the land with similar objectives (ie. holistic ecosystem health) and methods (ie. restoring natural disturbance regimes) to the best of our ability and understanding. Today, indigenous cultures are still connected to the land and manage livestock, use prescribed fire for habitat enhancement, and harvest many native plants such as wild rice, maple sap, and many </w:t>
      </w:r>
      <w:r>
        <w:t xml:space="preserve">wild fruits and medicines.  Our work will celebrate and complement those natural resource management activities and help to maximize the clean water and healthy land benefits, as well as preserve the cultural importance of the natural landscape, and native species, for indigenous communities. </w:t>
      </w:r>
      <w:r>
        <w:br/>
      </w:r>
      <w:r>
        <w:br/>
        <w:t>Furthermore, this work will directly benefit BIPOC communities in some of the counties where Audubon will restore and enhance lands. The proximity of the lower Saint Croix, Mississippi, and Minnesota Rivers to the Tw</w:t>
      </w:r>
      <w:r>
        <w:t>in Cities Metropolitan Area means that improved habitats with healthier communities of wildlife will be accessible for outdoor recreation, hunting, and fishing by the members of the Twin Cities Metropolitan counties which have a higher density of BIPOC people. Further, birds are excellent indicators of environmental health and ecosystem integrity. Our forest and grassland enhancements designed to benefit birds will also improve the overall health of the surrounding ecosystem and create a more diverse habita</w:t>
      </w:r>
      <w:r>
        <w:t>t for both game and non-game wildlife species.</w:t>
      </w:r>
    </w:p>
    <w:p w14:paraId="467FEAD8" w14:textId="77777777" w:rsidR="00F82A2E" w:rsidRDefault="008107AA">
      <w:pPr>
        <w:pStyle w:val="Heading2"/>
        <w:spacing w:before="0" w:after="80"/>
        <w:jc w:val="center"/>
      </w:pPr>
      <w:r>
        <w:rPr>
          <w:color w:val="2C559C"/>
          <w:sz w:val="28"/>
          <w:u w:val="single"/>
        </w:rPr>
        <w:t>Activity Details</w:t>
      </w:r>
    </w:p>
    <w:p w14:paraId="34613E21" w14:textId="77777777" w:rsidR="00F82A2E" w:rsidRDefault="008107AA">
      <w:pPr>
        <w:pStyle w:val="Heading3"/>
        <w:spacing w:before="60" w:after="80"/>
      </w:pPr>
      <w:r>
        <w:rPr>
          <w:color w:val="254885"/>
          <w:sz w:val="26"/>
        </w:rPr>
        <w:t>Requirements</w:t>
      </w:r>
    </w:p>
    <w:p w14:paraId="119953C7" w14:textId="77777777" w:rsidR="00F82A2E" w:rsidRDefault="008107AA">
      <w:r>
        <w:rPr>
          <w:b/>
        </w:rPr>
        <w:t xml:space="preserve">Will restoration and enhancement work follow best management practices including MS 84.973 Pollinator Habitat Program?  </w:t>
      </w:r>
      <w:r>
        <w:rPr>
          <w:b/>
        </w:rPr>
        <w:br/>
      </w:r>
      <w:r>
        <w:t>Yes</w:t>
      </w:r>
    </w:p>
    <w:p w14:paraId="422FC053" w14:textId="77777777" w:rsidR="00F82A2E" w:rsidRDefault="008107AA">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7029F291" w14:textId="77777777" w:rsidR="008F5CE5" w:rsidRDefault="008F5CE5">
      <w:pPr>
        <w:rPr>
          <w:b/>
        </w:rPr>
      </w:pPr>
      <w:r>
        <w:rPr>
          <w:b/>
        </w:rPr>
        <w:br w:type="page"/>
      </w:r>
    </w:p>
    <w:p w14:paraId="3CF2117C" w14:textId="4ADBDFEA" w:rsidR="00F82A2E" w:rsidRDefault="008107AA">
      <w:pPr>
        <w:ind w:left="720"/>
      </w:pPr>
      <w:r>
        <w:rPr>
          <w:b/>
        </w:rPr>
        <w:lastRenderedPageBreak/>
        <w:t>Where does the activity take place?</w:t>
      </w:r>
    </w:p>
    <w:p w14:paraId="2D959A04" w14:textId="77777777" w:rsidR="00F82A2E" w:rsidRDefault="008107AA">
      <w:pPr>
        <w:ind w:left="1080"/>
      </w:pPr>
      <w:r>
        <w:t>State Forests</w:t>
      </w:r>
    </w:p>
    <w:p w14:paraId="5F42485E" w14:textId="77777777" w:rsidR="00F82A2E" w:rsidRDefault="008107AA">
      <w:pPr>
        <w:ind w:left="1080"/>
      </w:pPr>
      <w:r>
        <w:t>Permanently Protected Conservation Easements</w:t>
      </w:r>
    </w:p>
    <w:p w14:paraId="0CDF31D7" w14:textId="77777777" w:rsidR="00F82A2E" w:rsidRDefault="008107AA">
      <w:pPr>
        <w:ind w:left="1080"/>
      </w:pPr>
      <w:r>
        <w:t>Other : State Parks</w:t>
      </w:r>
    </w:p>
    <w:p w14:paraId="6987C9F6" w14:textId="77777777" w:rsidR="00F82A2E" w:rsidRDefault="008107AA">
      <w:pPr>
        <w:ind w:left="1080"/>
      </w:pPr>
      <w:r>
        <w:t>County/Municipal</w:t>
      </w:r>
    </w:p>
    <w:p w14:paraId="195BDFCD" w14:textId="77777777" w:rsidR="00F82A2E" w:rsidRDefault="008107AA">
      <w:pPr>
        <w:ind w:left="1080"/>
      </w:pPr>
      <w:r>
        <w:t>SNA</w:t>
      </w:r>
    </w:p>
    <w:p w14:paraId="74A5717E" w14:textId="77777777" w:rsidR="00F82A2E" w:rsidRDefault="008107AA">
      <w:pPr>
        <w:pStyle w:val="Heading3"/>
        <w:spacing w:before="60" w:after="80"/>
      </w:pPr>
      <w:r>
        <w:rPr>
          <w:color w:val="254885"/>
          <w:sz w:val="26"/>
        </w:rPr>
        <w:t>Land Use</w:t>
      </w:r>
    </w:p>
    <w:p w14:paraId="09FFED8E" w14:textId="77777777" w:rsidR="00F82A2E" w:rsidRDefault="008107AA">
      <w:r>
        <w:rPr>
          <w:b/>
        </w:rPr>
        <w:t xml:space="preserve">Will there be planting of any </w:t>
      </w:r>
      <w:r>
        <w:rPr>
          <w:b/>
        </w:rPr>
        <w:t>crop on OHF land purchased or restored in this program, either by the proposer or the end owner of the property, outside of the initial restoration of the land?</w:t>
      </w:r>
      <w:r>
        <w:rPr>
          <w:b/>
        </w:rPr>
        <w:br/>
      </w:r>
      <w:r>
        <w:t>No</w:t>
      </w:r>
    </w:p>
    <w:p w14:paraId="3A4920F3" w14:textId="77777777" w:rsidR="00F82A2E" w:rsidRDefault="008107AA">
      <w:r>
        <w:rPr>
          <w:b/>
        </w:rPr>
        <w:t>Will insecticides or fungicides (including neonicotinoid and fungicide treated seed) be used within any activities of this proposal either in the process of restoration or use as food plots?</w:t>
      </w:r>
      <w:r>
        <w:rPr>
          <w:b/>
        </w:rPr>
        <w:br/>
      </w:r>
      <w:r>
        <w:t>No</w:t>
      </w:r>
    </w:p>
    <w:p w14:paraId="2281E53E" w14:textId="77777777" w:rsidR="00F82A2E" w:rsidRDefault="008107AA">
      <w:pPr>
        <w:pStyle w:val="Heading3"/>
        <w:spacing w:before="60" w:after="80"/>
      </w:pPr>
      <w:r>
        <w:rPr>
          <w:color w:val="254885"/>
          <w:sz w:val="26"/>
        </w:rPr>
        <w:t>Other OHF Appropriation Awards</w:t>
      </w:r>
    </w:p>
    <w:p w14:paraId="6C4442A1" w14:textId="77777777" w:rsidR="00F82A2E" w:rsidRDefault="008107AA">
      <w:pPr>
        <w:pStyle w:val="BodyText"/>
      </w:pPr>
      <w:r>
        <w:rPr>
          <w:b/>
        </w:rPr>
        <w:t>Have you received OHF dollars through LSOHC in the past?</w:t>
      </w:r>
      <w:r>
        <w:rPr>
          <w:b/>
        </w:rPr>
        <w:br/>
      </w:r>
      <w:r>
        <w:t>Yes</w:t>
      </w:r>
    </w:p>
    <w:p w14:paraId="11BD02CB" w14:textId="77777777" w:rsidR="00F82A2E" w:rsidRDefault="008107AA">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F82A2E" w14:paraId="18140243" w14:textId="77777777">
        <w:tc>
          <w:tcPr>
            <w:tcW w:w="2160" w:type="dxa"/>
            <w:shd w:val="clear" w:color="auto" w:fill="AFC4E9"/>
          </w:tcPr>
          <w:p w14:paraId="1B20D33B" w14:textId="77777777" w:rsidR="00F82A2E" w:rsidRDefault="008107AA">
            <w:r>
              <w:rPr>
                <w:b/>
                <w:color w:val="000000"/>
                <w:sz w:val="20"/>
              </w:rPr>
              <w:t>Approp Year</w:t>
            </w:r>
          </w:p>
        </w:tc>
        <w:tc>
          <w:tcPr>
            <w:tcW w:w="2160" w:type="dxa"/>
            <w:shd w:val="clear" w:color="auto" w:fill="AFC4E9"/>
          </w:tcPr>
          <w:p w14:paraId="55543BB9" w14:textId="77777777" w:rsidR="00F82A2E" w:rsidRDefault="008107AA">
            <w:r>
              <w:rPr>
                <w:b/>
                <w:color w:val="000000"/>
                <w:sz w:val="20"/>
              </w:rPr>
              <w:t>Funding Amount Received</w:t>
            </w:r>
          </w:p>
        </w:tc>
        <w:tc>
          <w:tcPr>
            <w:tcW w:w="2160" w:type="dxa"/>
            <w:shd w:val="clear" w:color="auto" w:fill="AFC4E9"/>
          </w:tcPr>
          <w:p w14:paraId="1B841861" w14:textId="77777777" w:rsidR="00F82A2E" w:rsidRDefault="008107AA">
            <w:r>
              <w:rPr>
                <w:b/>
                <w:color w:val="000000"/>
                <w:sz w:val="20"/>
              </w:rPr>
              <w:t>Amount Spent to Date</w:t>
            </w:r>
          </w:p>
        </w:tc>
        <w:tc>
          <w:tcPr>
            <w:tcW w:w="2160" w:type="dxa"/>
            <w:shd w:val="clear" w:color="auto" w:fill="AFC4E9"/>
          </w:tcPr>
          <w:p w14:paraId="35A7F17E" w14:textId="77777777" w:rsidR="00F82A2E" w:rsidRDefault="008107AA">
            <w:r>
              <w:rPr>
                <w:b/>
                <w:color w:val="000000"/>
                <w:sz w:val="20"/>
              </w:rPr>
              <w:t>Funding Remaining</w:t>
            </w:r>
          </w:p>
        </w:tc>
        <w:tc>
          <w:tcPr>
            <w:tcW w:w="2160" w:type="dxa"/>
            <w:shd w:val="clear" w:color="auto" w:fill="AFC4E9"/>
          </w:tcPr>
          <w:p w14:paraId="06E847B8" w14:textId="77777777" w:rsidR="00F82A2E" w:rsidRDefault="008107AA">
            <w:r>
              <w:rPr>
                <w:b/>
                <w:color w:val="000000"/>
                <w:sz w:val="20"/>
              </w:rPr>
              <w:t>% Spent to Date</w:t>
            </w:r>
          </w:p>
        </w:tc>
      </w:tr>
      <w:tr w:rsidR="00F82A2E" w14:paraId="7670E418" w14:textId="77777777">
        <w:tc>
          <w:tcPr>
            <w:tcW w:w="2160" w:type="dxa"/>
          </w:tcPr>
          <w:p w14:paraId="52A78274" w14:textId="77777777" w:rsidR="00F82A2E" w:rsidRDefault="008107AA">
            <w:r>
              <w:rPr>
                <w:sz w:val="20"/>
              </w:rPr>
              <w:t>2024</w:t>
            </w:r>
          </w:p>
        </w:tc>
        <w:tc>
          <w:tcPr>
            <w:tcW w:w="2160" w:type="dxa"/>
          </w:tcPr>
          <w:p w14:paraId="7F448C3B" w14:textId="77777777" w:rsidR="00F82A2E" w:rsidRDefault="008107AA">
            <w:pPr>
              <w:jc w:val="right"/>
            </w:pPr>
            <w:r>
              <w:rPr>
                <w:sz w:val="20"/>
              </w:rPr>
              <w:t>$2,102,400</w:t>
            </w:r>
          </w:p>
        </w:tc>
        <w:tc>
          <w:tcPr>
            <w:tcW w:w="2160" w:type="dxa"/>
          </w:tcPr>
          <w:p w14:paraId="03C4A973" w14:textId="77777777" w:rsidR="00F82A2E" w:rsidRDefault="008107AA">
            <w:pPr>
              <w:jc w:val="right"/>
            </w:pPr>
            <w:r>
              <w:rPr>
                <w:sz w:val="20"/>
              </w:rPr>
              <w:t>$39,777</w:t>
            </w:r>
          </w:p>
        </w:tc>
        <w:tc>
          <w:tcPr>
            <w:tcW w:w="2160" w:type="dxa"/>
          </w:tcPr>
          <w:p w14:paraId="2AA5578D" w14:textId="77777777" w:rsidR="00F82A2E" w:rsidRDefault="008107AA">
            <w:pPr>
              <w:jc w:val="right"/>
            </w:pPr>
            <w:r>
              <w:rPr>
                <w:sz w:val="20"/>
              </w:rPr>
              <w:t>$2,062,623</w:t>
            </w:r>
          </w:p>
        </w:tc>
        <w:tc>
          <w:tcPr>
            <w:tcW w:w="2160" w:type="dxa"/>
          </w:tcPr>
          <w:p w14:paraId="241C8D99" w14:textId="77777777" w:rsidR="00F82A2E" w:rsidRDefault="008107AA">
            <w:pPr>
              <w:jc w:val="right"/>
            </w:pPr>
            <w:r>
              <w:rPr>
                <w:sz w:val="20"/>
              </w:rPr>
              <w:t>1.89%</w:t>
            </w:r>
          </w:p>
        </w:tc>
      </w:tr>
      <w:tr w:rsidR="00F82A2E" w14:paraId="18AEF848" w14:textId="77777777">
        <w:tc>
          <w:tcPr>
            <w:tcW w:w="2160" w:type="dxa"/>
          </w:tcPr>
          <w:p w14:paraId="63EB71CA" w14:textId="77777777" w:rsidR="00F82A2E" w:rsidRDefault="008107AA">
            <w:r>
              <w:rPr>
                <w:sz w:val="20"/>
              </w:rPr>
              <w:t>2023</w:t>
            </w:r>
          </w:p>
        </w:tc>
        <w:tc>
          <w:tcPr>
            <w:tcW w:w="2160" w:type="dxa"/>
          </w:tcPr>
          <w:p w14:paraId="5A794300" w14:textId="77777777" w:rsidR="00F82A2E" w:rsidRDefault="008107AA">
            <w:pPr>
              <w:jc w:val="right"/>
            </w:pPr>
            <w:r>
              <w:rPr>
                <w:sz w:val="20"/>
              </w:rPr>
              <w:t>$1,156,900</w:t>
            </w:r>
          </w:p>
        </w:tc>
        <w:tc>
          <w:tcPr>
            <w:tcW w:w="2160" w:type="dxa"/>
          </w:tcPr>
          <w:p w14:paraId="790C3110" w14:textId="77777777" w:rsidR="00F82A2E" w:rsidRDefault="008107AA">
            <w:pPr>
              <w:jc w:val="right"/>
            </w:pPr>
            <w:r>
              <w:rPr>
                <w:sz w:val="20"/>
              </w:rPr>
              <w:t>$288,280</w:t>
            </w:r>
          </w:p>
        </w:tc>
        <w:tc>
          <w:tcPr>
            <w:tcW w:w="2160" w:type="dxa"/>
          </w:tcPr>
          <w:p w14:paraId="63C31963" w14:textId="77777777" w:rsidR="00F82A2E" w:rsidRDefault="008107AA">
            <w:pPr>
              <w:jc w:val="right"/>
            </w:pPr>
            <w:r>
              <w:rPr>
                <w:sz w:val="20"/>
              </w:rPr>
              <w:t>$868,620</w:t>
            </w:r>
          </w:p>
        </w:tc>
        <w:tc>
          <w:tcPr>
            <w:tcW w:w="2160" w:type="dxa"/>
          </w:tcPr>
          <w:p w14:paraId="4EB1DE6E" w14:textId="77777777" w:rsidR="00F82A2E" w:rsidRDefault="008107AA">
            <w:pPr>
              <w:jc w:val="right"/>
            </w:pPr>
            <w:r>
              <w:rPr>
                <w:sz w:val="20"/>
              </w:rPr>
              <w:t>24.92%</w:t>
            </w:r>
          </w:p>
        </w:tc>
      </w:tr>
      <w:tr w:rsidR="00F82A2E" w14:paraId="5631E801" w14:textId="77777777">
        <w:tc>
          <w:tcPr>
            <w:tcW w:w="2160" w:type="dxa"/>
          </w:tcPr>
          <w:p w14:paraId="0B779F3A" w14:textId="77777777" w:rsidR="00F82A2E" w:rsidRDefault="008107AA">
            <w:r>
              <w:rPr>
                <w:sz w:val="20"/>
              </w:rPr>
              <w:t>2022</w:t>
            </w:r>
          </w:p>
        </w:tc>
        <w:tc>
          <w:tcPr>
            <w:tcW w:w="2160" w:type="dxa"/>
          </w:tcPr>
          <w:p w14:paraId="072428F9" w14:textId="77777777" w:rsidR="00F82A2E" w:rsidRDefault="008107AA">
            <w:pPr>
              <w:jc w:val="right"/>
            </w:pPr>
            <w:r>
              <w:rPr>
                <w:sz w:val="20"/>
              </w:rPr>
              <w:t>$2,347,600</w:t>
            </w:r>
          </w:p>
        </w:tc>
        <w:tc>
          <w:tcPr>
            <w:tcW w:w="2160" w:type="dxa"/>
          </w:tcPr>
          <w:p w14:paraId="11449514" w14:textId="77777777" w:rsidR="00F82A2E" w:rsidRDefault="008107AA">
            <w:pPr>
              <w:jc w:val="right"/>
            </w:pPr>
            <w:r>
              <w:rPr>
                <w:sz w:val="20"/>
              </w:rPr>
              <w:t>$927,689</w:t>
            </w:r>
          </w:p>
        </w:tc>
        <w:tc>
          <w:tcPr>
            <w:tcW w:w="2160" w:type="dxa"/>
          </w:tcPr>
          <w:p w14:paraId="0F17D1B9" w14:textId="77777777" w:rsidR="00F82A2E" w:rsidRDefault="008107AA">
            <w:pPr>
              <w:jc w:val="right"/>
            </w:pPr>
            <w:r>
              <w:rPr>
                <w:sz w:val="20"/>
              </w:rPr>
              <w:t>$1,419,911</w:t>
            </w:r>
          </w:p>
        </w:tc>
        <w:tc>
          <w:tcPr>
            <w:tcW w:w="2160" w:type="dxa"/>
          </w:tcPr>
          <w:p w14:paraId="1FD55530" w14:textId="77777777" w:rsidR="00F82A2E" w:rsidRDefault="008107AA">
            <w:pPr>
              <w:jc w:val="right"/>
            </w:pPr>
            <w:r>
              <w:rPr>
                <w:sz w:val="20"/>
              </w:rPr>
              <w:t>39.52%</w:t>
            </w:r>
          </w:p>
        </w:tc>
      </w:tr>
      <w:tr w:rsidR="00F82A2E" w14:paraId="02376C6B" w14:textId="77777777">
        <w:tc>
          <w:tcPr>
            <w:tcW w:w="2160" w:type="dxa"/>
          </w:tcPr>
          <w:p w14:paraId="539E58D6" w14:textId="77777777" w:rsidR="00F82A2E" w:rsidRDefault="008107AA">
            <w:r>
              <w:rPr>
                <w:sz w:val="20"/>
              </w:rPr>
              <w:t>2021</w:t>
            </w:r>
          </w:p>
        </w:tc>
        <w:tc>
          <w:tcPr>
            <w:tcW w:w="2160" w:type="dxa"/>
          </w:tcPr>
          <w:p w14:paraId="7CC2E7D9" w14:textId="77777777" w:rsidR="00F82A2E" w:rsidRDefault="008107AA">
            <w:pPr>
              <w:jc w:val="right"/>
            </w:pPr>
            <w:r>
              <w:rPr>
                <w:sz w:val="20"/>
              </w:rPr>
              <w:t>$1,426,200</w:t>
            </w:r>
          </w:p>
        </w:tc>
        <w:tc>
          <w:tcPr>
            <w:tcW w:w="2160" w:type="dxa"/>
          </w:tcPr>
          <w:p w14:paraId="5C45756E" w14:textId="77777777" w:rsidR="00F82A2E" w:rsidRDefault="008107AA">
            <w:pPr>
              <w:jc w:val="right"/>
            </w:pPr>
            <w:r>
              <w:rPr>
                <w:sz w:val="20"/>
              </w:rPr>
              <w:t>$514,801</w:t>
            </w:r>
          </w:p>
        </w:tc>
        <w:tc>
          <w:tcPr>
            <w:tcW w:w="2160" w:type="dxa"/>
          </w:tcPr>
          <w:p w14:paraId="6FB6D1B4" w14:textId="77777777" w:rsidR="00F82A2E" w:rsidRDefault="008107AA">
            <w:pPr>
              <w:jc w:val="right"/>
            </w:pPr>
            <w:r>
              <w:rPr>
                <w:sz w:val="20"/>
              </w:rPr>
              <w:t>$911,399</w:t>
            </w:r>
          </w:p>
        </w:tc>
        <w:tc>
          <w:tcPr>
            <w:tcW w:w="2160" w:type="dxa"/>
          </w:tcPr>
          <w:p w14:paraId="5397D0F0" w14:textId="77777777" w:rsidR="00F82A2E" w:rsidRDefault="008107AA">
            <w:pPr>
              <w:jc w:val="right"/>
            </w:pPr>
            <w:r>
              <w:rPr>
                <w:sz w:val="20"/>
              </w:rPr>
              <w:t>36.1%</w:t>
            </w:r>
          </w:p>
        </w:tc>
      </w:tr>
      <w:tr w:rsidR="00F82A2E" w14:paraId="55D0E1B2" w14:textId="77777777">
        <w:tc>
          <w:tcPr>
            <w:tcW w:w="2160" w:type="dxa"/>
          </w:tcPr>
          <w:p w14:paraId="2347078F" w14:textId="77777777" w:rsidR="00F82A2E" w:rsidRDefault="008107AA">
            <w:r>
              <w:rPr>
                <w:sz w:val="20"/>
              </w:rPr>
              <w:t>Totals</w:t>
            </w:r>
          </w:p>
        </w:tc>
        <w:tc>
          <w:tcPr>
            <w:tcW w:w="2160" w:type="dxa"/>
          </w:tcPr>
          <w:p w14:paraId="76F9C5C0" w14:textId="77777777" w:rsidR="00F82A2E" w:rsidRDefault="008107AA">
            <w:pPr>
              <w:jc w:val="right"/>
            </w:pPr>
            <w:r>
              <w:rPr>
                <w:sz w:val="20"/>
              </w:rPr>
              <w:t>$7,033,100</w:t>
            </w:r>
          </w:p>
        </w:tc>
        <w:tc>
          <w:tcPr>
            <w:tcW w:w="2160" w:type="dxa"/>
          </w:tcPr>
          <w:p w14:paraId="67244E8F" w14:textId="77777777" w:rsidR="00F82A2E" w:rsidRDefault="008107AA">
            <w:pPr>
              <w:jc w:val="right"/>
            </w:pPr>
            <w:r>
              <w:rPr>
                <w:sz w:val="20"/>
              </w:rPr>
              <w:t>$1,770,547</w:t>
            </w:r>
          </w:p>
        </w:tc>
        <w:tc>
          <w:tcPr>
            <w:tcW w:w="2160" w:type="dxa"/>
          </w:tcPr>
          <w:p w14:paraId="76E6AEDE" w14:textId="77777777" w:rsidR="00F82A2E" w:rsidRDefault="008107AA">
            <w:pPr>
              <w:jc w:val="right"/>
            </w:pPr>
            <w:r>
              <w:rPr>
                <w:sz w:val="20"/>
              </w:rPr>
              <w:t>$5,262,553</w:t>
            </w:r>
          </w:p>
        </w:tc>
        <w:tc>
          <w:tcPr>
            <w:tcW w:w="2160" w:type="dxa"/>
          </w:tcPr>
          <w:p w14:paraId="0ACF8292" w14:textId="77777777" w:rsidR="00F82A2E" w:rsidRDefault="008107AA">
            <w:pPr>
              <w:jc w:val="right"/>
            </w:pPr>
            <w:r>
              <w:rPr>
                <w:sz w:val="20"/>
              </w:rPr>
              <w:t>25.17%</w:t>
            </w:r>
          </w:p>
        </w:tc>
      </w:tr>
    </w:tbl>
    <w:p w14:paraId="496F4E84" w14:textId="77777777" w:rsidR="00F82A2E" w:rsidRDefault="008107AA">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F82A2E" w14:paraId="463B62ED" w14:textId="77777777">
        <w:tc>
          <w:tcPr>
            <w:tcW w:w="5400" w:type="dxa"/>
            <w:shd w:val="clear" w:color="auto" w:fill="AFC4E9"/>
          </w:tcPr>
          <w:p w14:paraId="4E240A86" w14:textId="77777777" w:rsidR="00F82A2E" w:rsidRDefault="008107AA">
            <w:r>
              <w:rPr>
                <w:b/>
                <w:color w:val="000000"/>
                <w:sz w:val="20"/>
              </w:rPr>
              <w:t>Activity Name</w:t>
            </w:r>
          </w:p>
        </w:tc>
        <w:tc>
          <w:tcPr>
            <w:tcW w:w="5400" w:type="dxa"/>
            <w:shd w:val="clear" w:color="auto" w:fill="AFC4E9"/>
          </w:tcPr>
          <w:p w14:paraId="57B49816" w14:textId="77777777" w:rsidR="00F82A2E" w:rsidRDefault="008107AA">
            <w:r>
              <w:rPr>
                <w:b/>
                <w:color w:val="000000"/>
                <w:sz w:val="20"/>
              </w:rPr>
              <w:t>Estimated Completion Date</w:t>
            </w:r>
          </w:p>
        </w:tc>
      </w:tr>
      <w:tr w:rsidR="00F82A2E" w14:paraId="4978C6A0" w14:textId="77777777">
        <w:tc>
          <w:tcPr>
            <w:tcW w:w="5400" w:type="dxa"/>
          </w:tcPr>
          <w:p w14:paraId="6F4EFD41" w14:textId="77777777" w:rsidR="00F82A2E" w:rsidRDefault="008107AA">
            <w:r>
              <w:rPr>
                <w:sz w:val="20"/>
              </w:rPr>
              <w:t>Implement a portion of the Habitat Management Action</w:t>
            </w:r>
            <w:r>
              <w:rPr>
                <w:sz w:val="20"/>
              </w:rPr>
              <w:br/>
              <w:t xml:space="preserve">Plans for restoration and enhancement recommendations on private land easements and public lands to </w:t>
            </w:r>
            <w:r>
              <w:rPr>
                <w:sz w:val="20"/>
              </w:rPr>
              <w:t>benefit targeted bird species.</w:t>
            </w:r>
          </w:p>
        </w:tc>
        <w:tc>
          <w:tcPr>
            <w:tcW w:w="5400" w:type="dxa"/>
          </w:tcPr>
          <w:p w14:paraId="44569AAD" w14:textId="77777777" w:rsidR="00F82A2E" w:rsidRDefault="008107AA">
            <w:r>
              <w:rPr>
                <w:sz w:val="20"/>
              </w:rPr>
              <w:t>June 2027</w:t>
            </w:r>
          </w:p>
        </w:tc>
      </w:tr>
      <w:tr w:rsidR="00F82A2E" w14:paraId="74549CC0" w14:textId="77777777">
        <w:tc>
          <w:tcPr>
            <w:tcW w:w="5400" w:type="dxa"/>
          </w:tcPr>
          <w:p w14:paraId="3968B18E" w14:textId="77777777" w:rsidR="00F82A2E" w:rsidRDefault="008107AA">
            <w:r>
              <w:rPr>
                <w:sz w:val="20"/>
              </w:rPr>
              <w:t>Conduct habitat restoration and enhancement of both public and permanently protected private lands.</w:t>
            </w:r>
          </w:p>
        </w:tc>
        <w:tc>
          <w:tcPr>
            <w:tcW w:w="5400" w:type="dxa"/>
          </w:tcPr>
          <w:p w14:paraId="00706EBB" w14:textId="77777777" w:rsidR="00F82A2E" w:rsidRDefault="008107AA">
            <w:r>
              <w:rPr>
                <w:sz w:val="20"/>
              </w:rPr>
              <w:t>June 2029</w:t>
            </w:r>
          </w:p>
        </w:tc>
      </w:tr>
      <w:tr w:rsidR="00F82A2E" w14:paraId="10ED3A32" w14:textId="77777777">
        <w:tc>
          <w:tcPr>
            <w:tcW w:w="5400" w:type="dxa"/>
          </w:tcPr>
          <w:p w14:paraId="6D0E6104" w14:textId="77777777" w:rsidR="00F82A2E" w:rsidRDefault="008107AA">
            <w:r>
              <w:rPr>
                <w:sz w:val="20"/>
              </w:rPr>
              <w:t>Complete restoration and enhancement habitat projects.</w:t>
            </w:r>
            <w:r>
              <w:rPr>
                <w:sz w:val="20"/>
              </w:rPr>
              <w:br/>
              <w:t>Post-management summary of habitat suitability for</w:t>
            </w:r>
            <w:r>
              <w:rPr>
                <w:sz w:val="20"/>
              </w:rPr>
              <w:br/>
              <w:t>targeted species.</w:t>
            </w:r>
          </w:p>
        </w:tc>
        <w:tc>
          <w:tcPr>
            <w:tcW w:w="5400" w:type="dxa"/>
          </w:tcPr>
          <w:p w14:paraId="5BACD827" w14:textId="77777777" w:rsidR="00F82A2E" w:rsidRDefault="008107AA">
            <w:r>
              <w:rPr>
                <w:sz w:val="20"/>
              </w:rPr>
              <w:t>June 2030</w:t>
            </w:r>
          </w:p>
        </w:tc>
      </w:tr>
    </w:tbl>
    <w:p w14:paraId="77DE4476" w14:textId="77777777" w:rsidR="00F82A2E" w:rsidRDefault="008107AA">
      <w:r>
        <w:br w:type="page"/>
      </w:r>
    </w:p>
    <w:p w14:paraId="24F55AD4" w14:textId="77777777" w:rsidR="00F82A2E" w:rsidRDefault="008107AA">
      <w:pPr>
        <w:pStyle w:val="Heading2"/>
        <w:spacing w:before="0" w:after="80"/>
        <w:jc w:val="center"/>
      </w:pPr>
      <w:r>
        <w:rPr>
          <w:color w:val="2C559C"/>
          <w:sz w:val="28"/>
          <w:u w:val="single"/>
        </w:rPr>
        <w:lastRenderedPageBreak/>
        <w:t>Budget</w:t>
      </w:r>
    </w:p>
    <w:p w14:paraId="73AA4982" w14:textId="77777777" w:rsidR="00F82A2E" w:rsidRDefault="008107AA">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F82A2E" w14:paraId="40FC4E7F" w14:textId="77777777">
        <w:tc>
          <w:tcPr>
            <w:tcW w:w="2160" w:type="dxa"/>
            <w:shd w:val="clear" w:color="auto" w:fill="AFC4E9"/>
          </w:tcPr>
          <w:p w14:paraId="66D2FFE7" w14:textId="77777777" w:rsidR="00F82A2E" w:rsidRDefault="008107AA">
            <w:r>
              <w:rPr>
                <w:b/>
                <w:color w:val="000000"/>
                <w:sz w:val="20"/>
              </w:rPr>
              <w:t>Item</w:t>
            </w:r>
          </w:p>
        </w:tc>
        <w:tc>
          <w:tcPr>
            <w:tcW w:w="2160" w:type="dxa"/>
            <w:shd w:val="clear" w:color="auto" w:fill="AFC4E9"/>
          </w:tcPr>
          <w:p w14:paraId="47B02E8A" w14:textId="77777777" w:rsidR="00F82A2E" w:rsidRDefault="008107AA">
            <w:r>
              <w:rPr>
                <w:b/>
                <w:color w:val="000000"/>
                <w:sz w:val="20"/>
              </w:rPr>
              <w:t>Funding Request</w:t>
            </w:r>
          </w:p>
        </w:tc>
        <w:tc>
          <w:tcPr>
            <w:tcW w:w="2160" w:type="dxa"/>
            <w:shd w:val="clear" w:color="auto" w:fill="AFC4E9"/>
          </w:tcPr>
          <w:p w14:paraId="4CF63402" w14:textId="77777777" w:rsidR="00F82A2E" w:rsidRDefault="008107AA">
            <w:r>
              <w:rPr>
                <w:b/>
                <w:color w:val="000000"/>
                <w:sz w:val="20"/>
              </w:rPr>
              <w:t>Total Leverage</w:t>
            </w:r>
          </w:p>
        </w:tc>
        <w:tc>
          <w:tcPr>
            <w:tcW w:w="2160" w:type="dxa"/>
            <w:shd w:val="clear" w:color="auto" w:fill="AFC4E9"/>
          </w:tcPr>
          <w:p w14:paraId="1C35FC55" w14:textId="77777777" w:rsidR="00F82A2E" w:rsidRDefault="008107AA">
            <w:r>
              <w:rPr>
                <w:b/>
                <w:color w:val="000000"/>
                <w:sz w:val="20"/>
              </w:rPr>
              <w:t>Leverage Source</w:t>
            </w:r>
          </w:p>
        </w:tc>
        <w:tc>
          <w:tcPr>
            <w:tcW w:w="2160" w:type="dxa"/>
            <w:shd w:val="clear" w:color="auto" w:fill="AFC4E9"/>
          </w:tcPr>
          <w:p w14:paraId="5E1E06EB" w14:textId="77777777" w:rsidR="00F82A2E" w:rsidRDefault="008107AA">
            <w:r>
              <w:rPr>
                <w:b/>
                <w:color w:val="000000"/>
                <w:sz w:val="20"/>
              </w:rPr>
              <w:t>Total</w:t>
            </w:r>
          </w:p>
        </w:tc>
      </w:tr>
      <w:tr w:rsidR="00F82A2E" w14:paraId="6B6B13E6" w14:textId="77777777">
        <w:tc>
          <w:tcPr>
            <w:tcW w:w="2160" w:type="dxa"/>
          </w:tcPr>
          <w:p w14:paraId="2A5C31E8" w14:textId="77777777" w:rsidR="00F82A2E" w:rsidRDefault="008107AA">
            <w:r>
              <w:rPr>
                <w:sz w:val="20"/>
              </w:rPr>
              <w:t>Personnel</w:t>
            </w:r>
          </w:p>
        </w:tc>
        <w:tc>
          <w:tcPr>
            <w:tcW w:w="2160" w:type="dxa"/>
          </w:tcPr>
          <w:p w14:paraId="2DF36DF8" w14:textId="77777777" w:rsidR="00F82A2E" w:rsidRDefault="008107AA">
            <w:pPr>
              <w:jc w:val="right"/>
            </w:pPr>
            <w:r>
              <w:rPr>
                <w:sz w:val="20"/>
              </w:rPr>
              <w:t>$456,300</w:t>
            </w:r>
          </w:p>
        </w:tc>
        <w:tc>
          <w:tcPr>
            <w:tcW w:w="2160" w:type="dxa"/>
          </w:tcPr>
          <w:p w14:paraId="6ECE9104" w14:textId="77777777" w:rsidR="00F82A2E" w:rsidRDefault="008107AA">
            <w:pPr>
              <w:jc w:val="right"/>
            </w:pPr>
            <w:r>
              <w:rPr>
                <w:sz w:val="20"/>
              </w:rPr>
              <w:t>$100,000</w:t>
            </w:r>
          </w:p>
        </w:tc>
        <w:tc>
          <w:tcPr>
            <w:tcW w:w="2160" w:type="dxa"/>
          </w:tcPr>
          <w:p w14:paraId="059E4310" w14:textId="77777777" w:rsidR="00F82A2E" w:rsidRDefault="008107AA">
            <w:r>
              <w:rPr>
                <w:sz w:val="20"/>
              </w:rPr>
              <w:t>USFS Bird Friendly Maple</w:t>
            </w:r>
          </w:p>
        </w:tc>
        <w:tc>
          <w:tcPr>
            <w:tcW w:w="2160" w:type="dxa"/>
          </w:tcPr>
          <w:p w14:paraId="237F72FD" w14:textId="77777777" w:rsidR="00F82A2E" w:rsidRDefault="008107AA">
            <w:pPr>
              <w:jc w:val="right"/>
            </w:pPr>
            <w:r>
              <w:rPr>
                <w:sz w:val="20"/>
              </w:rPr>
              <w:t>$556,300</w:t>
            </w:r>
          </w:p>
        </w:tc>
      </w:tr>
      <w:tr w:rsidR="00F82A2E" w14:paraId="2AE341F3" w14:textId="77777777">
        <w:tc>
          <w:tcPr>
            <w:tcW w:w="2160" w:type="dxa"/>
          </w:tcPr>
          <w:p w14:paraId="05E73D0B" w14:textId="77777777" w:rsidR="00F82A2E" w:rsidRDefault="008107AA">
            <w:r>
              <w:rPr>
                <w:sz w:val="20"/>
              </w:rPr>
              <w:t>Contracts</w:t>
            </w:r>
          </w:p>
        </w:tc>
        <w:tc>
          <w:tcPr>
            <w:tcW w:w="2160" w:type="dxa"/>
          </w:tcPr>
          <w:p w14:paraId="131D846C" w14:textId="77777777" w:rsidR="00F82A2E" w:rsidRDefault="008107AA">
            <w:pPr>
              <w:jc w:val="right"/>
            </w:pPr>
            <w:r>
              <w:rPr>
                <w:sz w:val="20"/>
              </w:rPr>
              <w:t>$855,000</w:t>
            </w:r>
          </w:p>
        </w:tc>
        <w:tc>
          <w:tcPr>
            <w:tcW w:w="2160" w:type="dxa"/>
          </w:tcPr>
          <w:p w14:paraId="6E6DEA44" w14:textId="77777777" w:rsidR="00F82A2E" w:rsidRDefault="008107AA">
            <w:pPr>
              <w:jc w:val="right"/>
            </w:pPr>
            <w:r>
              <w:rPr>
                <w:sz w:val="20"/>
              </w:rPr>
              <w:t>-</w:t>
            </w:r>
          </w:p>
        </w:tc>
        <w:tc>
          <w:tcPr>
            <w:tcW w:w="2160" w:type="dxa"/>
          </w:tcPr>
          <w:p w14:paraId="09C1140A" w14:textId="77777777" w:rsidR="00F82A2E" w:rsidRDefault="008107AA">
            <w:r>
              <w:rPr>
                <w:sz w:val="20"/>
              </w:rPr>
              <w:t>-</w:t>
            </w:r>
          </w:p>
        </w:tc>
        <w:tc>
          <w:tcPr>
            <w:tcW w:w="2160" w:type="dxa"/>
          </w:tcPr>
          <w:p w14:paraId="4F2A754F" w14:textId="77777777" w:rsidR="00F82A2E" w:rsidRDefault="008107AA">
            <w:pPr>
              <w:jc w:val="right"/>
            </w:pPr>
            <w:r>
              <w:rPr>
                <w:sz w:val="20"/>
              </w:rPr>
              <w:t>$855,000</w:t>
            </w:r>
          </w:p>
        </w:tc>
      </w:tr>
      <w:tr w:rsidR="00F82A2E" w14:paraId="73B5608C" w14:textId="77777777">
        <w:tc>
          <w:tcPr>
            <w:tcW w:w="2160" w:type="dxa"/>
          </w:tcPr>
          <w:p w14:paraId="6B65D07B" w14:textId="77777777" w:rsidR="00F82A2E" w:rsidRDefault="008107AA">
            <w:r>
              <w:rPr>
                <w:sz w:val="20"/>
              </w:rPr>
              <w:t>Fee Acquisition w/ PILT</w:t>
            </w:r>
          </w:p>
        </w:tc>
        <w:tc>
          <w:tcPr>
            <w:tcW w:w="2160" w:type="dxa"/>
          </w:tcPr>
          <w:p w14:paraId="3BFBEA48" w14:textId="77777777" w:rsidR="00F82A2E" w:rsidRDefault="008107AA">
            <w:pPr>
              <w:jc w:val="right"/>
            </w:pPr>
            <w:r>
              <w:rPr>
                <w:sz w:val="20"/>
              </w:rPr>
              <w:t>-</w:t>
            </w:r>
          </w:p>
        </w:tc>
        <w:tc>
          <w:tcPr>
            <w:tcW w:w="2160" w:type="dxa"/>
          </w:tcPr>
          <w:p w14:paraId="4A579FB3" w14:textId="77777777" w:rsidR="00F82A2E" w:rsidRDefault="008107AA">
            <w:pPr>
              <w:jc w:val="right"/>
            </w:pPr>
            <w:r>
              <w:rPr>
                <w:sz w:val="20"/>
              </w:rPr>
              <w:t>-</w:t>
            </w:r>
          </w:p>
        </w:tc>
        <w:tc>
          <w:tcPr>
            <w:tcW w:w="2160" w:type="dxa"/>
          </w:tcPr>
          <w:p w14:paraId="1E96842D" w14:textId="77777777" w:rsidR="00F82A2E" w:rsidRDefault="008107AA">
            <w:r>
              <w:rPr>
                <w:sz w:val="20"/>
              </w:rPr>
              <w:t>-</w:t>
            </w:r>
          </w:p>
        </w:tc>
        <w:tc>
          <w:tcPr>
            <w:tcW w:w="2160" w:type="dxa"/>
          </w:tcPr>
          <w:p w14:paraId="0F596647" w14:textId="77777777" w:rsidR="00F82A2E" w:rsidRDefault="008107AA">
            <w:pPr>
              <w:jc w:val="right"/>
            </w:pPr>
            <w:r>
              <w:rPr>
                <w:sz w:val="20"/>
              </w:rPr>
              <w:t>-</w:t>
            </w:r>
          </w:p>
        </w:tc>
      </w:tr>
      <w:tr w:rsidR="00F82A2E" w14:paraId="303089A0" w14:textId="77777777">
        <w:tc>
          <w:tcPr>
            <w:tcW w:w="2160" w:type="dxa"/>
          </w:tcPr>
          <w:p w14:paraId="1045C1E4" w14:textId="77777777" w:rsidR="00F82A2E" w:rsidRDefault="008107AA">
            <w:r>
              <w:rPr>
                <w:sz w:val="20"/>
              </w:rPr>
              <w:t xml:space="preserve">Fee </w:t>
            </w:r>
            <w:r>
              <w:rPr>
                <w:sz w:val="20"/>
              </w:rPr>
              <w:t>Acquisition w/o PILT</w:t>
            </w:r>
          </w:p>
        </w:tc>
        <w:tc>
          <w:tcPr>
            <w:tcW w:w="2160" w:type="dxa"/>
          </w:tcPr>
          <w:p w14:paraId="5F2BF203" w14:textId="77777777" w:rsidR="00F82A2E" w:rsidRDefault="008107AA">
            <w:pPr>
              <w:jc w:val="right"/>
            </w:pPr>
            <w:r>
              <w:rPr>
                <w:sz w:val="20"/>
              </w:rPr>
              <w:t>-</w:t>
            </w:r>
          </w:p>
        </w:tc>
        <w:tc>
          <w:tcPr>
            <w:tcW w:w="2160" w:type="dxa"/>
          </w:tcPr>
          <w:p w14:paraId="33F0410C" w14:textId="77777777" w:rsidR="00F82A2E" w:rsidRDefault="008107AA">
            <w:pPr>
              <w:jc w:val="right"/>
            </w:pPr>
            <w:r>
              <w:rPr>
                <w:sz w:val="20"/>
              </w:rPr>
              <w:t>-</w:t>
            </w:r>
          </w:p>
        </w:tc>
        <w:tc>
          <w:tcPr>
            <w:tcW w:w="2160" w:type="dxa"/>
          </w:tcPr>
          <w:p w14:paraId="22FC28AD" w14:textId="77777777" w:rsidR="00F82A2E" w:rsidRDefault="008107AA">
            <w:r>
              <w:rPr>
                <w:sz w:val="20"/>
              </w:rPr>
              <w:t>-</w:t>
            </w:r>
          </w:p>
        </w:tc>
        <w:tc>
          <w:tcPr>
            <w:tcW w:w="2160" w:type="dxa"/>
          </w:tcPr>
          <w:p w14:paraId="3EB13AFB" w14:textId="77777777" w:rsidR="00F82A2E" w:rsidRDefault="008107AA">
            <w:pPr>
              <w:jc w:val="right"/>
            </w:pPr>
            <w:r>
              <w:rPr>
                <w:sz w:val="20"/>
              </w:rPr>
              <w:t>-</w:t>
            </w:r>
          </w:p>
        </w:tc>
      </w:tr>
      <w:tr w:rsidR="00F82A2E" w14:paraId="20A94B12" w14:textId="77777777">
        <w:tc>
          <w:tcPr>
            <w:tcW w:w="2160" w:type="dxa"/>
          </w:tcPr>
          <w:p w14:paraId="511C7BD1" w14:textId="77777777" w:rsidR="00F82A2E" w:rsidRDefault="008107AA">
            <w:r>
              <w:rPr>
                <w:sz w:val="20"/>
              </w:rPr>
              <w:t>Easement Acquisition</w:t>
            </w:r>
          </w:p>
        </w:tc>
        <w:tc>
          <w:tcPr>
            <w:tcW w:w="2160" w:type="dxa"/>
          </w:tcPr>
          <w:p w14:paraId="4CC6DFB6" w14:textId="77777777" w:rsidR="00F82A2E" w:rsidRDefault="008107AA">
            <w:pPr>
              <w:jc w:val="right"/>
            </w:pPr>
            <w:r>
              <w:rPr>
                <w:sz w:val="20"/>
              </w:rPr>
              <w:t>-</w:t>
            </w:r>
          </w:p>
        </w:tc>
        <w:tc>
          <w:tcPr>
            <w:tcW w:w="2160" w:type="dxa"/>
          </w:tcPr>
          <w:p w14:paraId="04811A58" w14:textId="77777777" w:rsidR="00F82A2E" w:rsidRDefault="008107AA">
            <w:pPr>
              <w:jc w:val="right"/>
            </w:pPr>
            <w:r>
              <w:rPr>
                <w:sz w:val="20"/>
              </w:rPr>
              <w:t>-</w:t>
            </w:r>
          </w:p>
        </w:tc>
        <w:tc>
          <w:tcPr>
            <w:tcW w:w="2160" w:type="dxa"/>
          </w:tcPr>
          <w:p w14:paraId="67DC518C" w14:textId="77777777" w:rsidR="00F82A2E" w:rsidRDefault="008107AA">
            <w:r>
              <w:rPr>
                <w:sz w:val="20"/>
              </w:rPr>
              <w:t>-</w:t>
            </w:r>
          </w:p>
        </w:tc>
        <w:tc>
          <w:tcPr>
            <w:tcW w:w="2160" w:type="dxa"/>
          </w:tcPr>
          <w:p w14:paraId="0A314ED1" w14:textId="77777777" w:rsidR="00F82A2E" w:rsidRDefault="008107AA">
            <w:pPr>
              <w:jc w:val="right"/>
            </w:pPr>
            <w:r>
              <w:rPr>
                <w:sz w:val="20"/>
              </w:rPr>
              <w:t>-</w:t>
            </w:r>
          </w:p>
        </w:tc>
      </w:tr>
      <w:tr w:rsidR="00F82A2E" w14:paraId="377803A2" w14:textId="77777777">
        <w:tc>
          <w:tcPr>
            <w:tcW w:w="2160" w:type="dxa"/>
          </w:tcPr>
          <w:p w14:paraId="19B1AC49" w14:textId="77777777" w:rsidR="00F82A2E" w:rsidRDefault="008107AA">
            <w:r>
              <w:rPr>
                <w:sz w:val="20"/>
              </w:rPr>
              <w:t>Easement Stewardship</w:t>
            </w:r>
          </w:p>
        </w:tc>
        <w:tc>
          <w:tcPr>
            <w:tcW w:w="2160" w:type="dxa"/>
          </w:tcPr>
          <w:p w14:paraId="502B2F94" w14:textId="77777777" w:rsidR="00F82A2E" w:rsidRDefault="008107AA">
            <w:pPr>
              <w:jc w:val="right"/>
            </w:pPr>
            <w:r>
              <w:rPr>
                <w:sz w:val="20"/>
              </w:rPr>
              <w:t>-</w:t>
            </w:r>
          </w:p>
        </w:tc>
        <w:tc>
          <w:tcPr>
            <w:tcW w:w="2160" w:type="dxa"/>
          </w:tcPr>
          <w:p w14:paraId="23CD3069" w14:textId="77777777" w:rsidR="00F82A2E" w:rsidRDefault="008107AA">
            <w:pPr>
              <w:jc w:val="right"/>
            </w:pPr>
            <w:r>
              <w:rPr>
                <w:sz w:val="20"/>
              </w:rPr>
              <w:t>-</w:t>
            </w:r>
          </w:p>
        </w:tc>
        <w:tc>
          <w:tcPr>
            <w:tcW w:w="2160" w:type="dxa"/>
          </w:tcPr>
          <w:p w14:paraId="11C6F85A" w14:textId="77777777" w:rsidR="00F82A2E" w:rsidRDefault="008107AA">
            <w:r>
              <w:rPr>
                <w:sz w:val="20"/>
              </w:rPr>
              <w:t>-</w:t>
            </w:r>
          </w:p>
        </w:tc>
        <w:tc>
          <w:tcPr>
            <w:tcW w:w="2160" w:type="dxa"/>
          </w:tcPr>
          <w:p w14:paraId="19323DC2" w14:textId="77777777" w:rsidR="00F82A2E" w:rsidRDefault="008107AA">
            <w:pPr>
              <w:jc w:val="right"/>
            </w:pPr>
            <w:r>
              <w:rPr>
                <w:sz w:val="20"/>
              </w:rPr>
              <w:t>-</w:t>
            </w:r>
          </w:p>
        </w:tc>
      </w:tr>
      <w:tr w:rsidR="00F82A2E" w14:paraId="4FD2C8B4" w14:textId="77777777">
        <w:tc>
          <w:tcPr>
            <w:tcW w:w="2160" w:type="dxa"/>
          </w:tcPr>
          <w:p w14:paraId="1230349F" w14:textId="77777777" w:rsidR="00F82A2E" w:rsidRDefault="008107AA">
            <w:r>
              <w:rPr>
                <w:sz w:val="20"/>
              </w:rPr>
              <w:t>Travel</w:t>
            </w:r>
          </w:p>
        </w:tc>
        <w:tc>
          <w:tcPr>
            <w:tcW w:w="2160" w:type="dxa"/>
          </w:tcPr>
          <w:p w14:paraId="5E5F7846" w14:textId="77777777" w:rsidR="00F82A2E" w:rsidRDefault="008107AA">
            <w:pPr>
              <w:jc w:val="right"/>
            </w:pPr>
            <w:r>
              <w:rPr>
                <w:sz w:val="20"/>
              </w:rPr>
              <w:t>$8,000</w:t>
            </w:r>
          </w:p>
        </w:tc>
        <w:tc>
          <w:tcPr>
            <w:tcW w:w="2160" w:type="dxa"/>
          </w:tcPr>
          <w:p w14:paraId="0F95FE55" w14:textId="77777777" w:rsidR="00F82A2E" w:rsidRDefault="008107AA">
            <w:pPr>
              <w:jc w:val="right"/>
            </w:pPr>
            <w:r>
              <w:rPr>
                <w:sz w:val="20"/>
              </w:rPr>
              <w:t>-</w:t>
            </w:r>
          </w:p>
        </w:tc>
        <w:tc>
          <w:tcPr>
            <w:tcW w:w="2160" w:type="dxa"/>
          </w:tcPr>
          <w:p w14:paraId="084AC1BF" w14:textId="77777777" w:rsidR="00F82A2E" w:rsidRDefault="008107AA">
            <w:r>
              <w:rPr>
                <w:sz w:val="20"/>
              </w:rPr>
              <w:t>-</w:t>
            </w:r>
          </w:p>
        </w:tc>
        <w:tc>
          <w:tcPr>
            <w:tcW w:w="2160" w:type="dxa"/>
          </w:tcPr>
          <w:p w14:paraId="36F77F13" w14:textId="77777777" w:rsidR="00F82A2E" w:rsidRDefault="008107AA">
            <w:pPr>
              <w:jc w:val="right"/>
            </w:pPr>
            <w:r>
              <w:rPr>
                <w:sz w:val="20"/>
              </w:rPr>
              <w:t>$8,000</w:t>
            </w:r>
          </w:p>
        </w:tc>
      </w:tr>
      <w:tr w:rsidR="00F82A2E" w14:paraId="10B28CCC" w14:textId="77777777">
        <w:tc>
          <w:tcPr>
            <w:tcW w:w="2160" w:type="dxa"/>
          </w:tcPr>
          <w:p w14:paraId="646A8232" w14:textId="77777777" w:rsidR="00F82A2E" w:rsidRDefault="008107AA">
            <w:r>
              <w:rPr>
                <w:sz w:val="20"/>
              </w:rPr>
              <w:t>Professional Services</w:t>
            </w:r>
          </w:p>
        </w:tc>
        <w:tc>
          <w:tcPr>
            <w:tcW w:w="2160" w:type="dxa"/>
          </w:tcPr>
          <w:p w14:paraId="6511AC14" w14:textId="77777777" w:rsidR="00F82A2E" w:rsidRDefault="008107AA">
            <w:pPr>
              <w:jc w:val="right"/>
            </w:pPr>
            <w:r>
              <w:rPr>
                <w:sz w:val="20"/>
              </w:rPr>
              <w:t>-</w:t>
            </w:r>
          </w:p>
        </w:tc>
        <w:tc>
          <w:tcPr>
            <w:tcW w:w="2160" w:type="dxa"/>
          </w:tcPr>
          <w:p w14:paraId="72035507" w14:textId="77777777" w:rsidR="00F82A2E" w:rsidRDefault="008107AA">
            <w:pPr>
              <w:jc w:val="right"/>
            </w:pPr>
            <w:r>
              <w:rPr>
                <w:sz w:val="20"/>
              </w:rPr>
              <w:t>-</w:t>
            </w:r>
          </w:p>
        </w:tc>
        <w:tc>
          <w:tcPr>
            <w:tcW w:w="2160" w:type="dxa"/>
          </w:tcPr>
          <w:p w14:paraId="04E1DE9D" w14:textId="77777777" w:rsidR="00F82A2E" w:rsidRDefault="008107AA">
            <w:r>
              <w:rPr>
                <w:sz w:val="20"/>
              </w:rPr>
              <w:t>-</w:t>
            </w:r>
          </w:p>
        </w:tc>
        <w:tc>
          <w:tcPr>
            <w:tcW w:w="2160" w:type="dxa"/>
          </w:tcPr>
          <w:p w14:paraId="6825E441" w14:textId="77777777" w:rsidR="00F82A2E" w:rsidRDefault="008107AA">
            <w:pPr>
              <w:jc w:val="right"/>
            </w:pPr>
            <w:r>
              <w:rPr>
                <w:sz w:val="20"/>
              </w:rPr>
              <w:t>-</w:t>
            </w:r>
          </w:p>
        </w:tc>
      </w:tr>
      <w:tr w:rsidR="00F82A2E" w14:paraId="7AE3CB4E" w14:textId="77777777">
        <w:tc>
          <w:tcPr>
            <w:tcW w:w="2160" w:type="dxa"/>
          </w:tcPr>
          <w:p w14:paraId="2CD03944" w14:textId="77777777" w:rsidR="00F82A2E" w:rsidRDefault="008107AA">
            <w:r>
              <w:rPr>
                <w:sz w:val="20"/>
              </w:rPr>
              <w:t>Direct Support Services</w:t>
            </w:r>
          </w:p>
        </w:tc>
        <w:tc>
          <w:tcPr>
            <w:tcW w:w="2160" w:type="dxa"/>
          </w:tcPr>
          <w:p w14:paraId="4B31A04C" w14:textId="77777777" w:rsidR="00F82A2E" w:rsidRDefault="008107AA">
            <w:pPr>
              <w:jc w:val="right"/>
            </w:pPr>
            <w:r>
              <w:rPr>
                <w:sz w:val="20"/>
              </w:rPr>
              <w:t>$45,700</w:t>
            </w:r>
          </w:p>
        </w:tc>
        <w:tc>
          <w:tcPr>
            <w:tcW w:w="2160" w:type="dxa"/>
          </w:tcPr>
          <w:p w14:paraId="49DF5F19" w14:textId="77777777" w:rsidR="00F82A2E" w:rsidRDefault="008107AA">
            <w:pPr>
              <w:jc w:val="right"/>
            </w:pPr>
            <w:r>
              <w:rPr>
                <w:sz w:val="20"/>
              </w:rPr>
              <w:t>$115,000</w:t>
            </w:r>
          </w:p>
        </w:tc>
        <w:tc>
          <w:tcPr>
            <w:tcW w:w="2160" w:type="dxa"/>
          </w:tcPr>
          <w:p w14:paraId="1950139B" w14:textId="77777777" w:rsidR="00F82A2E" w:rsidRDefault="008107AA">
            <w:r>
              <w:rPr>
                <w:sz w:val="20"/>
              </w:rPr>
              <w:t>Unrecovered ICR</w:t>
            </w:r>
          </w:p>
        </w:tc>
        <w:tc>
          <w:tcPr>
            <w:tcW w:w="2160" w:type="dxa"/>
          </w:tcPr>
          <w:p w14:paraId="300CECC3" w14:textId="77777777" w:rsidR="00F82A2E" w:rsidRDefault="008107AA">
            <w:pPr>
              <w:jc w:val="right"/>
            </w:pPr>
            <w:r>
              <w:rPr>
                <w:sz w:val="20"/>
              </w:rPr>
              <w:t>$160,700</w:t>
            </w:r>
          </w:p>
        </w:tc>
      </w:tr>
      <w:tr w:rsidR="00F82A2E" w14:paraId="3060A7A8" w14:textId="77777777">
        <w:tc>
          <w:tcPr>
            <w:tcW w:w="2160" w:type="dxa"/>
          </w:tcPr>
          <w:p w14:paraId="0FFB60B5" w14:textId="77777777" w:rsidR="00F82A2E" w:rsidRDefault="008107AA">
            <w:r>
              <w:rPr>
                <w:sz w:val="20"/>
              </w:rPr>
              <w:t>DNR Land Acquisition Costs</w:t>
            </w:r>
          </w:p>
        </w:tc>
        <w:tc>
          <w:tcPr>
            <w:tcW w:w="2160" w:type="dxa"/>
          </w:tcPr>
          <w:p w14:paraId="39B9AC7D" w14:textId="77777777" w:rsidR="00F82A2E" w:rsidRDefault="008107AA">
            <w:pPr>
              <w:jc w:val="right"/>
            </w:pPr>
            <w:r>
              <w:rPr>
                <w:sz w:val="20"/>
              </w:rPr>
              <w:t>-</w:t>
            </w:r>
          </w:p>
        </w:tc>
        <w:tc>
          <w:tcPr>
            <w:tcW w:w="2160" w:type="dxa"/>
          </w:tcPr>
          <w:p w14:paraId="231AFBBF" w14:textId="77777777" w:rsidR="00F82A2E" w:rsidRDefault="008107AA">
            <w:pPr>
              <w:jc w:val="right"/>
            </w:pPr>
            <w:r>
              <w:rPr>
                <w:sz w:val="20"/>
              </w:rPr>
              <w:t>-</w:t>
            </w:r>
          </w:p>
        </w:tc>
        <w:tc>
          <w:tcPr>
            <w:tcW w:w="2160" w:type="dxa"/>
          </w:tcPr>
          <w:p w14:paraId="5D389B09" w14:textId="77777777" w:rsidR="00F82A2E" w:rsidRDefault="008107AA">
            <w:r>
              <w:rPr>
                <w:sz w:val="20"/>
              </w:rPr>
              <w:t>-</w:t>
            </w:r>
          </w:p>
        </w:tc>
        <w:tc>
          <w:tcPr>
            <w:tcW w:w="2160" w:type="dxa"/>
          </w:tcPr>
          <w:p w14:paraId="5FA0A180" w14:textId="77777777" w:rsidR="00F82A2E" w:rsidRDefault="008107AA">
            <w:pPr>
              <w:jc w:val="right"/>
            </w:pPr>
            <w:r>
              <w:rPr>
                <w:sz w:val="20"/>
              </w:rPr>
              <w:t>-</w:t>
            </w:r>
          </w:p>
        </w:tc>
      </w:tr>
      <w:tr w:rsidR="00F82A2E" w14:paraId="1EE9847C" w14:textId="77777777">
        <w:tc>
          <w:tcPr>
            <w:tcW w:w="2160" w:type="dxa"/>
          </w:tcPr>
          <w:p w14:paraId="070CB10D" w14:textId="77777777" w:rsidR="00F82A2E" w:rsidRDefault="008107AA">
            <w:r>
              <w:rPr>
                <w:sz w:val="20"/>
              </w:rPr>
              <w:t>Capital Equipment</w:t>
            </w:r>
          </w:p>
        </w:tc>
        <w:tc>
          <w:tcPr>
            <w:tcW w:w="2160" w:type="dxa"/>
          </w:tcPr>
          <w:p w14:paraId="0CF0EB1C" w14:textId="77777777" w:rsidR="00F82A2E" w:rsidRDefault="008107AA">
            <w:pPr>
              <w:jc w:val="right"/>
            </w:pPr>
            <w:r>
              <w:rPr>
                <w:sz w:val="20"/>
              </w:rPr>
              <w:t>-</w:t>
            </w:r>
          </w:p>
        </w:tc>
        <w:tc>
          <w:tcPr>
            <w:tcW w:w="2160" w:type="dxa"/>
          </w:tcPr>
          <w:p w14:paraId="11784B2B" w14:textId="77777777" w:rsidR="00F82A2E" w:rsidRDefault="008107AA">
            <w:pPr>
              <w:jc w:val="right"/>
            </w:pPr>
            <w:r>
              <w:rPr>
                <w:sz w:val="20"/>
              </w:rPr>
              <w:t>-</w:t>
            </w:r>
          </w:p>
        </w:tc>
        <w:tc>
          <w:tcPr>
            <w:tcW w:w="2160" w:type="dxa"/>
          </w:tcPr>
          <w:p w14:paraId="4EE87AB9" w14:textId="77777777" w:rsidR="00F82A2E" w:rsidRDefault="008107AA">
            <w:r>
              <w:rPr>
                <w:sz w:val="20"/>
              </w:rPr>
              <w:t>-</w:t>
            </w:r>
          </w:p>
        </w:tc>
        <w:tc>
          <w:tcPr>
            <w:tcW w:w="2160" w:type="dxa"/>
          </w:tcPr>
          <w:p w14:paraId="47B8FDB3" w14:textId="77777777" w:rsidR="00F82A2E" w:rsidRDefault="008107AA">
            <w:pPr>
              <w:jc w:val="right"/>
            </w:pPr>
            <w:r>
              <w:rPr>
                <w:sz w:val="20"/>
              </w:rPr>
              <w:t>-</w:t>
            </w:r>
          </w:p>
        </w:tc>
      </w:tr>
      <w:tr w:rsidR="00F82A2E" w14:paraId="373B374B" w14:textId="77777777">
        <w:tc>
          <w:tcPr>
            <w:tcW w:w="2160" w:type="dxa"/>
          </w:tcPr>
          <w:p w14:paraId="7F8C5552" w14:textId="77777777" w:rsidR="00F82A2E" w:rsidRDefault="008107AA">
            <w:r>
              <w:rPr>
                <w:sz w:val="20"/>
              </w:rPr>
              <w:t>Other Equipment/Tools</w:t>
            </w:r>
          </w:p>
        </w:tc>
        <w:tc>
          <w:tcPr>
            <w:tcW w:w="2160" w:type="dxa"/>
          </w:tcPr>
          <w:p w14:paraId="45B2278B" w14:textId="77777777" w:rsidR="00F82A2E" w:rsidRDefault="008107AA">
            <w:pPr>
              <w:jc w:val="right"/>
            </w:pPr>
            <w:r>
              <w:rPr>
                <w:sz w:val="20"/>
              </w:rPr>
              <w:t>$3,000</w:t>
            </w:r>
          </w:p>
        </w:tc>
        <w:tc>
          <w:tcPr>
            <w:tcW w:w="2160" w:type="dxa"/>
          </w:tcPr>
          <w:p w14:paraId="5EA3E9F8" w14:textId="77777777" w:rsidR="00F82A2E" w:rsidRDefault="008107AA">
            <w:pPr>
              <w:jc w:val="right"/>
            </w:pPr>
            <w:r>
              <w:rPr>
                <w:sz w:val="20"/>
              </w:rPr>
              <w:t>-</w:t>
            </w:r>
          </w:p>
        </w:tc>
        <w:tc>
          <w:tcPr>
            <w:tcW w:w="2160" w:type="dxa"/>
          </w:tcPr>
          <w:p w14:paraId="5153AD34" w14:textId="77777777" w:rsidR="00F82A2E" w:rsidRDefault="008107AA">
            <w:r>
              <w:rPr>
                <w:sz w:val="20"/>
              </w:rPr>
              <w:t>-</w:t>
            </w:r>
          </w:p>
        </w:tc>
        <w:tc>
          <w:tcPr>
            <w:tcW w:w="2160" w:type="dxa"/>
          </w:tcPr>
          <w:p w14:paraId="12288321" w14:textId="77777777" w:rsidR="00F82A2E" w:rsidRDefault="008107AA">
            <w:pPr>
              <w:jc w:val="right"/>
            </w:pPr>
            <w:r>
              <w:rPr>
                <w:sz w:val="20"/>
              </w:rPr>
              <w:t>$3,000</w:t>
            </w:r>
          </w:p>
        </w:tc>
      </w:tr>
      <w:tr w:rsidR="00F82A2E" w14:paraId="42F7D536" w14:textId="77777777">
        <w:tc>
          <w:tcPr>
            <w:tcW w:w="2160" w:type="dxa"/>
          </w:tcPr>
          <w:p w14:paraId="75C51BD3" w14:textId="77777777" w:rsidR="00F82A2E" w:rsidRDefault="008107AA">
            <w:r>
              <w:rPr>
                <w:sz w:val="20"/>
              </w:rPr>
              <w:t>Supplies/Materials</w:t>
            </w:r>
          </w:p>
        </w:tc>
        <w:tc>
          <w:tcPr>
            <w:tcW w:w="2160" w:type="dxa"/>
          </w:tcPr>
          <w:p w14:paraId="25C956DB" w14:textId="77777777" w:rsidR="00F82A2E" w:rsidRDefault="008107AA">
            <w:pPr>
              <w:jc w:val="right"/>
            </w:pPr>
            <w:r>
              <w:rPr>
                <w:sz w:val="20"/>
              </w:rPr>
              <w:t>$75,000</w:t>
            </w:r>
          </w:p>
        </w:tc>
        <w:tc>
          <w:tcPr>
            <w:tcW w:w="2160" w:type="dxa"/>
          </w:tcPr>
          <w:p w14:paraId="3815C3EF" w14:textId="77777777" w:rsidR="00F82A2E" w:rsidRDefault="008107AA">
            <w:pPr>
              <w:jc w:val="right"/>
            </w:pPr>
            <w:r>
              <w:rPr>
                <w:sz w:val="20"/>
              </w:rPr>
              <w:t>-</w:t>
            </w:r>
          </w:p>
        </w:tc>
        <w:tc>
          <w:tcPr>
            <w:tcW w:w="2160" w:type="dxa"/>
          </w:tcPr>
          <w:p w14:paraId="360A8064" w14:textId="77777777" w:rsidR="00F82A2E" w:rsidRDefault="008107AA">
            <w:r>
              <w:rPr>
                <w:sz w:val="20"/>
              </w:rPr>
              <w:t>-</w:t>
            </w:r>
          </w:p>
        </w:tc>
        <w:tc>
          <w:tcPr>
            <w:tcW w:w="2160" w:type="dxa"/>
          </w:tcPr>
          <w:p w14:paraId="4BEC4AA1" w14:textId="77777777" w:rsidR="00F82A2E" w:rsidRDefault="008107AA">
            <w:pPr>
              <w:jc w:val="right"/>
            </w:pPr>
            <w:r>
              <w:rPr>
                <w:sz w:val="20"/>
              </w:rPr>
              <w:t>$75,000</w:t>
            </w:r>
          </w:p>
        </w:tc>
      </w:tr>
      <w:tr w:rsidR="00F82A2E" w14:paraId="576EF612" w14:textId="77777777">
        <w:tc>
          <w:tcPr>
            <w:tcW w:w="2160" w:type="dxa"/>
          </w:tcPr>
          <w:p w14:paraId="38BB4079" w14:textId="77777777" w:rsidR="00F82A2E" w:rsidRDefault="008107AA">
            <w:r>
              <w:rPr>
                <w:sz w:val="20"/>
              </w:rPr>
              <w:t>DNR IDP</w:t>
            </w:r>
          </w:p>
        </w:tc>
        <w:tc>
          <w:tcPr>
            <w:tcW w:w="2160" w:type="dxa"/>
          </w:tcPr>
          <w:p w14:paraId="02A54338" w14:textId="77777777" w:rsidR="00F82A2E" w:rsidRDefault="008107AA">
            <w:pPr>
              <w:jc w:val="right"/>
            </w:pPr>
            <w:r>
              <w:rPr>
                <w:sz w:val="20"/>
              </w:rPr>
              <w:t>-</w:t>
            </w:r>
          </w:p>
        </w:tc>
        <w:tc>
          <w:tcPr>
            <w:tcW w:w="2160" w:type="dxa"/>
          </w:tcPr>
          <w:p w14:paraId="191065FB" w14:textId="77777777" w:rsidR="00F82A2E" w:rsidRDefault="008107AA">
            <w:pPr>
              <w:jc w:val="right"/>
            </w:pPr>
            <w:r>
              <w:rPr>
                <w:sz w:val="20"/>
              </w:rPr>
              <w:t>-</w:t>
            </w:r>
          </w:p>
        </w:tc>
        <w:tc>
          <w:tcPr>
            <w:tcW w:w="2160" w:type="dxa"/>
          </w:tcPr>
          <w:p w14:paraId="25250F3A" w14:textId="77777777" w:rsidR="00F82A2E" w:rsidRDefault="008107AA">
            <w:r>
              <w:rPr>
                <w:sz w:val="20"/>
              </w:rPr>
              <w:t>-</w:t>
            </w:r>
          </w:p>
        </w:tc>
        <w:tc>
          <w:tcPr>
            <w:tcW w:w="2160" w:type="dxa"/>
          </w:tcPr>
          <w:p w14:paraId="19C5E1AA" w14:textId="77777777" w:rsidR="00F82A2E" w:rsidRDefault="008107AA">
            <w:pPr>
              <w:jc w:val="right"/>
            </w:pPr>
            <w:r>
              <w:rPr>
                <w:sz w:val="20"/>
              </w:rPr>
              <w:t>-</w:t>
            </w:r>
          </w:p>
        </w:tc>
      </w:tr>
      <w:tr w:rsidR="00F82A2E" w14:paraId="4BF34082" w14:textId="77777777">
        <w:tc>
          <w:tcPr>
            <w:tcW w:w="2160" w:type="dxa"/>
            <w:shd w:val="clear" w:color="auto" w:fill="EEEEEE"/>
          </w:tcPr>
          <w:p w14:paraId="56E2FD09" w14:textId="77777777" w:rsidR="00F82A2E" w:rsidRDefault="008107AA">
            <w:r>
              <w:rPr>
                <w:b/>
                <w:color w:val="000000"/>
                <w:sz w:val="20"/>
              </w:rPr>
              <w:t>Grand Total</w:t>
            </w:r>
          </w:p>
        </w:tc>
        <w:tc>
          <w:tcPr>
            <w:tcW w:w="2160" w:type="dxa"/>
            <w:shd w:val="clear" w:color="auto" w:fill="EEEEEE"/>
          </w:tcPr>
          <w:p w14:paraId="5D121CB5" w14:textId="77777777" w:rsidR="00F82A2E" w:rsidRDefault="008107AA">
            <w:pPr>
              <w:jc w:val="right"/>
            </w:pPr>
            <w:r>
              <w:rPr>
                <w:b/>
                <w:color w:val="000000"/>
                <w:sz w:val="20"/>
              </w:rPr>
              <w:t>$1,443,000</w:t>
            </w:r>
          </w:p>
        </w:tc>
        <w:tc>
          <w:tcPr>
            <w:tcW w:w="2160" w:type="dxa"/>
            <w:shd w:val="clear" w:color="auto" w:fill="EEEEEE"/>
          </w:tcPr>
          <w:p w14:paraId="1AE42ED0" w14:textId="77777777" w:rsidR="00F82A2E" w:rsidRDefault="008107AA">
            <w:pPr>
              <w:jc w:val="right"/>
            </w:pPr>
            <w:r>
              <w:rPr>
                <w:b/>
                <w:color w:val="000000"/>
                <w:sz w:val="20"/>
              </w:rPr>
              <w:t>$215,000</w:t>
            </w:r>
          </w:p>
        </w:tc>
        <w:tc>
          <w:tcPr>
            <w:tcW w:w="2160" w:type="dxa"/>
            <w:shd w:val="clear" w:color="auto" w:fill="EEEEEE"/>
          </w:tcPr>
          <w:p w14:paraId="3EE499FC" w14:textId="77777777" w:rsidR="00F82A2E" w:rsidRDefault="008107AA">
            <w:r>
              <w:rPr>
                <w:b/>
                <w:color w:val="000000"/>
                <w:sz w:val="20"/>
              </w:rPr>
              <w:t>-</w:t>
            </w:r>
          </w:p>
        </w:tc>
        <w:tc>
          <w:tcPr>
            <w:tcW w:w="2160" w:type="dxa"/>
            <w:shd w:val="clear" w:color="auto" w:fill="EEEEEE"/>
          </w:tcPr>
          <w:p w14:paraId="62F429C4" w14:textId="77777777" w:rsidR="00F82A2E" w:rsidRDefault="008107AA">
            <w:pPr>
              <w:jc w:val="right"/>
            </w:pPr>
            <w:r>
              <w:rPr>
                <w:b/>
                <w:color w:val="000000"/>
                <w:sz w:val="20"/>
              </w:rPr>
              <w:t>$1,658,000</w:t>
            </w:r>
          </w:p>
        </w:tc>
      </w:tr>
    </w:tbl>
    <w:p w14:paraId="4DFEA22D" w14:textId="77777777" w:rsidR="00F82A2E" w:rsidRDefault="008107AA">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F82A2E" w14:paraId="58F7CA1A" w14:textId="77777777">
        <w:tc>
          <w:tcPr>
            <w:tcW w:w="1543" w:type="dxa"/>
            <w:shd w:val="clear" w:color="auto" w:fill="AFC4E9"/>
          </w:tcPr>
          <w:p w14:paraId="3CA08837" w14:textId="77777777" w:rsidR="00F82A2E" w:rsidRDefault="008107AA">
            <w:r>
              <w:rPr>
                <w:b/>
                <w:color w:val="000000"/>
                <w:sz w:val="20"/>
              </w:rPr>
              <w:t>Position</w:t>
            </w:r>
          </w:p>
        </w:tc>
        <w:tc>
          <w:tcPr>
            <w:tcW w:w="1543" w:type="dxa"/>
            <w:shd w:val="clear" w:color="auto" w:fill="AFC4E9"/>
          </w:tcPr>
          <w:p w14:paraId="75968716" w14:textId="77777777" w:rsidR="00F82A2E" w:rsidRDefault="008107AA">
            <w:r>
              <w:rPr>
                <w:b/>
                <w:color w:val="000000"/>
                <w:sz w:val="20"/>
              </w:rPr>
              <w:t>Annual FTE</w:t>
            </w:r>
          </w:p>
        </w:tc>
        <w:tc>
          <w:tcPr>
            <w:tcW w:w="1543" w:type="dxa"/>
            <w:shd w:val="clear" w:color="auto" w:fill="AFC4E9"/>
          </w:tcPr>
          <w:p w14:paraId="2AC9406B" w14:textId="77777777" w:rsidR="00F82A2E" w:rsidRDefault="008107AA">
            <w:r>
              <w:rPr>
                <w:b/>
                <w:color w:val="000000"/>
                <w:sz w:val="20"/>
              </w:rPr>
              <w:t>Years Working</w:t>
            </w:r>
          </w:p>
        </w:tc>
        <w:tc>
          <w:tcPr>
            <w:tcW w:w="1543" w:type="dxa"/>
            <w:shd w:val="clear" w:color="auto" w:fill="AFC4E9"/>
          </w:tcPr>
          <w:p w14:paraId="05B9123B" w14:textId="77777777" w:rsidR="00F82A2E" w:rsidRDefault="008107AA">
            <w:r>
              <w:rPr>
                <w:b/>
                <w:color w:val="000000"/>
                <w:sz w:val="20"/>
              </w:rPr>
              <w:t>Funding Request</w:t>
            </w:r>
          </w:p>
        </w:tc>
        <w:tc>
          <w:tcPr>
            <w:tcW w:w="1543" w:type="dxa"/>
            <w:shd w:val="clear" w:color="auto" w:fill="AFC4E9"/>
          </w:tcPr>
          <w:p w14:paraId="27FD0E3E" w14:textId="77777777" w:rsidR="00F82A2E" w:rsidRDefault="008107AA">
            <w:r>
              <w:rPr>
                <w:b/>
                <w:color w:val="000000"/>
                <w:sz w:val="20"/>
              </w:rPr>
              <w:t>Total Leverage</w:t>
            </w:r>
          </w:p>
        </w:tc>
        <w:tc>
          <w:tcPr>
            <w:tcW w:w="1543" w:type="dxa"/>
            <w:shd w:val="clear" w:color="auto" w:fill="AFC4E9"/>
          </w:tcPr>
          <w:p w14:paraId="32182BD4" w14:textId="77777777" w:rsidR="00F82A2E" w:rsidRDefault="008107AA">
            <w:r>
              <w:rPr>
                <w:b/>
                <w:color w:val="000000"/>
                <w:sz w:val="20"/>
              </w:rPr>
              <w:t>Leverage Source</w:t>
            </w:r>
          </w:p>
        </w:tc>
        <w:tc>
          <w:tcPr>
            <w:tcW w:w="1543" w:type="dxa"/>
            <w:shd w:val="clear" w:color="auto" w:fill="AFC4E9"/>
          </w:tcPr>
          <w:p w14:paraId="64562C8B" w14:textId="77777777" w:rsidR="00F82A2E" w:rsidRDefault="008107AA">
            <w:r>
              <w:rPr>
                <w:b/>
                <w:color w:val="000000"/>
                <w:sz w:val="20"/>
              </w:rPr>
              <w:t>Total</w:t>
            </w:r>
          </w:p>
        </w:tc>
      </w:tr>
      <w:tr w:rsidR="00F82A2E" w14:paraId="58945F11" w14:textId="77777777">
        <w:tc>
          <w:tcPr>
            <w:tcW w:w="1543" w:type="dxa"/>
          </w:tcPr>
          <w:p w14:paraId="35114015" w14:textId="77777777" w:rsidR="00F82A2E" w:rsidRDefault="008107AA">
            <w:r>
              <w:rPr>
                <w:sz w:val="20"/>
              </w:rPr>
              <w:t>St. Croix project ecologist</w:t>
            </w:r>
          </w:p>
        </w:tc>
        <w:tc>
          <w:tcPr>
            <w:tcW w:w="1543" w:type="dxa"/>
          </w:tcPr>
          <w:p w14:paraId="71D42A09" w14:textId="77777777" w:rsidR="00F82A2E" w:rsidRDefault="008107AA">
            <w:pPr>
              <w:jc w:val="right"/>
            </w:pPr>
            <w:r>
              <w:rPr>
                <w:sz w:val="20"/>
              </w:rPr>
              <w:t>0.65</w:t>
            </w:r>
          </w:p>
        </w:tc>
        <w:tc>
          <w:tcPr>
            <w:tcW w:w="1543" w:type="dxa"/>
          </w:tcPr>
          <w:p w14:paraId="735D9540" w14:textId="77777777" w:rsidR="00F82A2E" w:rsidRDefault="008107AA">
            <w:pPr>
              <w:jc w:val="right"/>
            </w:pPr>
            <w:r>
              <w:rPr>
                <w:sz w:val="20"/>
              </w:rPr>
              <w:t>4.0</w:t>
            </w:r>
          </w:p>
        </w:tc>
        <w:tc>
          <w:tcPr>
            <w:tcW w:w="1543" w:type="dxa"/>
          </w:tcPr>
          <w:p w14:paraId="6833AD5C" w14:textId="77777777" w:rsidR="00F82A2E" w:rsidRDefault="008107AA">
            <w:pPr>
              <w:jc w:val="right"/>
            </w:pPr>
            <w:r>
              <w:rPr>
                <w:sz w:val="20"/>
              </w:rPr>
              <w:t>$190,300</w:t>
            </w:r>
          </w:p>
        </w:tc>
        <w:tc>
          <w:tcPr>
            <w:tcW w:w="1543" w:type="dxa"/>
          </w:tcPr>
          <w:p w14:paraId="218E9F08" w14:textId="77777777" w:rsidR="00F82A2E" w:rsidRDefault="008107AA">
            <w:pPr>
              <w:jc w:val="right"/>
            </w:pPr>
            <w:r>
              <w:rPr>
                <w:sz w:val="20"/>
              </w:rPr>
              <w:t>$65,000</w:t>
            </w:r>
          </w:p>
        </w:tc>
        <w:tc>
          <w:tcPr>
            <w:tcW w:w="1543" w:type="dxa"/>
          </w:tcPr>
          <w:p w14:paraId="7777AC00" w14:textId="77777777" w:rsidR="00F82A2E" w:rsidRDefault="008107AA">
            <w:r>
              <w:rPr>
                <w:sz w:val="20"/>
              </w:rPr>
              <w:t>USFS Bird Friendly Maple</w:t>
            </w:r>
          </w:p>
        </w:tc>
        <w:tc>
          <w:tcPr>
            <w:tcW w:w="1543" w:type="dxa"/>
          </w:tcPr>
          <w:p w14:paraId="450E81BF" w14:textId="77777777" w:rsidR="00F82A2E" w:rsidRDefault="008107AA">
            <w:pPr>
              <w:jc w:val="right"/>
            </w:pPr>
            <w:r>
              <w:rPr>
                <w:sz w:val="20"/>
              </w:rPr>
              <w:t>$255,300</w:t>
            </w:r>
          </w:p>
        </w:tc>
      </w:tr>
      <w:tr w:rsidR="00F82A2E" w14:paraId="0A84255C" w14:textId="77777777">
        <w:tc>
          <w:tcPr>
            <w:tcW w:w="1543" w:type="dxa"/>
          </w:tcPr>
          <w:p w14:paraId="4F0FF17B" w14:textId="77777777" w:rsidR="00F82A2E" w:rsidRDefault="008107AA">
            <w:r>
              <w:rPr>
                <w:sz w:val="20"/>
              </w:rPr>
              <w:t>Grant Administrator</w:t>
            </w:r>
          </w:p>
        </w:tc>
        <w:tc>
          <w:tcPr>
            <w:tcW w:w="1543" w:type="dxa"/>
          </w:tcPr>
          <w:p w14:paraId="31AFE183" w14:textId="77777777" w:rsidR="00F82A2E" w:rsidRDefault="008107AA">
            <w:pPr>
              <w:jc w:val="right"/>
            </w:pPr>
            <w:r>
              <w:rPr>
                <w:sz w:val="20"/>
              </w:rPr>
              <w:t>0.05</w:t>
            </w:r>
          </w:p>
        </w:tc>
        <w:tc>
          <w:tcPr>
            <w:tcW w:w="1543" w:type="dxa"/>
          </w:tcPr>
          <w:p w14:paraId="436B32A9" w14:textId="77777777" w:rsidR="00F82A2E" w:rsidRDefault="008107AA">
            <w:pPr>
              <w:jc w:val="right"/>
            </w:pPr>
            <w:r>
              <w:rPr>
                <w:sz w:val="20"/>
              </w:rPr>
              <w:t>4.0</w:t>
            </w:r>
          </w:p>
        </w:tc>
        <w:tc>
          <w:tcPr>
            <w:tcW w:w="1543" w:type="dxa"/>
          </w:tcPr>
          <w:p w14:paraId="02834F98" w14:textId="77777777" w:rsidR="00F82A2E" w:rsidRDefault="008107AA">
            <w:pPr>
              <w:jc w:val="right"/>
            </w:pPr>
            <w:r>
              <w:rPr>
                <w:sz w:val="20"/>
              </w:rPr>
              <w:t>$38,800</w:t>
            </w:r>
          </w:p>
        </w:tc>
        <w:tc>
          <w:tcPr>
            <w:tcW w:w="1543" w:type="dxa"/>
          </w:tcPr>
          <w:p w14:paraId="029137AA" w14:textId="77777777" w:rsidR="00F82A2E" w:rsidRDefault="008107AA">
            <w:pPr>
              <w:jc w:val="right"/>
            </w:pPr>
            <w:r>
              <w:rPr>
                <w:sz w:val="20"/>
              </w:rPr>
              <w:t>-</w:t>
            </w:r>
          </w:p>
        </w:tc>
        <w:tc>
          <w:tcPr>
            <w:tcW w:w="1543" w:type="dxa"/>
          </w:tcPr>
          <w:p w14:paraId="18112624" w14:textId="77777777" w:rsidR="00F82A2E" w:rsidRDefault="008107AA">
            <w:r>
              <w:rPr>
                <w:sz w:val="20"/>
              </w:rPr>
              <w:t>-</w:t>
            </w:r>
          </w:p>
        </w:tc>
        <w:tc>
          <w:tcPr>
            <w:tcW w:w="1543" w:type="dxa"/>
          </w:tcPr>
          <w:p w14:paraId="64F0F216" w14:textId="77777777" w:rsidR="00F82A2E" w:rsidRDefault="008107AA">
            <w:pPr>
              <w:jc w:val="right"/>
            </w:pPr>
            <w:r>
              <w:rPr>
                <w:sz w:val="20"/>
              </w:rPr>
              <w:t>$38,800</w:t>
            </w:r>
          </w:p>
        </w:tc>
      </w:tr>
      <w:tr w:rsidR="00F82A2E" w14:paraId="6B46AFC7" w14:textId="77777777">
        <w:tc>
          <w:tcPr>
            <w:tcW w:w="1543" w:type="dxa"/>
          </w:tcPr>
          <w:p w14:paraId="0A99E2E3" w14:textId="77777777" w:rsidR="00F82A2E" w:rsidRDefault="008107AA">
            <w:r>
              <w:rPr>
                <w:sz w:val="20"/>
              </w:rPr>
              <w:t>Conservation Director</w:t>
            </w:r>
          </w:p>
        </w:tc>
        <w:tc>
          <w:tcPr>
            <w:tcW w:w="1543" w:type="dxa"/>
          </w:tcPr>
          <w:p w14:paraId="4CA1D53D" w14:textId="77777777" w:rsidR="00F82A2E" w:rsidRDefault="008107AA">
            <w:pPr>
              <w:jc w:val="right"/>
            </w:pPr>
            <w:r>
              <w:rPr>
                <w:sz w:val="20"/>
              </w:rPr>
              <w:t>0.15</w:t>
            </w:r>
          </w:p>
        </w:tc>
        <w:tc>
          <w:tcPr>
            <w:tcW w:w="1543" w:type="dxa"/>
          </w:tcPr>
          <w:p w14:paraId="777E5687" w14:textId="77777777" w:rsidR="00F82A2E" w:rsidRDefault="008107AA">
            <w:pPr>
              <w:jc w:val="right"/>
            </w:pPr>
            <w:r>
              <w:rPr>
                <w:sz w:val="20"/>
              </w:rPr>
              <w:t>4.0</w:t>
            </w:r>
          </w:p>
        </w:tc>
        <w:tc>
          <w:tcPr>
            <w:tcW w:w="1543" w:type="dxa"/>
          </w:tcPr>
          <w:p w14:paraId="44CA8349" w14:textId="77777777" w:rsidR="00F82A2E" w:rsidRDefault="008107AA">
            <w:pPr>
              <w:jc w:val="right"/>
            </w:pPr>
            <w:r>
              <w:rPr>
                <w:sz w:val="20"/>
              </w:rPr>
              <w:t>$93,300</w:t>
            </w:r>
          </w:p>
        </w:tc>
        <w:tc>
          <w:tcPr>
            <w:tcW w:w="1543" w:type="dxa"/>
          </w:tcPr>
          <w:p w14:paraId="281B664E" w14:textId="77777777" w:rsidR="00F82A2E" w:rsidRDefault="008107AA">
            <w:pPr>
              <w:jc w:val="right"/>
            </w:pPr>
            <w:r>
              <w:rPr>
                <w:sz w:val="20"/>
              </w:rPr>
              <w:t>$35,000</w:t>
            </w:r>
          </w:p>
        </w:tc>
        <w:tc>
          <w:tcPr>
            <w:tcW w:w="1543" w:type="dxa"/>
          </w:tcPr>
          <w:p w14:paraId="3E308F8F" w14:textId="77777777" w:rsidR="00F82A2E" w:rsidRDefault="008107AA">
            <w:r>
              <w:rPr>
                <w:sz w:val="20"/>
              </w:rPr>
              <w:t>USFS Bird Friendly Maple</w:t>
            </w:r>
          </w:p>
        </w:tc>
        <w:tc>
          <w:tcPr>
            <w:tcW w:w="1543" w:type="dxa"/>
          </w:tcPr>
          <w:p w14:paraId="680036E4" w14:textId="77777777" w:rsidR="00F82A2E" w:rsidRDefault="008107AA">
            <w:pPr>
              <w:jc w:val="right"/>
            </w:pPr>
            <w:r>
              <w:rPr>
                <w:sz w:val="20"/>
              </w:rPr>
              <w:t>$128,300</w:t>
            </w:r>
          </w:p>
        </w:tc>
      </w:tr>
      <w:tr w:rsidR="00F82A2E" w14:paraId="670C8104" w14:textId="77777777">
        <w:tc>
          <w:tcPr>
            <w:tcW w:w="1543" w:type="dxa"/>
          </w:tcPr>
          <w:p w14:paraId="11D2552A" w14:textId="77777777" w:rsidR="00F82A2E" w:rsidRDefault="008107AA">
            <w:r>
              <w:rPr>
                <w:sz w:val="20"/>
              </w:rPr>
              <w:t>Conservation Manager</w:t>
            </w:r>
          </w:p>
        </w:tc>
        <w:tc>
          <w:tcPr>
            <w:tcW w:w="1543" w:type="dxa"/>
          </w:tcPr>
          <w:p w14:paraId="4D19E713" w14:textId="77777777" w:rsidR="00F82A2E" w:rsidRDefault="008107AA">
            <w:pPr>
              <w:jc w:val="right"/>
            </w:pPr>
            <w:r>
              <w:rPr>
                <w:sz w:val="20"/>
              </w:rPr>
              <w:t>0.25</w:t>
            </w:r>
          </w:p>
        </w:tc>
        <w:tc>
          <w:tcPr>
            <w:tcW w:w="1543" w:type="dxa"/>
          </w:tcPr>
          <w:p w14:paraId="75C2B44B" w14:textId="77777777" w:rsidR="00F82A2E" w:rsidRDefault="008107AA">
            <w:pPr>
              <w:jc w:val="right"/>
            </w:pPr>
            <w:r>
              <w:rPr>
                <w:sz w:val="20"/>
              </w:rPr>
              <w:t>4.0</w:t>
            </w:r>
          </w:p>
        </w:tc>
        <w:tc>
          <w:tcPr>
            <w:tcW w:w="1543" w:type="dxa"/>
          </w:tcPr>
          <w:p w14:paraId="498B8CC5" w14:textId="77777777" w:rsidR="00F82A2E" w:rsidRDefault="008107AA">
            <w:pPr>
              <w:jc w:val="right"/>
            </w:pPr>
            <w:r>
              <w:rPr>
                <w:sz w:val="20"/>
              </w:rPr>
              <w:t>$133,900</w:t>
            </w:r>
          </w:p>
        </w:tc>
        <w:tc>
          <w:tcPr>
            <w:tcW w:w="1543" w:type="dxa"/>
          </w:tcPr>
          <w:p w14:paraId="09A42E39" w14:textId="77777777" w:rsidR="00F82A2E" w:rsidRDefault="008107AA">
            <w:pPr>
              <w:jc w:val="right"/>
            </w:pPr>
            <w:r>
              <w:rPr>
                <w:sz w:val="20"/>
              </w:rPr>
              <w:t>-</w:t>
            </w:r>
          </w:p>
        </w:tc>
        <w:tc>
          <w:tcPr>
            <w:tcW w:w="1543" w:type="dxa"/>
          </w:tcPr>
          <w:p w14:paraId="7A8DED36" w14:textId="77777777" w:rsidR="00F82A2E" w:rsidRDefault="008107AA">
            <w:r>
              <w:rPr>
                <w:sz w:val="20"/>
              </w:rPr>
              <w:t>-</w:t>
            </w:r>
          </w:p>
        </w:tc>
        <w:tc>
          <w:tcPr>
            <w:tcW w:w="1543" w:type="dxa"/>
          </w:tcPr>
          <w:p w14:paraId="31D22CC6" w14:textId="77777777" w:rsidR="00F82A2E" w:rsidRDefault="008107AA">
            <w:pPr>
              <w:jc w:val="right"/>
            </w:pPr>
            <w:r>
              <w:rPr>
                <w:sz w:val="20"/>
              </w:rPr>
              <w:t>$133,900</w:t>
            </w:r>
          </w:p>
        </w:tc>
      </w:tr>
    </w:tbl>
    <w:p w14:paraId="65BE7588" w14:textId="77777777" w:rsidR="00F82A2E" w:rsidRDefault="00F82A2E"/>
    <w:p w14:paraId="56AFBEA4" w14:textId="77777777" w:rsidR="00F82A2E" w:rsidRDefault="008107AA">
      <w:r>
        <w:rPr>
          <w:b/>
        </w:rPr>
        <w:t xml:space="preserve">Amount of Request: </w:t>
      </w:r>
      <w:r>
        <w:t>$1,443,000</w:t>
      </w:r>
      <w:r>
        <w:rPr>
          <w:b/>
        </w:rPr>
        <w:br/>
        <w:t xml:space="preserve">Amount of Leverage: </w:t>
      </w:r>
      <w:r>
        <w:t>$215,000</w:t>
      </w:r>
      <w:r>
        <w:rPr>
          <w:b/>
        </w:rPr>
        <w:br/>
        <w:t xml:space="preserve">Leverage as a percent of the Request: </w:t>
      </w:r>
      <w:r>
        <w:t>14.9%</w:t>
      </w:r>
      <w:r>
        <w:rPr>
          <w:b/>
        </w:rPr>
        <w:br/>
        <w:t xml:space="preserve">DSS + Personnel: </w:t>
      </w:r>
      <w:r>
        <w:t>$502,000</w:t>
      </w:r>
      <w:r>
        <w:rPr>
          <w:b/>
        </w:rPr>
        <w:br/>
        <w:t xml:space="preserve">As a % of the total request: </w:t>
      </w:r>
      <w:r>
        <w:t>34.79%</w:t>
      </w:r>
      <w:r>
        <w:rPr>
          <w:b/>
        </w:rPr>
        <w:br/>
      </w:r>
      <w:r>
        <w:rPr>
          <w:b/>
        </w:rP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F82A2E" w14:paraId="4F429F7D" w14:textId="77777777">
        <w:tc>
          <w:tcPr>
            <w:tcW w:w="2160" w:type="dxa"/>
            <w:shd w:val="clear" w:color="auto" w:fill="AFC4E9"/>
          </w:tcPr>
          <w:p w14:paraId="2F318A6C" w14:textId="77777777" w:rsidR="00F82A2E" w:rsidRDefault="008107AA">
            <w:r>
              <w:rPr>
                <w:b/>
                <w:color w:val="000000"/>
                <w:sz w:val="20"/>
              </w:rPr>
              <w:t>Total Leverage (from above)</w:t>
            </w:r>
          </w:p>
        </w:tc>
        <w:tc>
          <w:tcPr>
            <w:tcW w:w="2160" w:type="dxa"/>
            <w:shd w:val="clear" w:color="auto" w:fill="AFC4E9"/>
          </w:tcPr>
          <w:p w14:paraId="1A9819D8" w14:textId="77777777" w:rsidR="00F82A2E" w:rsidRDefault="008107AA">
            <w:r>
              <w:rPr>
                <w:b/>
                <w:color w:val="000000"/>
                <w:sz w:val="20"/>
              </w:rPr>
              <w:t>Amount Confirmed</w:t>
            </w:r>
          </w:p>
        </w:tc>
        <w:tc>
          <w:tcPr>
            <w:tcW w:w="2160" w:type="dxa"/>
            <w:shd w:val="clear" w:color="auto" w:fill="AFC4E9"/>
          </w:tcPr>
          <w:p w14:paraId="58242751" w14:textId="77777777" w:rsidR="00F82A2E" w:rsidRDefault="008107AA">
            <w:r>
              <w:rPr>
                <w:b/>
                <w:color w:val="000000"/>
                <w:sz w:val="20"/>
              </w:rPr>
              <w:t>% of Total Leverage</w:t>
            </w:r>
          </w:p>
        </w:tc>
        <w:tc>
          <w:tcPr>
            <w:tcW w:w="2160" w:type="dxa"/>
            <w:shd w:val="clear" w:color="auto" w:fill="AFC4E9"/>
          </w:tcPr>
          <w:p w14:paraId="7E0542F0" w14:textId="77777777" w:rsidR="00F82A2E" w:rsidRDefault="008107AA">
            <w:r>
              <w:rPr>
                <w:b/>
                <w:color w:val="000000"/>
                <w:sz w:val="20"/>
              </w:rPr>
              <w:t>Amount Anticipated</w:t>
            </w:r>
          </w:p>
        </w:tc>
        <w:tc>
          <w:tcPr>
            <w:tcW w:w="2160" w:type="dxa"/>
            <w:shd w:val="clear" w:color="auto" w:fill="AFC4E9"/>
          </w:tcPr>
          <w:p w14:paraId="2AE5DC56" w14:textId="77777777" w:rsidR="00F82A2E" w:rsidRDefault="008107AA">
            <w:r>
              <w:rPr>
                <w:b/>
                <w:color w:val="000000"/>
                <w:sz w:val="20"/>
              </w:rPr>
              <w:t>% of Total Leverage</w:t>
            </w:r>
          </w:p>
        </w:tc>
      </w:tr>
      <w:tr w:rsidR="00F82A2E" w14:paraId="1C3F87AE" w14:textId="77777777">
        <w:tc>
          <w:tcPr>
            <w:tcW w:w="2160" w:type="dxa"/>
          </w:tcPr>
          <w:p w14:paraId="49ED6CDB" w14:textId="77777777" w:rsidR="00F82A2E" w:rsidRDefault="008107AA">
            <w:pPr>
              <w:jc w:val="right"/>
            </w:pPr>
            <w:r>
              <w:rPr>
                <w:sz w:val="20"/>
              </w:rPr>
              <w:t>$215,000</w:t>
            </w:r>
          </w:p>
        </w:tc>
        <w:tc>
          <w:tcPr>
            <w:tcW w:w="2160" w:type="dxa"/>
          </w:tcPr>
          <w:p w14:paraId="3475DD5C" w14:textId="77777777" w:rsidR="00F82A2E" w:rsidRDefault="008107AA">
            <w:pPr>
              <w:jc w:val="right"/>
            </w:pPr>
            <w:r>
              <w:rPr>
                <w:sz w:val="20"/>
              </w:rPr>
              <w:t>$100,000</w:t>
            </w:r>
          </w:p>
        </w:tc>
        <w:tc>
          <w:tcPr>
            <w:tcW w:w="2160" w:type="dxa"/>
          </w:tcPr>
          <w:p w14:paraId="28B9D70F" w14:textId="77777777" w:rsidR="00F82A2E" w:rsidRDefault="008107AA">
            <w:r>
              <w:rPr>
                <w:sz w:val="20"/>
              </w:rPr>
              <w:t>46.51%</w:t>
            </w:r>
          </w:p>
        </w:tc>
        <w:tc>
          <w:tcPr>
            <w:tcW w:w="2160" w:type="dxa"/>
          </w:tcPr>
          <w:p w14:paraId="7C7C1C9C" w14:textId="77777777" w:rsidR="00F82A2E" w:rsidRDefault="008107AA">
            <w:pPr>
              <w:jc w:val="right"/>
            </w:pPr>
            <w:r>
              <w:rPr>
                <w:sz w:val="20"/>
              </w:rPr>
              <w:t>$115,000</w:t>
            </w:r>
          </w:p>
        </w:tc>
        <w:tc>
          <w:tcPr>
            <w:tcW w:w="2160" w:type="dxa"/>
          </w:tcPr>
          <w:p w14:paraId="4062756C" w14:textId="77777777" w:rsidR="00F82A2E" w:rsidRDefault="008107AA">
            <w:r>
              <w:rPr>
                <w:sz w:val="20"/>
              </w:rPr>
              <w:t>53.49%</w:t>
            </w:r>
          </w:p>
        </w:tc>
      </w:tr>
    </w:tbl>
    <w:p w14:paraId="30949071" w14:textId="77777777" w:rsidR="008F5CE5" w:rsidRDefault="008F5CE5">
      <w:pPr>
        <w:rPr>
          <w:b/>
        </w:rPr>
      </w:pPr>
    </w:p>
    <w:p w14:paraId="20BD35FF" w14:textId="77777777" w:rsidR="008F5CE5" w:rsidRDefault="008F5CE5">
      <w:pPr>
        <w:rPr>
          <w:b/>
        </w:rPr>
      </w:pPr>
      <w:r>
        <w:rPr>
          <w:b/>
        </w:rPr>
        <w:br w:type="page"/>
      </w:r>
    </w:p>
    <w:p w14:paraId="4C44D0B6" w14:textId="4E76057C" w:rsidR="00F82A2E" w:rsidRDefault="008107AA">
      <w:r>
        <w:rPr>
          <w:b/>
        </w:rPr>
        <w:lastRenderedPageBreak/>
        <w:t xml:space="preserve">Detail leverage sources and confirmation of funds: </w:t>
      </w:r>
      <w:r>
        <w:rPr>
          <w:b/>
        </w:rPr>
        <w:br/>
      </w:r>
      <w:r>
        <w:t>Leverage is provided from Direct Source Service costs. Audubon is also leveraging state funds with private funds contributed to Audubon. These funds are used to offset un-recovered DSS. We are also leveraging a US Forest Service grant to implement the Bird Friendly Maple syrup program in Minnesota.</w:t>
      </w:r>
    </w:p>
    <w:p w14:paraId="0707C04B" w14:textId="77777777" w:rsidR="00F82A2E" w:rsidRDefault="008107AA">
      <w:r>
        <w:rPr>
          <w:b/>
        </w:rPr>
        <w:t xml:space="preserve">Does this proposal have the ability to be scalable?  </w:t>
      </w:r>
      <w:r>
        <w:rPr>
          <w:b/>
        </w:rPr>
        <w:br/>
      </w:r>
      <w:r>
        <w:t>Yes</w:t>
      </w:r>
    </w:p>
    <w:p w14:paraId="4F68BF7B" w14:textId="77777777" w:rsidR="00F82A2E" w:rsidRDefault="008107AA">
      <w:pPr>
        <w:pStyle w:val="Heading3"/>
        <w:spacing w:before="60" w:after="80"/>
      </w:pPr>
      <w:r>
        <w:rPr>
          <w:color w:val="254885"/>
          <w:sz w:val="26"/>
        </w:rPr>
        <w:t>If the project received 50% of the requested funding</w:t>
      </w:r>
    </w:p>
    <w:p w14:paraId="0086C168" w14:textId="77777777" w:rsidR="00F82A2E" w:rsidRDefault="008107AA">
      <w:pPr>
        <w:ind w:left="720"/>
      </w:pPr>
      <w:r>
        <w:rPr>
          <w:b/>
        </w:rPr>
        <w:t xml:space="preserve">Describe how the scaling would affect acres/activities and if not proportionately reduced, why? </w:t>
      </w:r>
      <w:r>
        <w:rPr>
          <w:b/>
        </w:rPr>
        <w:br/>
      </w:r>
      <w:r>
        <w:t>This project is scalable; the number of acres could be reduced proportionally. Acres of restoration and enhancement projects would be reduced if the project received 50% of requested funding.</w:t>
      </w:r>
    </w:p>
    <w:p w14:paraId="4CB65F97" w14:textId="77777777" w:rsidR="00F82A2E" w:rsidRDefault="008107AA">
      <w:pPr>
        <w:ind w:left="720"/>
      </w:pPr>
      <w:r>
        <w:rPr>
          <w:b/>
        </w:rPr>
        <w:t xml:space="preserve">Describe how personnel and DSS expenses would be adjusted and if not proportionately reduced, why? </w:t>
      </w:r>
      <w:r>
        <w:rPr>
          <w:b/>
        </w:rPr>
        <w:br/>
      </w:r>
      <w:r>
        <w:t>Based on our experiences with other LSOHC supported projects, personnel and dedicated support staff are important to project success and more difficult to scale down, though possible.</w:t>
      </w:r>
    </w:p>
    <w:p w14:paraId="0B7DEF2A" w14:textId="77777777" w:rsidR="00F82A2E" w:rsidRDefault="008107AA">
      <w:pPr>
        <w:pStyle w:val="Heading3"/>
        <w:spacing w:before="60" w:after="80"/>
      </w:pPr>
      <w:r>
        <w:rPr>
          <w:color w:val="254885"/>
          <w:sz w:val="26"/>
        </w:rPr>
        <w:t>If the project received 30% of the requested funding</w:t>
      </w:r>
    </w:p>
    <w:p w14:paraId="794CCBE3" w14:textId="77777777" w:rsidR="00F82A2E" w:rsidRDefault="008107AA">
      <w:pPr>
        <w:ind w:left="720"/>
      </w:pPr>
      <w:r>
        <w:rPr>
          <w:b/>
        </w:rPr>
        <w:t xml:space="preserve">Describe how the scaling would affect acres/activities and if not proportionately reduced, why? </w:t>
      </w:r>
      <w:r>
        <w:rPr>
          <w:b/>
        </w:rPr>
        <w:br/>
      </w:r>
      <w:r>
        <w:t>This project is scalable; the number of acres could be reduced proportionally. Acres of restoration and</w:t>
      </w:r>
      <w:r>
        <w:br/>
        <w:t>enhancement projects would be reduced if the project received 30% of requested funding.</w:t>
      </w:r>
    </w:p>
    <w:p w14:paraId="1236B50F" w14:textId="77777777" w:rsidR="00F82A2E" w:rsidRDefault="008107AA">
      <w:pPr>
        <w:ind w:left="720"/>
      </w:pPr>
      <w:r>
        <w:rPr>
          <w:b/>
        </w:rPr>
        <w:t xml:space="preserve">Describe how personnel and DSS expenses would be adjusted and if not proportionately reduced, why? </w:t>
      </w:r>
      <w:r>
        <w:rPr>
          <w:b/>
        </w:rPr>
        <w:br/>
      </w:r>
      <w:r>
        <w:t>Based on our experiences with other LSOHC supported projects, personnel and dedicated support staff are important to project success and more difficult to scale down, though possible.</w:t>
      </w:r>
    </w:p>
    <w:p w14:paraId="57CCC203" w14:textId="77777777" w:rsidR="00F82A2E" w:rsidRDefault="008107AA">
      <w:pPr>
        <w:pStyle w:val="Heading3"/>
        <w:spacing w:before="60" w:after="80"/>
      </w:pPr>
      <w:r>
        <w:rPr>
          <w:color w:val="254885"/>
          <w:sz w:val="26"/>
        </w:rPr>
        <w:t>Personnel</w:t>
      </w:r>
    </w:p>
    <w:p w14:paraId="653BC474" w14:textId="77777777" w:rsidR="00F82A2E" w:rsidRDefault="008107AA">
      <w:r>
        <w:rPr>
          <w:b/>
        </w:rPr>
        <w:t xml:space="preserve">Has funding for these positions been requested in the past?  </w:t>
      </w:r>
      <w:r>
        <w:rPr>
          <w:b/>
        </w:rPr>
        <w:br/>
      </w:r>
      <w:r>
        <w:t>Yes</w:t>
      </w:r>
    </w:p>
    <w:p w14:paraId="40EC8E67" w14:textId="77777777" w:rsidR="00F82A2E" w:rsidRDefault="008107AA">
      <w:pPr>
        <w:ind w:left="720"/>
      </w:pPr>
      <w:r>
        <w:rPr>
          <w:b/>
        </w:rPr>
        <w:t xml:space="preserve">Please explain the overlap of past and future staffing and position levels previously received and how that is coordinated over multiple years? </w:t>
      </w:r>
      <w:r>
        <w:rPr>
          <w:b/>
        </w:rPr>
        <w:br/>
      </w:r>
      <w:r>
        <w:t>We have requested funds for all four staff members in previous requests to LSOHC.</w:t>
      </w:r>
    </w:p>
    <w:p w14:paraId="4E1FCD59" w14:textId="77777777" w:rsidR="00F82A2E" w:rsidRDefault="008107AA">
      <w:pPr>
        <w:pStyle w:val="Heading3"/>
        <w:spacing w:before="60" w:after="80"/>
      </w:pPr>
      <w:r>
        <w:rPr>
          <w:color w:val="254885"/>
          <w:sz w:val="26"/>
        </w:rPr>
        <w:t>Contracts</w:t>
      </w:r>
    </w:p>
    <w:p w14:paraId="3515B78F" w14:textId="77777777" w:rsidR="00F82A2E" w:rsidRDefault="008107AA">
      <w:r>
        <w:rPr>
          <w:b/>
        </w:rPr>
        <w:t xml:space="preserve">What is included in the contracts line?  </w:t>
      </w:r>
      <w:r>
        <w:rPr>
          <w:b/>
        </w:rPr>
        <w:br/>
      </w:r>
      <w:r>
        <w:t>The contract line item is directed to enhancement and restoration projects. We will use Minnesota-based contractors and CCMI for aspects of project work, including heavy equipment work, brush mowing, tree removal in prairies, selective herbicide use for invasive species and site preparation, and seedings.</w:t>
      </w:r>
    </w:p>
    <w:p w14:paraId="1D2FB5D4" w14:textId="77777777" w:rsidR="00F82A2E" w:rsidRDefault="008107AA">
      <w:pPr>
        <w:pStyle w:val="Heading3"/>
        <w:spacing w:before="60" w:after="80"/>
      </w:pPr>
      <w:r>
        <w:rPr>
          <w:color w:val="254885"/>
          <w:sz w:val="26"/>
        </w:rPr>
        <w:t>Travel</w:t>
      </w:r>
    </w:p>
    <w:p w14:paraId="4A5F476D" w14:textId="77777777" w:rsidR="00F82A2E" w:rsidRDefault="008107AA">
      <w:r>
        <w:rPr>
          <w:b/>
        </w:rPr>
        <w:t xml:space="preserve">Does the amount in the travel line include equipment/vehicle rental?  </w:t>
      </w:r>
      <w:r>
        <w:rPr>
          <w:b/>
        </w:rPr>
        <w:br/>
      </w:r>
      <w:r>
        <w:t>Yes</w:t>
      </w:r>
    </w:p>
    <w:p w14:paraId="44441064" w14:textId="77777777" w:rsidR="00F82A2E" w:rsidRDefault="008107AA">
      <w:r>
        <w:rPr>
          <w:b/>
        </w:rPr>
        <w:t xml:space="preserve">Explain the amount in the travel line outside of traditional travel costs of mileage, food, and lodging  </w:t>
      </w:r>
      <w:r>
        <w:rPr>
          <w:b/>
        </w:rPr>
        <w:br/>
      </w:r>
      <w:r>
        <w:t>Audubon Minnesota staff may rent vehicles for grant-related purposes for longer trips as needed.</w:t>
      </w:r>
    </w:p>
    <w:p w14:paraId="0235A679" w14:textId="77777777" w:rsidR="00F82A2E" w:rsidRDefault="008107AA">
      <w:r>
        <w:rPr>
          <w:b/>
        </w:rPr>
        <w:lastRenderedPageBreak/>
        <w:t xml:space="preserve">I understand and agree that lodging, meals, and mileage must comply with the current MMB Commissioner Plan:  </w:t>
      </w:r>
      <w:r>
        <w:rPr>
          <w:b/>
        </w:rPr>
        <w:br/>
      </w:r>
      <w:r>
        <w:t>Yes</w:t>
      </w:r>
    </w:p>
    <w:p w14:paraId="5F4010C6" w14:textId="77777777" w:rsidR="00F82A2E" w:rsidRDefault="008107AA">
      <w:pPr>
        <w:pStyle w:val="Heading3"/>
        <w:spacing w:before="60" w:after="80"/>
      </w:pPr>
      <w:r>
        <w:rPr>
          <w:color w:val="254885"/>
          <w:sz w:val="26"/>
        </w:rPr>
        <w:t>Direct Support Services</w:t>
      </w:r>
    </w:p>
    <w:p w14:paraId="37D06B34" w14:textId="77777777" w:rsidR="00F82A2E" w:rsidRDefault="008107AA">
      <w:r>
        <w:rPr>
          <w:b/>
        </w:rPr>
        <w:t xml:space="preserve">How did you determine which portions of the Direct Support Services of your shared support services is direct to this program?  </w:t>
      </w:r>
      <w:r>
        <w:rPr>
          <w:b/>
        </w:rPr>
        <w:br/>
      </w:r>
      <w:r>
        <w:t xml:space="preserve">Our Direct Supoort Services is based on </w:t>
      </w:r>
      <w:r>
        <w:t>Audubon’s federally negotiated indirect rate of 24.66%. In this proposal, we are requesting reimbursement of 10% of eligible costs from LSOHC and matching 14.66%. The indirect cost rate only applies to the first $25,000 of the Contracts line item. Please see attachment for documentation.</w:t>
      </w:r>
    </w:p>
    <w:p w14:paraId="51AD6A41" w14:textId="77777777" w:rsidR="00F82A2E" w:rsidRDefault="008107AA">
      <w:pPr>
        <w:pStyle w:val="Heading3"/>
        <w:spacing w:before="60" w:after="80"/>
      </w:pPr>
      <w:r>
        <w:rPr>
          <w:color w:val="254885"/>
          <w:sz w:val="26"/>
        </w:rPr>
        <w:t>Other Equipment/Tools</w:t>
      </w:r>
    </w:p>
    <w:p w14:paraId="04D21A95" w14:textId="77777777" w:rsidR="00F82A2E" w:rsidRDefault="008107AA">
      <w:r>
        <w:rPr>
          <w:b/>
        </w:rPr>
        <w:t xml:space="preserve">Give examples of the types of Equipment and Tools that will be purchased?  </w:t>
      </w:r>
      <w:r>
        <w:rPr>
          <w:b/>
        </w:rPr>
        <w:br/>
      </w:r>
      <w:r>
        <w:t>Field gear, field guides, office supplies for fieldwork and file management, smartphone applications related to</w:t>
      </w:r>
      <w:r>
        <w:br/>
        <w:t>mapping or plant ID, and maps.</w:t>
      </w:r>
    </w:p>
    <w:p w14:paraId="0B5266E0" w14:textId="77777777" w:rsidR="00F82A2E" w:rsidRDefault="008107AA">
      <w:pPr>
        <w:pStyle w:val="Heading2"/>
        <w:spacing w:before="0" w:after="80"/>
        <w:jc w:val="center"/>
      </w:pPr>
      <w:r>
        <w:rPr>
          <w:color w:val="2C559C"/>
          <w:sz w:val="28"/>
          <w:u w:val="single"/>
        </w:rPr>
        <w:t>Federal Funds</w:t>
      </w:r>
    </w:p>
    <w:p w14:paraId="7341614F" w14:textId="77777777" w:rsidR="00F82A2E" w:rsidRDefault="008107AA">
      <w:r>
        <w:rPr>
          <w:b/>
        </w:rPr>
        <w:t xml:space="preserve">Do you anticipate federal funds as a match for this program?  </w:t>
      </w:r>
      <w:r>
        <w:rPr>
          <w:b/>
        </w:rPr>
        <w:br/>
      </w:r>
      <w:r>
        <w:t>Yes</w:t>
      </w:r>
    </w:p>
    <w:p w14:paraId="2E3F0DE9" w14:textId="77777777" w:rsidR="00F82A2E" w:rsidRDefault="008107AA">
      <w:pPr>
        <w:ind w:left="720"/>
      </w:pPr>
      <w:r>
        <w:rPr>
          <w:b/>
        </w:rPr>
        <w:t xml:space="preserve">Are the funds confirmed?  </w:t>
      </w:r>
      <w:r>
        <w:rPr>
          <w:b/>
        </w:rPr>
        <w:br/>
      </w:r>
      <w:r>
        <w:t>Yes</w:t>
      </w:r>
    </w:p>
    <w:p w14:paraId="44056103" w14:textId="77777777" w:rsidR="00F82A2E" w:rsidRDefault="008107AA">
      <w:pPr>
        <w:ind w:left="1080"/>
      </w:pPr>
      <w:r>
        <w:t>Cash : $100,000</w:t>
      </w:r>
    </w:p>
    <w:p w14:paraId="1D6780DD" w14:textId="77777777" w:rsidR="00F82A2E" w:rsidRDefault="008107AA">
      <w:pPr>
        <w:ind w:left="720"/>
      </w:pPr>
      <w:r>
        <w:rPr>
          <w:b/>
        </w:rPr>
        <w:t xml:space="preserve">Is Confirmation Document attached?  </w:t>
      </w:r>
      <w:r>
        <w:rPr>
          <w:b/>
        </w:rPr>
        <w:br/>
      </w:r>
      <w:hyperlink r:id="rId9">
        <w:r w:rsidR="00F82A2E">
          <w:rPr>
            <w:color w:val="0000FF" w:themeColor="hyperlink"/>
            <w:sz w:val="20"/>
            <w:u w:val="single"/>
          </w:rPr>
          <w:t>Yes</w:t>
        </w:r>
      </w:hyperlink>
    </w:p>
    <w:p w14:paraId="26C770C8" w14:textId="77777777" w:rsidR="00F82A2E" w:rsidRDefault="008107AA">
      <w:r>
        <w:br w:type="page"/>
      </w:r>
    </w:p>
    <w:p w14:paraId="4C3E81F8" w14:textId="77777777" w:rsidR="00F82A2E" w:rsidRDefault="008107AA">
      <w:pPr>
        <w:pStyle w:val="Heading2"/>
        <w:spacing w:before="0" w:after="80"/>
        <w:jc w:val="center"/>
      </w:pPr>
      <w:r>
        <w:rPr>
          <w:color w:val="2C559C"/>
          <w:sz w:val="28"/>
          <w:u w:val="single"/>
        </w:rPr>
        <w:lastRenderedPageBreak/>
        <w:t>Output Tables</w:t>
      </w:r>
    </w:p>
    <w:p w14:paraId="150CF4B7" w14:textId="77777777" w:rsidR="00F82A2E" w:rsidRDefault="008107AA">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F82A2E" w14:paraId="3412B5B6" w14:textId="77777777">
        <w:tc>
          <w:tcPr>
            <w:tcW w:w="3600" w:type="dxa"/>
            <w:shd w:val="clear" w:color="auto" w:fill="AFC4E9"/>
          </w:tcPr>
          <w:p w14:paraId="2D14E05B" w14:textId="77777777" w:rsidR="00F82A2E" w:rsidRDefault="008107AA">
            <w:r>
              <w:rPr>
                <w:b/>
                <w:color w:val="000000"/>
                <w:sz w:val="20"/>
              </w:rPr>
              <w:t>Type</w:t>
            </w:r>
          </w:p>
        </w:tc>
        <w:tc>
          <w:tcPr>
            <w:tcW w:w="1440" w:type="dxa"/>
            <w:shd w:val="clear" w:color="auto" w:fill="AFC4E9"/>
          </w:tcPr>
          <w:p w14:paraId="14EFCEAA" w14:textId="77777777" w:rsidR="00F82A2E" w:rsidRDefault="008107AA">
            <w:r>
              <w:rPr>
                <w:b/>
                <w:color w:val="000000"/>
                <w:sz w:val="20"/>
              </w:rPr>
              <w:t>Wetland</w:t>
            </w:r>
          </w:p>
        </w:tc>
        <w:tc>
          <w:tcPr>
            <w:tcW w:w="1440" w:type="dxa"/>
            <w:shd w:val="clear" w:color="auto" w:fill="AFC4E9"/>
          </w:tcPr>
          <w:p w14:paraId="4ED80DCC" w14:textId="77777777" w:rsidR="00F82A2E" w:rsidRDefault="008107AA">
            <w:r>
              <w:rPr>
                <w:b/>
                <w:color w:val="000000"/>
                <w:sz w:val="20"/>
              </w:rPr>
              <w:t>Prairie</w:t>
            </w:r>
          </w:p>
        </w:tc>
        <w:tc>
          <w:tcPr>
            <w:tcW w:w="1440" w:type="dxa"/>
            <w:shd w:val="clear" w:color="auto" w:fill="AFC4E9"/>
          </w:tcPr>
          <w:p w14:paraId="5196343C" w14:textId="77777777" w:rsidR="00F82A2E" w:rsidRDefault="008107AA">
            <w:r>
              <w:rPr>
                <w:b/>
                <w:color w:val="000000"/>
                <w:sz w:val="20"/>
              </w:rPr>
              <w:t>Forest</w:t>
            </w:r>
          </w:p>
        </w:tc>
        <w:tc>
          <w:tcPr>
            <w:tcW w:w="1440" w:type="dxa"/>
            <w:shd w:val="clear" w:color="auto" w:fill="AFC4E9"/>
          </w:tcPr>
          <w:p w14:paraId="0A5EB592" w14:textId="77777777" w:rsidR="00F82A2E" w:rsidRDefault="008107AA">
            <w:r>
              <w:rPr>
                <w:b/>
                <w:color w:val="000000"/>
                <w:sz w:val="20"/>
              </w:rPr>
              <w:t>Habitat</w:t>
            </w:r>
          </w:p>
        </w:tc>
        <w:tc>
          <w:tcPr>
            <w:tcW w:w="1800" w:type="dxa"/>
            <w:shd w:val="clear" w:color="auto" w:fill="AFC4E9"/>
          </w:tcPr>
          <w:p w14:paraId="6E68585C" w14:textId="77777777" w:rsidR="00F82A2E" w:rsidRDefault="008107AA">
            <w:r>
              <w:rPr>
                <w:b/>
                <w:color w:val="000000"/>
                <w:sz w:val="20"/>
              </w:rPr>
              <w:t>Total Acres</w:t>
            </w:r>
          </w:p>
        </w:tc>
      </w:tr>
      <w:tr w:rsidR="00F82A2E" w14:paraId="3A7E08C2" w14:textId="77777777">
        <w:tc>
          <w:tcPr>
            <w:tcW w:w="3600" w:type="dxa"/>
          </w:tcPr>
          <w:p w14:paraId="4CD1DD5C" w14:textId="77777777" w:rsidR="00F82A2E" w:rsidRDefault="008107AA">
            <w:r>
              <w:rPr>
                <w:sz w:val="20"/>
              </w:rPr>
              <w:t>Restore</w:t>
            </w:r>
          </w:p>
        </w:tc>
        <w:tc>
          <w:tcPr>
            <w:tcW w:w="1440" w:type="dxa"/>
          </w:tcPr>
          <w:p w14:paraId="2A25EEE3" w14:textId="77777777" w:rsidR="00F82A2E" w:rsidRDefault="008107AA">
            <w:pPr>
              <w:jc w:val="right"/>
            </w:pPr>
            <w:r>
              <w:rPr>
                <w:sz w:val="20"/>
              </w:rPr>
              <w:t>0</w:t>
            </w:r>
          </w:p>
        </w:tc>
        <w:tc>
          <w:tcPr>
            <w:tcW w:w="1440" w:type="dxa"/>
          </w:tcPr>
          <w:p w14:paraId="0C4A337D" w14:textId="77777777" w:rsidR="00F82A2E" w:rsidRDefault="008107AA">
            <w:pPr>
              <w:jc w:val="right"/>
            </w:pPr>
            <w:r>
              <w:rPr>
                <w:sz w:val="20"/>
              </w:rPr>
              <w:t>0</w:t>
            </w:r>
          </w:p>
        </w:tc>
        <w:tc>
          <w:tcPr>
            <w:tcW w:w="1440" w:type="dxa"/>
          </w:tcPr>
          <w:p w14:paraId="15A5FEA8" w14:textId="77777777" w:rsidR="00F82A2E" w:rsidRDefault="008107AA">
            <w:pPr>
              <w:jc w:val="right"/>
            </w:pPr>
            <w:r>
              <w:rPr>
                <w:sz w:val="20"/>
              </w:rPr>
              <w:t>0</w:t>
            </w:r>
          </w:p>
        </w:tc>
        <w:tc>
          <w:tcPr>
            <w:tcW w:w="1440" w:type="dxa"/>
          </w:tcPr>
          <w:p w14:paraId="1C272802" w14:textId="77777777" w:rsidR="00F82A2E" w:rsidRDefault="008107AA">
            <w:pPr>
              <w:jc w:val="right"/>
            </w:pPr>
            <w:r>
              <w:rPr>
                <w:sz w:val="20"/>
              </w:rPr>
              <w:t>18</w:t>
            </w:r>
          </w:p>
        </w:tc>
        <w:tc>
          <w:tcPr>
            <w:tcW w:w="1800" w:type="dxa"/>
          </w:tcPr>
          <w:p w14:paraId="25369850" w14:textId="77777777" w:rsidR="00F82A2E" w:rsidRDefault="008107AA">
            <w:pPr>
              <w:jc w:val="right"/>
            </w:pPr>
            <w:r>
              <w:rPr>
                <w:sz w:val="20"/>
              </w:rPr>
              <w:t>18</w:t>
            </w:r>
          </w:p>
        </w:tc>
      </w:tr>
      <w:tr w:rsidR="00F82A2E" w14:paraId="745B4BA8" w14:textId="77777777">
        <w:tc>
          <w:tcPr>
            <w:tcW w:w="3600" w:type="dxa"/>
          </w:tcPr>
          <w:p w14:paraId="1022D033" w14:textId="77777777" w:rsidR="00F82A2E" w:rsidRDefault="008107AA">
            <w:r>
              <w:rPr>
                <w:sz w:val="20"/>
              </w:rPr>
              <w:t xml:space="preserve">Protect in Fee with State PILT </w:t>
            </w:r>
            <w:r>
              <w:rPr>
                <w:sz w:val="20"/>
              </w:rPr>
              <w:t>Liability</w:t>
            </w:r>
          </w:p>
        </w:tc>
        <w:tc>
          <w:tcPr>
            <w:tcW w:w="1440" w:type="dxa"/>
          </w:tcPr>
          <w:p w14:paraId="2299E036" w14:textId="77777777" w:rsidR="00F82A2E" w:rsidRDefault="008107AA">
            <w:pPr>
              <w:jc w:val="right"/>
            </w:pPr>
            <w:r>
              <w:rPr>
                <w:sz w:val="20"/>
              </w:rPr>
              <w:t>0</w:t>
            </w:r>
          </w:p>
        </w:tc>
        <w:tc>
          <w:tcPr>
            <w:tcW w:w="1440" w:type="dxa"/>
          </w:tcPr>
          <w:p w14:paraId="043B4D7D" w14:textId="77777777" w:rsidR="00F82A2E" w:rsidRDefault="008107AA">
            <w:pPr>
              <w:jc w:val="right"/>
            </w:pPr>
            <w:r>
              <w:rPr>
                <w:sz w:val="20"/>
              </w:rPr>
              <w:t>0</w:t>
            </w:r>
          </w:p>
        </w:tc>
        <w:tc>
          <w:tcPr>
            <w:tcW w:w="1440" w:type="dxa"/>
          </w:tcPr>
          <w:p w14:paraId="72186E07" w14:textId="77777777" w:rsidR="00F82A2E" w:rsidRDefault="008107AA">
            <w:pPr>
              <w:jc w:val="right"/>
            </w:pPr>
            <w:r>
              <w:rPr>
                <w:sz w:val="20"/>
              </w:rPr>
              <w:t>0</w:t>
            </w:r>
          </w:p>
        </w:tc>
        <w:tc>
          <w:tcPr>
            <w:tcW w:w="1440" w:type="dxa"/>
          </w:tcPr>
          <w:p w14:paraId="2E41F689" w14:textId="77777777" w:rsidR="00F82A2E" w:rsidRDefault="008107AA">
            <w:pPr>
              <w:jc w:val="right"/>
            </w:pPr>
            <w:r>
              <w:rPr>
                <w:sz w:val="20"/>
              </w:rPr>
              <w:t>0</w:t>
            </w:r>
          </w:p>
        </w:tc>
        <w:tc>
          <w:tcPr>
            <w:tcW w:w="1800" w:type="dxa"/>
          </w:tcPr>
          <w:p w14:paraId="339BA024" w14:textId="77777777" w:rsidR="00F82A2E" w:rsidRDefault="008107AA">
            <w:pPr>
              <w:jc w:val="right"/>
            </w:pPr>
            <w:r>
              <w:rPr>
                <w:sz w:val="20"/>
              </w:rPr>
              <w:t>0</w:t>
            </w:r>
          </w:p>
        </w:tc>
      </w:tr>
      <w:tr w:rsidR="00F82A2E" w14:paraId="2483FCB9" w14:textId="77777777">
        <w:tc>
          <w:tcPr>
            <w:tcW w:w="3600" w:type="dxa"/>
          </w:tcPr>
          <w:p w14:paraId="6D727047" w14:textId="77777777" w:rsidR="00F82A2E" w:rsidRDefault="008107AA">
            <w:r>
              <w:rPr>
                <w:sz w:val="20"/>
              </w:rPr>
              <w:t>Protect in Fee w/o State PILT Liability</w:t>
            </w:r>
          </w:p>
        </w:tc>
        <w:tc>
          <w:tcPr>
            <w:tcW w:w="1440" w:type="dxa"/>
          </w:tcPr>
          <w:p w14:paraId="5A4A448F" w14:textId="77777777" w:rsidR="00F82A2E" w:rsidRDefault="008107AA">
            <w:pPr>
              <w:jc w:val="right"/>
            </w:pPr>
            <w:r>
              <w:rPr>
                <w:sz w:val="20"/>
              </w:rPr>
              <w:t>0</w:t>
            </w:r>
          </w:p>
        </w:tc>
        <w:tc>
          <w:tcPr>
            <w:tcW w:w="1440" w:type="dxa"/>
          </w:tcPr>
          <w:p w14:paraId="6E350A06" w14:textId="77777777" w:rsidR="00F82A2E" w:rsidRDefault="008107AA">
            <w:pPr>
              <w:jc w:val="right"/>
            </w:pPr>
            <w:r>
              <w:rPr>
                <w:sz w:val="20"/>
              </w:rPr>
              <w:t>0</w:t>
            </w:r>
          </w:p>
        </w:tc>
        <w:tc>
          <w:tcPr>
            <w:tcW w:w="1440" w:type="dxa"/>
          </w:tcPr>
          <w:p w14:paraId="03CE6D7D" w14:textId="77777777" w:rsidR="00F82A2E" w:rsidRDefault="008107AA">
            <w:pPr>
              <w:jc w:val="right"/>
            </w:pPr>
            <w:r>
              <w:rPr>
                <w:sz w:val="20"/>
              </w:rPr>
              <w:t>0</w:t>
            </w:r>
          </w:p>
        </w:tc>
        <w:tc>
          <w:tcPr>
            <w:tcW w:w="1440" w:type="dxa"/>
          </w:tcPr>
          <w:p w14:paraId="214AF7B4" w14:textId="77777777" w:rsidR="00F82A2E" w:rsidRDefault="008107AA">
            <w:pPr>
              <w:jc w:val="right"/>
            </w:pPr>
            <w:r>
              <w:rPr>
                <w:sz w:val="20"/>
              </w:rPr>
              <w:t>0</w:t>
            </w:r>
          </w:p>
        </w:tc>
        <w:tc>
          <w:tcPr>
            <w:tcW w:w="1800" w:type="dxa"/>
          </w:tcPr>
          <w:p w14:paraId="540D7D12" w14:textId="77777777" w:rsidR="00F82A2E" w:rsidRDefault="008107AA">
            <w:pPr>
              <w:jc w:val="right"/>
            </w:pPr>
            <w:r>
              <w:rPr>
                <w:sz w:val="20"/>
              </w:rPr>
              <w:t>0</w:t>
            </w:r>
          </w:p>
        </w:tc>
      </w:tr>
      <w:tr w:rsidR="00F82A2E" w14:paraId="0D9D4733" w14:textId="77777777">
        <w:tc>
          <w:tcPr>
            <w:tcW w:w="3600" w:type="dxa"/>
          </w:tcPr>
          <w:p w14:paraId="76830F3C" w14:textId="77777777" w:rsidR="00F82A2E" w:rsidRDefault="008107AA">
            <w:r>
              <w:rPr>
                <w:sz w:val="20"/>
              </w:rPr>
              <w:t>Protect in Easement</w:t>
            </w:r>
          </w:p>
        </w:tc>
        <w:tc>
          <w:tcPr>
            <w:tcW w:w="1440" w:type="dxa"/>
          </w:tcPr>
          <w:p w14:paraId="1CEC5C52" w14:textId="77777777" w:rsidR="00F82A2E" w:rsidRDefault="008107AA">
            <w:pPr>
              <w:jc w:val="right"/>
            </w:pPr>
            <w:r>
              <w:rPr>
                <w:sz w:val="20"/>
              </w:rPr>
              <w:t>0</w:t>
            </w:r>
          </w:p>
        </w:tc>
        <w:tc>
          <w:tcPr>
            <w:tcW w:w="1440" w:type="dxa"/>
          </w:tcPr>
          <w:p w14:paraId="329E8271" w14:textId="77777777" w:rsidR="00F82A2E" w:rsidRDefault="008107AA">
            <w:pPr>
              <w:jc w:val="right"/>
            </w:pPr>
            <w:r>
              <w:rPr>
                <w:sz w:val="20"/>
              </w:rPr>
              <w:t>0</w:t>
            </w:r>
          </w:p>
        </w:tc>
        <w:tc>
          <w:tcPr>
            <w:tcW w:w="1440" w:type="dxa"/>
          </w:tcPr>
          <w:p w14:paraId="05FEFBED" w14:textId="77777777" w:rsidR="00F82A2E" w:rsidRDefault="008107AA">
            <w:pPr>
              <w:jc w:val="right"/>
            </w:pPr>
            <w:r>
              <w:rPr>
                <w:sz w:val="20"/>
              </w:rPr>
              <w:t>0</w:t>
            </w:r>
          </w:p>
        </w:tc>
        <w:tc>
          <w:tcPr>
            <w:tcW w:w="1440" w:type="dxa"/>
          </w:tcPr>
          <w:p w14:paraId="22136288" w14:textId="77777777" w:rsidR="00F82A2E" w:rsidRDefault="008107AA">
            <w:pPr>
              <w:jc w:val="right"/>
            </w:pPr>
            <w:r>
              <w:rPr>
                <w:sz w:val="20"/>
              </w:rPr>
              <w:t>0</w:t>
            </w:r>
          </w:p>
        </w:tc>
        <w:tc>
          <w:tcPr>
            <w:tcW w:w="1800" w:type="dxa"/>
          </w:tcPr>
          <w:p w14:paraId="5CB7AE0E" w14:textId="77777777" w:rsidR="00F82A2E" w:rsidRDefault="008107AA">
            <w:pPr>
              <w:jc w:val="right"/>
            </w:pPr>
            <w:r>
              <w:rPr>
                <w:sz w:val="20"/>
              </w:rPr>
              <w:t>0</w:t>
            </w:r>
          </w:p>
        </w:tc>
      </w:tr>
      <w:tr w:rsidR="00F82A2E" w14:paraId="45F8FAAC" w14:textId="77777777">
        <w:tc>
          <w:tcPr>
            <w:tcW w:w="3600" w:type="dxa"/>
          </w:tcPr>
          <w:p w14:paraId="65C12985" w14:textId="77777777" w:rsidR="00F82A2E" w:rsidRDefault="008107AA">
            <w:r>
              <w:rPr>
                <w:sz w:val="20"/>
              </w:rPr>
              <w:t>Enhance</w:t>
            </w:r>
          </w:p>
        </w:tc>
        <w:tc>
          <w:tcPr>
            <w:tcW w:w="1440" w:type="dxa"/>
          </w:tcPr>
          <w:p w14:paraId="3E62C3C9" w14:textId="77777777" w:rsidR="00F82A2E" w:rsidRDefault="008107AA">
            <w:pPr>
              <w:jc w:val="right"/>
            </w:pPr>
            <w:r>
              <w:rPr>
                <w:sz w:val="20"/>
              </w:rPr>
              <w:t>0</w:t>
            </w:r>
          </w:p>
        </w:tc>
        <w:tc>
          <w:tcPr>
            <w:tcW w:w="1440" w:type="dxa"/>
          </w:tcPr>
          <w:p w14:paraId="6DFDC225" w14:textId="77777777" w:rsidR="00F82A2E" w:rsidRDefault="008107AA">
            <w:pPr>
              <w:jc w:val="right"/>
            </w:pPr>
            <w:r>
              <w:rPr>
                <w:sz w:val="20"/>
              </w:rPr>
              <w:t>0</w:t>
            </w:r>
          </w:p>
        </w:tc>
        <w:tc>
          <w:tcPr>
            <w:tcW w:w="1440" w:type="dxa"/>
          </w:tcPr>
          <w:p w14:paraId="3B0DF443" w14:textId="77777777" w:rsidR="00F82A2E" w:rsidRDefault="008107AA">
            <w:pPr>
              <w:jc w:val="right"/>
            </w:pPr>
            <w:r>
              <w:rPr>
                <w:sz w:val="20"/>
              </w:rPr>
              <w:t>0</w:t>
            </w:r>
          </w:p>
        </w:tc>
        <w:tc>
          <w:tcPr>
            <w:tcW w:w="1440" w:type="dxa"/>
          </w:tcPr>
          <w:p w14:paraId="21607AB2" w14:textId="77777777" w:rsidR="00F82A2E" w:rsidRDefault="008107AA">
            <w:pPr>
              <w:jc w:val="right"/>
            </w:pPr>
            <w:r>
              <w:rPr>
                <w:sz w:val="20"/>
              </w:rPr>
              <w:t>450</w:t>
            </w:r>
          </w:p>
        </w:tc>
        <w:tc>
          <w:tcPr>
            <w:tcW w:w="1800" w:type="dxa"/>
          </w:tcPr>
          <w:p w14:paraId="0D4FB5AA" w14:textId="77777777" w:rsidR="00F82A2E" w:rsidRDefault="008107AA">
            <w:pPr>
              <w:jc w:val="right"/>
            </w:pPr>
            <w:r>
              <w:rPr>
                <w:sz w:val="20"/>
              </w:rPr>
              <w:t>450</w:t>
            </w:r>
          </w:p>
        </w:tc>
      </w:tr>
      <w:tr w:rsidR="00F82A2E" w14:paraId="473DEF2D" w14:textId="77777777">
        <w:tc>
          <w:tcPr>
            <w:tcW w:w="3600" w:type="dxa"/>
            <w:shd w:val="clear" w:color="auto" w:fill="EEEEEE"/>
          </w:tcPr>
          <w:p w14:paraId="7BB56FFF" w14:textId="77777777" w:rsidR="00F82A2E" w:rsidRDefault="008107AA">
            <w:r>
              <w:rPr>
                <w:b/>
                <w:color w:val="000000"/>
                <w:sz w:val="20"/>
              </w:rPr>
              <w:t>Total</w:t>
            </w:r>
          </w:p>
        </w:tc>
        <w:tc>
          <w:tcPr>
            <w:tcW w:w="1440" w:type="dxa"/>
            <w:shd w:val="clear" w:color="auto" w:fill="EEEEEE"/>
          </w:tcPr>
          <w:p w14:paraId="7A968FD4" w14:textId="77777777" w:rsidR="00F82A2E" w:rsidRDefault="008107AA">
            <w:pPr>
              <w:jc w:val="right"/>
            </w:pPr>
            <w:r>
              <w:rPr>
                <w:b/>
                <w:color w:val="000000"/>
                <w:sz w:val="20"/>
              </w:rPr>
              <w:t>0</w:t>
            </w:r>
          </w:p>
        </w:tc>
        <w:tc>
          <w:tcPr>
            <w:tcW w:w="1440" w:type="dxa"/>
            <w:shd w:val="clear" w:color="auto" w:fill="EEEEEE"/>
          </w:tcPr>
          <w:p w14:paraId="7D18C481" w14:textId="77777777" w:rsidR="00F82A2E" w:rsidRDefault="008107AA">
            <w:pPr>
              <w:jc w:val="right"/>
            </w:pPr>
            <w:r>
              <w:rPr>
                <w:b/>
                <w:color w:val="000000"/>
                <w:sz w:val="20"/>
              </w:rPr>
              <w:t>0</w:t>
            </w:r>
          </w:p>
        </w:tc>
        <w:tc>
          <w:tcPr>
            <w:tcW w:w="1440" w:type="dxa"/>
            <w:shd w:val="clear" w:color="auto" w:fill="EEEEEE"/>
          </w:tcPr>
          <w:p w14:paraId="3A3778E2" w14:textId="77777777" w:rsidR="00F82A2E" w:rsidRDefault="008107AA">
            <w:pPr>
              <w:jc w:val="right"/>
            </w:pPr>
            <w:r>
              <w:rPr>
                <w:b/>
                <w:color w:val="000000"/>
                <w:sz w:val="20"/>
              </w:rPr>
              <w:t>0</w:t>
            </w:r>
          </w:p>
        </w:tc>
        <w:tc>
          <w:tcPr>
            <w:tcW w:w="1440" w:type="dxa"/>
            <w:shd w:val="clear" w:color="auto" w:fill="EEEEEE"/>
          </w:tcPr>
          <w:p w14:paraId="7D253EDB" w14:textId="77777777" w:rsidR="00F82A2E" w:rsidRDefault="008107AA">
            <w:pPr>
              <w:jc w:val="right"/>
            </w:pPr>
            <w:r>
              <w:rPr>
                <w:b/>
                <w:color w:val="000000"/>
                <w:sz w:val="20"/>
              </w:rPr>
              <w:t>468</w:t>
            </w:r>
          </w:p>
        </w:tc>
        <w:tc>
          <w:tcPr>
            <w:tcW w:w="1800" w:type="dxa"/>
            <w:shd w:val="clear" w:color="auto" w:fill="EEEEEE"/>
          </w:tcPr>
          <w:p w14:paraId="18E93FB6" w14:textId="77777777" w:rsidR="00F82A2E" w:rsidRDefault="008107AA">
            <w:pPr>
              <w:jc w:val="right"/>
            </w:pPr>
            <w:r>
              <w:rPr>
                <w:b/>
                <w:color w:val="000000"/>
                <w:sz w:val="20"/>
              </w:rPr>
              <w:t>468</w:t>
            </w:r>
          </w:p>
        </w:tc>
      </w:tr>
    </w:tbl>
    <w:p w14:paraId="2E0D64D2" w14:textId="77777777" w:rsidR="00F82A2E" w:rsidRDefault="008107AA">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F82A2E" w14:paraId="2445B2CE" w14:textId="77777777">
        <w:trPr>
          <w:tblHeader/>
        </w:trPr>
        <w:tc>
          <w:tcPr>
            <w:tcW w:w="3744" w:type="dxa"/>
            <w:shd w:val="clear" w:color="auto" w:fill="AFC4E9"/>
          </w:tcPr>
          <w:p w14:paraId="52E18D1A" w14:textId="77777777" w:rsidR="00F82A2E" w:rsidRDefault="00F82A2E"/>
        </w:tc>
        <w:tc>
          <w:tcPr>
            <w:tcW w:w="1800" w:type="dxa"/>
            <w:shd w:val="clear" w:color="auto" w:fill="AFC4E9"/>
          </w:tcPr>
          <w:p w14:paraId="31EEFCDB" w14:textId="77777777" w:rsidR="00F82A2E" w:rsidRDefault="008107AA">
            <w:r>
              <w:rPr>
                <w:b/>
                <w:color w:val="000000"/>
                <w:sz w:val="20"/>
              </w:rPr>
              <w:t>RESTORE</w:t>
            </w:r>
          </w:p>
        </w:tc>
        <w:tc>
          <w:tcPr>
            <w:tcW w:w="1872" w:type="dxa"/>
            <w:shd w:val="clear" w:color="auto" w:fill="AFC4E9"/>
          </w:tcPr>
          <w:p w14:paraId="3867324E" w14:textId="77777777" w:rsidR="00F82A2E" w:rsidRDefault="00F82A2E"/>
        </w:tc>
        <w:tc>
          <w:tcPr>
            <w:tcW w:w="1800" w:type="dxa"/>
            <w:shd w:val="clear" w:color="auto" w:fill="AFC4E9"/>
          </w:tcPr>
          <w:p w14:paraId="6A019E85" w14:textId="77777777" w:rsidR="00F82A2E" w:rsidRDefault="008107AA">
            <w:r>
              <w:rPr>
                <w:b/>
                <w:color w:val="000000"/>
                <w:sz w:val="20"/>
              </w:rPr>
              <w:t>ENHANCE</w:t>
            </w:r>
          </w:p>
        </w:tc>
        <w:tc>
          <w:tcPr>
            <w:tcW w:w="1872" w:type="dxa"/>
            <w:shd w:val="clear" w:color="auto" w:fill="AFC4E9"/>
          </w:tcPr>
          <w:p w14:paraId="5B2B3965" w14:textId="77777777" w:rsidR="00F82A2E" w:rsidRDefault="00F82A2E"/>
        </w:tc>
      </w:tr>
      <w:tr w:rsidR="00F82A2E" w14:paraId="1EE8A13B" w14:textId="77777777">
        <w:trPr>
          <w:tblHeader/>
        </w:trPr>
        <w:tc>
          <w:tcPr>
            <w:tcW w:w="3744" w:type="dxa"/>
            <w:shd w:val="clear" w:color="auto" w:fill="AFC4E9"/>
          </w:tcPr>
          <w:p w14:paraId="20E95DE2" w14:textId="77777777" w:rsidR="00F82A2E" w:rsidRDefault="00F82A2E"/>
        </w:tc>
        <w:tc>
          <w:tcPr>
            <w:tcW w:w="1800" w:type="dxa"/>
            <w:shd w:val="clear" w:color="auto" w:fill="AFC4E9"/>
          </w:tcPr>
          <w:p w14:paraId="33C360CC" w14:textId="77777777" w:rsidR="00F82A2E" w:rsidRDefault="008107AA">
            <w:pPr>
              <w:jc w:val="right"/>
            </w:pPr>
            <w:r>
              <w:rPr>
                <w:b/>
                <w:color w:val="000000"/>
                <w:sz w:val="20"/>
              </w:rPr>
              <w:t>Lands acquired with OHF</w:t>
            </w:r>
          </w:p>
        </w:tc>
        <w:tc>
          <w:tcPr>
            <w:tcW w:w="1872" w:type="dxa"/>
            <w:shd w:val="clear" w:color="auto" w:fill="AFC4E9"/>
          </w:tcPr>
          <w:p w14:paraId="696546B4" w14:textId="77777777" w:rsidR="00F82A2E" w:rsidRDefault="008107AA">
            <w:pPr>
              <w:jc w:val="right"/>
            </w:pPr>
            <w:r>
              <w:rPr>
                <w:b/>
                <w:color w:val="000000"/>
                <w:sz w:val="20"/>
              </w:rPr>
              <w:t>Lands NOT acquired with OHF</w:t>
            </w:r>
          </w:p>
        </w:tc>
        <w:tc>
          <w:tcPr>
            <w:tcW w:w="1800" w:type="dxa"/>
            <w:shd w:val="clear" w:color="auto" w:fill="AFC4E9"/>
          </w:tcPr>
          <w:p w14:paraId="6D564400" w14:textId="77777777" w:rsidR="00F82A2E" w:rsidRDefault="008107AA">
            <w:pPr>
              <w:jc w:val="right"/>
            </w:pPr>
            <w:r>
              <w:rPr>
                <w:b/>
                <w:color w:val="000000"/>
                <w:sz w:val="20"/>
              </w:rPr>
              <w:t>Lands acquired with OHF</w:t>
            </w:r>
          </w:p>
        </w:tc>
        <w:tc>
          <w:tcPr>
            <w:tcW w:w="1872" w:type="dxa"/>
            <w:shd w:val="clear" w:color="auto" w:fill="AFC4E9"/>
          </w:tcPr>
          <w:p w14:paraId="217BA153" w14:textId="77777777" w:rsidR="00F82A2E" w:rsidRDefault="008107AA">
            <w:pPr>
              <w:jc w:val="right"/>
            </w:pPr>
            <w:r>
              <w:rPr>
                <w:b/>
                <w:color w:val="000000"/>
                <w:sz w:val="20"/>
              </w:rPr>
              <w:t>Lands NOT acquired with OHF</w:t>
            </w:r>
          </w:p>
        </w:tc>
      </w:tr>
      <w:tr w:rsidR="00F82A2E" w14:paraId="4B588934" w14:textId="77777777">
        <w:tc>
          <w:tcPr>
            <w:tcW w:w="3744" w:type="dxa"/>
          </w:tcPr>
          <w:p w14:paraId="5D7E1120" w14:textId="77777777" w:rsidR="00F82A2E" w:rsidRDefault="008107AA">
            <w:r>
              <w:rPr>
                <w:sz w:val="20"/>
              </w:rPr>
              <w:t>DNR Lands (WMA, State Forests, etc)</w:t>
            </w:r>
          </w:p>
        </w:tc>
        <w:tc>
          <w:tcPr>
            <w:tcW w:w="1800" w:type="dxa"/>
          </w:tcPr>
          <w:p w14:paraId="4863D769" w14:textId="77777777" w:rsidR="00F82A2E" w:rsidRDefault="008107AA">
            <w:pPr>
              <w:jc w:val="right"/>
            </w:pPr>
            <w:r>
              <w:rPr>
                <w:sz w:val="20"/>
              </w:rPr>
              <w:t>-</w:t>
            </w:r>
          </w:p>
        </w:tc>
        <w:tc>
          <w:tcPr>
            <w:tcW w:w="1872" w:type="dxa"/>
          </w:tcPr>
          <w:p w14:paraId="394BA85E" w14:textId="77777777" w:rsidR="00F82A2E" w:rsidRDefault="008107AA">
            <w:pPr>
              <w:jc w:val="right"/>
            </w:pPr>
            <w:r>
              <w:rPr>
                <w:sz w:val="20"/>
              </w:rPr>
              <w:t>18</w:t>
            </w:r>
          </w:p>
        </w:tc>
        <w:tc>
          <w:tcPr>
            <w:tcW w:w="1800" w:type="dxa"/>
          </w:tcPr>
          <w:p w14:paraId="2686F418" w14:textId="77777777" w:rsidR="00F82A2E" w:rsidRDefault="008107AA">
            <w:pPr>
              <w:jc w:val="right"/>
            </w:pPr>
            <w:r>
              <w:rPr>
                <w:sz w:val="20"/>
              </w:rPr>
              <w:t>-</w:t>
            </w:r>
          </w:p>
        </w:tc>
        <w:tc>
          <w:tcPr>
            <w:tcW w:w="1872" w:type="dxa"/>
          </w:tcPr>
          <w:p w14:paraId="224EFD4F" w14:textId="77777777" w:rsidR="00F82A2E" w:rsidRDefault="008107AA">
            <w:pPr>
              <w:jc w:val="right"/>
            </w:pPr>
            <w:r>
              <w:rPr>
                <w:sz w:val="20"/>
              </w:rPr>
              <w:t>305</w:t>
            </w:r>
          </w:p>
        </w:tc>
      </w:tr>
      <w:tr w:rsidR="00F82A2E" w14:paraId="7140850C" w14:textId="77777777">
        <w:tc>
          <w:tcPr>
            <w:tcW w:w="3744" w:type="dxa"/>
          </w:tcPr>
          <w:p w14:paraId="1E947100" w14:textId="77777777" w:rsidR="00F82A2E" w:rsidRDefault="008107AA">
            <w:r>
              <w:rPr>
                <w:sz w:val="20"/>
              </w:rPr>
              <w:t>Non-DNR Lands (city, state, federal, etc.)</w:t>
            </w:r>
          </w:p>
        </w:tc>
        <w:tc>
          <w:tcPr>
            <w:tcW w:w="1800" w:type="dxa"/>
          </w:tcPr>
          <w:p w14:paraId="3FBFD010" w14:textId="77777777" w:rsidR="00F82A2E" w:rsidRDefault="008107AA">
            <w:pPr>
              <w:jc w:val="right"/>
            </w:pPr>
            <w:r>
              <w:rPr>
                <w:sz w:val="20"/>
              </w:rPr>
              <w:t>-</w:t>
            </w:r>
          </w:p>
        </w:tc>
        <w:tc>
          <w:tcPr>
            <w:tcW w:w="1872" w:type="dxa"/>
          </w:tcPr>
          <w:p w14:paraId="3C9DBF18" w14:textId="77777777" w:rsidR="00F82A2E" w:rsidRDefault="008107AA">
            <w:pPr>
              <w:jc w:val="right"/>
            </w:pPr>
            <w:r>
              <w:rPr>
                <w:sz w:val="20"/>
              </w:rPr>
              <w:t>-</w:t>
            </w:r>
          </w:p>
        </w:tc>
        <w:tc>
          <w:tcPr>
            <w:tcW w:w="1800" w:type="dxa"/>
          </w:tcPr>
          <w:p w14:paraId="0AB8C7ED" w14:textId="77777777" w:rsidR="00F82A2E" w:rsidRDefault="008107AA">
            <w:pPr>
              <w:jc w:val="right"/>
            </w:pPr>
            <w:r>
              <w:rPr>
                <w:sz w:val="20"/>
              </w:rPr>
              <w:t>-</w:t>
            </w:r>
          </w:p>
        </w:tc>
        <w:tc>
          <w:tcPr>
            <w:tcW w:w="1872" w:type="dxa"/>
          </w:tcPr>
          <w:p w14:paraId="6DDA7828" w14:textId="77777777" w:rsidR="00F82A2E" w:rsidRDefault="008107AA">
            <w:pPr>
              <w:jc w:val="right"/>
            </w:pPr>
            <w:r>
              <w:rPr>
                <w:sz w:val="20"/>
              </w:rPr>
              <w:t>85</w:t>
            </w:r>
          </w:p>
        </w:tc>
      </w:tr>
      <w:tr w:rsidR="00F82A2E" w14:paraId="2D2F564D" w14:textId="77777777">
        <w:tc>
          <w:tcPr>
            <w:tcW w:w="3744" w:type="dxa"/>
          </w:tcPr>
          <w:p w14:paraId="533D1A90" w14:textId="77777777" w:rsidR="00F82A2E" w:rsidRDefault="008107AA">
            <w:r>
              <w:rPr>
                <w:sz w:val="20"/>
              </w:rPr>
              <w:t>Easements</w:t>
            </w:r>
          </w:p>
        </w:tc>
        <w:tc>
          <w:tcPr>
            <w:tcW w:w="1800" w:type="dxa"/>
          </w:tcPr>
          <w:p w14:paraId="6A30F43B" w14:textId="77777777" w:rsidR="00F82A2E" w:rsidRDefault="008107AA">
            <w:pPr>
              <w:jc w:val="right"/>
            </w:pPr>
            <w:r>
              <w:rPr>
                <w:sz w:val="20"/>
              </w:rPr>
              <w:t>-</w:t>
            </w:r>
          </w:p>
        </w:tc>
        <w:tc>
          <w:tcPr>
            <w:tcW w:w="1872" w:type="dxa"/>
          </w:tcPr>
          <w:p w14:paraId="7316672D" w14:textId="77777777" w:rsidR="00F82A2E" w:rsidRDefault="008107AA">
            <w:pPr>
              <w:jc w:val="right"/>
            </w:pPr>
            <w:r>
              <w:rPr>
                <w:sz w:val="20"/>
              </w:rPr>
              <w:t>0</w:t>
            </w:r>
          </w:p>
        </w:tc>
        <w:tc>
          <w:tcPr>
            <w:tcW w:w="1800" w:type="dxa"/>
          </w:tcPr>
          <w:p w14:paraId="3D813131" w14:textId="77777777" w:rsidR="00F82A2E" w:rsidRDefault="008107AA">
            <w:pPr>
              <w:jc w:val="right"/>
            </w:pPr>
            <w:r>
              <w:rPr>
                <w:sz w:val="20"/>
              </w:rPr>
              <w:t>0</w:t>
            </w:r>
          </w:p>
        </w:tc>
        <w:tc>
          <w:tcPr>
            <w:tcW w:w="1872" w:type="dxa"/>
          </w:tcPr>
          <w:p w14:paraId="20490AC8" w14:textId="77777777" w:rsidR="00F82A2E" w:rsidRDefault="008107AA">
            <w:pPr>
              <w:jc w:val="right"/>
            </w:pPr>
            <w:r>
              <w:rPr>
                <w:sz w:val="20"/>
              </w:rPr>
              <w:t>60</w:t>
            </w:r>
          </w:p>
        </w:tc>
      </w:tr>
      <w:tr w:rsidR="00F82A2E" w14:paraId="1C6D1A67" w14:textId="77777777">
        <w:tc>
          <w:tcPr>
            <w:tcW w:w="3744" w:type="dxa"/>
            <w:shd w:val="clear" w:color="auto" w:fill="EEEEEE"/>
          </w:tcPr>
          <w:p w14:paraId="0C0E91EE" w14:textId="77777777" w:rsidR="00F82A2E" w:rsidRDefault="008107AA">
            <w:r>
              <w:rPr>
                <w:b/>
                <w:color w:val="000000"/>
                <w:sz w:val="20"/>
              </w:rPr>
              <w:t>Total</w:t>
            </w:r>
          </w:p>
        </w:tc>
        <w:tc>
          <w:tcPr>
            <w:tcW w:w="1800" w:type="dxa"/>
            <w:shd w:val="clear" w:color="auto" w:fill="EEEEEE"/>
          </w:tcPr>
          <w:p w14:paraId="260115A7" w14:textId="77777777" w:rsidR="00F82A2E" w:rsidRDefault="008107AA">
            <w:pPr>
              <w:jc w:val="right"/>
            </w:pPr>
            <w:r>
              <w:rPr>
                <w:b/>
                <w:color w:val="000000"/>
                <w:sz w:val="20"/>
              </w:rPr>
              <w:t>-</w:t>
            </w:r>
          </w:p>
        </w:tc>
        <w:tc>
          <w:tcPr>
            <w:tcW w:w="1872" w:type="dxa"/>
            <w:shd w:val="clear" w:color="auto" w:fill="EEEEEE"/>
          </w:tcPr>
          <w:p w14:paraId="12A8785E" w14:textId="77777777" w:rsidR="00F82A2E" w:rsidRDefault="008107AA">
            <w:pPr>
              <w:jc w:val="right"/>
            </w:pPr>
            <w:r>
              <w:rPr>
                <w:b/>
                <w:color w:val="000000"/>
                <w:sz w:val="20"/>
              </w:rPr>
              <w:t>18</w:t>
            </w:r>
          </w:p>
        </w:tc>
        <w:tc>
          <w:tcPr>
            <w:tcW w:w="1800" w:type="dxa"/>
            <w:shd w:val="clear" w:color="auto" w:fill="EEEEEE"/>
          </w:tcPr>
          <w:p w14:paraId="641E79AD" w14:textId="77777777" w:rsidR="00F82A2E" w:rsidRDefault="008107AA">
            <w:pPr>
              <w:jc w:val="right"/>
            </w:pPr>
            <w:r>
              <w:rPr>
                <w:b/>
                <w:color w:val="000000"/>
                <w:sz w:val="20"/>
              </w:rPr>
              <w:t>0</w:t>
            </w:r>
          </w:p>
        </w:tc>
        <w:tc>
          <w:tcPr>
            <w:tcW w:w="1872" w:type="dxa"/>
            <w:shd w:val="clear" w:color="auto" w:fill="EEEEEE"/>
          </w:tcPr>
          <w:p w14:paraId="002EBF4A" w14:textId="77777777" w:rsidR="00F82A2E" w:rsidRDefault="008107AA">
            <w:pPr>
              <w:jc w:val="right"/>
            </w:pPr>
            <w:r>
              <w:rPr>
                <w:b/>
                <w:color w:val="000000"/>
                <w:sz w:val="20"/>
              </w:rPr>
              <w:t>450</w:t>
            </w:r>
          </w:p>
        </w:tc>
      </w:tr>
    </w:tbl>
    <w:p w14:paraId="209AB4D1" w14:textId="77777777" w:rsidR="00F82A2E" w:rsidRDefault="008107AA">
      <w:pPr>
        <w:pStyle w:val="Heading3"/>
        <w:spacing w:before="60" w:after="80"/>
      </w:pPr>
      <w:r>
        <w:rPr>
          <w:color w:val="254885"/>
          <w:sz w:val="26"/>
        </w:rPr>
        <w:t xml:space="preserve">Total </w:t>
      </w:r>
      <w:r>
        <w:rPr>
          <w:color w:val="254885"/>
          <w:sz w:val="26"/>
        </w:rPr>
        <w:t>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F82A2E" w14:paraId="11B6EE18" w14:textId="77777777">
        <w:tc>
          <w:tcPr>
            <w:tcW w:w="3600" w:type="dxa"/>
            <w:shd w:val="clear" w:color="auto" w:fill="AFC4E9"/>
          </w:tcPr>
          <w:p w14:paraId="6A177E28" w14:textId="77777777" w:rsidR="00F82A2E" w:rsidRDefault="008107AA">
            <w:r>
              <w:rPr>
                <w:b/>
                <w:color w:val="000000"/>
                <w:sz w:val="20"/>
              </w:rPr>
              <w:t>Type</w:t>
            </w:r>
          </w:p>
        </w:tc>
        <w:tc>
          <w:tcPr>
            <w:tcW w:w="1440" w:type="dxa"/>
            <w:shd w:val="clear" w:color="auto" w:fill="AFC4E9"/>
          </w:tcPr>
          <w:p w14:paraId="224FA245" w14:textId="77777777" w:rsidR="00F82A2E" w:rsidRDefault="008107AA">
            <w:r>
              <w:rPr>
                <w:b/>
                <w:color w:val="000000"/>
                <w:sz w:val="20"/>
              </w:rPr>
              <w:t>Wetland</w:t>
            </w:r>
          </w:p>
        </w:tc>
        <w:tc>
          <w:tcPr>
            <w:tcW w:w="1440" w:type="dxa"/>
            <w:shd w:val="clear" w:color="auto" w:fill="AFC4E9"/>
          </w:tcPr>
          <w:p w14:paraId="6410ED75" w14:textId="77777777" w:rsidR="00F82A2E" w:rsidRDefault="008107AA">
            <w:r>
              <w:rPr>
                <w:b/>
                <w:color w:val="000000"/>
                <w:sz w:val="20"/>
              </w:rPr>
              <w:t>Prairie</w:t>
            </w:r>
          </w:p>
        </w:tc>
        <w:tc>
          <w:tcPr>
            <w:tcW w:w="1440" w:type="dxa"/>
            <w:shd w:val="clear" w:color="auto" w:fill="AFC4E9"/>
          </w:tcPr>
          <w:p w14:paraId="78728AC6" w14:textId="77777777" w:rsidR="00F82A2E" w:rsidRDefault="008107AA">
            <w:r>
              <w:rPr>
                <w:b/>
                <w:color w:val="000000"/>
                <w:sz w:val="20"/>
              </w:rPr>
              <w:t>Forest</w:t>
            </w:r>
          </w:p>
        </w:tc>
        <w:tc>
          <w:tcPr>
            <w:tcW w:w="1440" w:type="dxa"/>
            <w:shd w:val="clear" w:color="auto" w:fill="AFC4E9"/>
          </w:tcPr>
          <w:p w14:paraId="5D42D5FF" w14:textId="77777777" w:rsidR="00F82A2E" w:rsidRDefault="008107AA">
            <w:r>
              <w:rPr>
                <w:b/>
                <w:color w:val="000000"/>
                <w:sz w:val="20"/>
              </w:rPr>
              <w:t>Habitat</w:t>
            </w:r>
          </w:p>
        </w:tc>
        <w:tc>
          <w:tcPr>
            <w:tcW w:w="1800" w:type="dxa"/>
            <w:shd w:val="clear" w:color="auto" w:fill="AFC4E9"/>
          </w:tcPr>
          <w:p w14:paraId="68189271" w14:textId="77777777" w:rsidR="00F82A2E" w:rsidRDefault="008107AA">
            <w:r>
              <w:rPr>
                <w:b/>
                <w:color w:val="000000"/>
                <w:sz w:val="20"/>
              </w:rPr>
              <w:t>Total Funding</w:t>
            </w:r>
          </w:p>
        </w:tc>
      </w:tr>
      <w:tr w:rsidR="00F82A2E" w14:paraId="1E3E0933" w14:textId="77777777">
        <w:tc>
          <w:tcPr>
            <w:tcW w:w="3600" w:type="dxa"/>
          </w:tcPr>
          <w:p w14:paraId="31D8B78E" w14:textId="77777777" w:rsidR="00F82A2E" w:rsidRDefault="008107AA">
            <w:r>
              <w:rPr>
                <w:sz w:val="20"/>
              </w:rPr>
              <w:t>Restore</w:t>
            </w:r>
          </w:p>
        </w:tc>
        <w:tc>
          <w:tcPr>
            <w:tcW w:w="1440" w:type="dxa"/>
          </w:tcPr>
          <w:p w14:paraId="62069C33" w14:textId="77777777" w:rsidR="00F82A2E" w:rsidRDefault="008107AA">
            <w:pPr>
              <w:jc w:val="right"/>
            </w:pPr>
            <w:r>
              <w:rPr>
                <w:sz w:val="20"/>
              </w:rPr>
              <w:t>-</w:t>
            </w:r>
          </w:p>
        </w:tc>
        <w:tc>
          <w:tcPr>
            <w:tcW w:w="1440" w:type="dxa"/>
          </w:tcPr>
          <w:p w14:paraId="32A333A9" w14:textId="77777777" w:rsidR="00F82A2E" w:rsidRDefault="008107AA">
            <w:pPr>
              <w:jc w:val="right"/>
            </w:pPr>
            <w:r>
              <w:rPr>
                <w:sz w:val="20"/>
              </w:rPr>
              <w:t>-</w:t>
            </w:r>
          </w:p>
        </w:tc>
        <w:tc>
          <w:tcPr>
            <w:tcW w:w="1440" w:type="dxa"/>
          </w:tcPr>
          <w:p w14:paraId="3A0199C9" w14:textId="77777777" w:rsidR="00F82A2E" w:rsidRDefault="008107AA">
            <w:pPr>
              <w:jc w:val="right"/>
            </w:pPr>
            <w:r>
              <w:rPr>
                <w:sz w:val="20"/>
              </w:rPr>
              <w:t>-</w:t>
            </w:r>
          </w:p>
        </w:tc>
        <w:tc>
          <w:tcPr>
            <w:tcW w:w="1440" w:type="dxa"/>
          </w:tcPr>
          <w:p w14:paraId="6A75811E" w14:textId="77777777" w:rsidR="00F82A2E" w:rsidRDefault="008107AA">
            <w:pPr>
              <w:jc w:val="right"/>
            </w:pPr>
            <w:r>
              <w:rPr>
                <w:sz w:val="20"/>
              </w:rPr>
              <w:t>$75,000</w:t>
            </w:r>
          </w:p>
        </w:tc>
        <w:tc>
          <w:tcPr>
            <w:tcW w:w="1800" w:type="dxa"/>
          </w:tcPr>
          <w:p w14:paraId="38E75894" w14:textId="77777777" w:rsidR="00F82A2E" w:rsidRDefault="008107AA">
            <w:pPr>
              <w:jc w:val="right"/>
            </w:pPr>
            <w:r>
              <w:rPr>
                <w:sz w:val="20"/>
              </w:rPr>
              <w:t>$75,000</w:t>
            </w:r>
          </w:p>
        </w:tc>
      </w:tr>
      <w:tr w:rsidR="00F82A2E" w14:paraId="0D83DA2C" w14:textId="77777777">
        <w:tc>
          <w:tcPr>
            <w:tcW w:w="3600" w:type="dxa"/>
          </w:tcPr>
          <w:p w14:paraId="4CF39E6D" w14:textId="77777777" w:rsidR="00F82A2E" w:rsidRDefault="008107AA">
            <w:r>
              <w:rPr>
                <w:sz w:val="20"/>
              </w:rPr>
              <w:t>Protect in Fee with State PILT Liability</w:t>
            </w:r>
          </w:p>
        </w:tc>
        <w:tc>
          <w:tcPr>
            <w:tcW w:w="1440" w:type="dxa"/>
          </w:tcPr>
          <w:p w14:paraId="39119E94" w14:textId="77777777" w:rsidR="00F82A2E" w:rsidRDefault="008107AA">
            <w:pPr>
              <w:jc w:val="right"/>
            </w:pPr>
            <w:r>
              <w:rPr>
                <w:sz w:val="20"/>
              </w:rPr>
              <w:t>-</w:t>
            </w:r>
          </w:p>
        </w:tc>
        <w:tc>
          <w:tcPr>
            <w:tcW w:w="1440" w:type="dxa"/>
          </w:tcPr>
          <w:p w14:paraId="73FD6B94" w14:textId="77777777" w:rsidR="00F82A2E" w:rsidRDefault="008107AA">
            <w:pPr>
              <w:jc w:val="right"/>
            </w:pPr>
            <w:r>
              <w:rPr>
                <w:sz w:val="20"/>
              </w:rPr>
              <w:t>-</w:t>
            </w:r>
          </w:p>
        </w:tc>
        <w:tc>
          <w:tcPr>
            <w:tcW w:w="1440" w:type="dxa"/>
          </w:tcPr>
          <w:p w14:paraId="5C150879" w14:textId="77777777" w:rsidR="00F82A2E" w:rsidRDefault="008107AA">
            <w:pPr>
              <w:jc w:val="right"/>
            </w:pPr>
            <w:r>
              <w:rPr>
                <w:sz w:val="20"/>
              </w:rPr>
              <w:t>-</w:t>
            </w:r>
          </w:p>
        </w:tc>
        <w:tc>
          <w:tcPr>
            <w:tcW w:w="1440" w:type="dxa"/>
          </w:tcPr>
          <w:p w14:paraId="2DF2DF9A" w14:textId="77777777" w:rsidR="00F82A2E" w:rsidRDefault="008107AA">
            <w:pPr>
              <w:jc w:val="right"/>
            </w:pPr>
            <w:r>
              <w:rPr>
                <w:sz w:val="20"/>
              </w:rPr>
              <w:t>-</w:t>
            </w:r>
          </w:p>
        </w:tc>
        <w:tc>
          <w:tcPr>
            <w:tcW w:w="1800" w:type="dxa"/>
          </w:tcPr>
          <w:p w14:paraId="5978E206" w14:textId="77777777" w:rsidR="00F82A2E" w:rsidRDefault="008107AA">
            <w:pPr>
              <w:jc w:val="right"/>
            </w:pPr>
            <w:r>
              <w:rPr>
                <w:sz w:val="20"/>
              </w:rPr>
              <w:t>-</w:t>
            </w:r>
          </w:p>
        </w:tc>
      </w:tr>
      <w:tr w:rsidR="00F82A2E" w14:paraId="0BA7F4AA" w14:textId="77777777">
        <w:tc>
          <w:tcPr>
            <w:tcW w:w="3600" w:type="dxa"/>
          </w:tcPr>
          <w:p w14:paraId="1655833C" w14:textId="77777777" w:rsidR="00F82A2E" w:rsidRDefault="008107AA">
            <w:r>
              <w:rPr>
                <w:sz w:val="20"/>
              </w:rPr>
              <w:t>Protect in Fee w/o State PILT Liability</w:t>
            </w:r>
          </w:p>
        </w:tc>
        <w:tc>
          <w:tcPr>
            <w:tcW w:w="1440" w:type="dxa"/>
          </w:tcPr>
          <w:p w14:paraId="69983F94" w14:textId="77777777" w:rsidR="00F82A2E" w:rsidRDefault="008107AA">
            <w:pPr>
              <w:jc w:val="right"/>
            </w:pPr>
            <w:r>
              <w:rPr>
                <w:sz w:val="20"/>
              </w:rPr>
              <w:t>-</w:t>
            </w:r>
          </w:p>
        </w:tc>
        <w:tc>
          <w:tcPr>
            <w:tcW w:w="1440" w:type="dxa"/>
          </w:tcPr>
          <w:p w14:paraId="10CC061B" w14:textId="77777777" w:rsidR="00F82A2E" w:rsidRDefault="008107AA">
            <w:pPr>
              <w:jc w:val="right"/>
            </w:pPr>
            <w:r>
              <w:rPr>
                <w:sz w:val="20"/>
              </w:rPr>
              <w:t>-</w:t>
            </w:r>
          </w:p>
        </w:tc>
        <w:tc>
          <w:tcPr>
            <w:tcW w:w="1440" w:type="dxa"/>
          </w:tcPr>
          <w:p w14:paraId="7E12FE84" w14:textId="77777777" w:rsidR="00F82A2E" w:rsidRDefault="008107AA">
            <w:pPr>
              <w:jc w:val="right"/>
            </w:pPr>
            <w:r>
              <w:rPr>
                <w:sz w:val="20"/>
              </w:rPr>
              <w:t>-</w:t>
            </w:r>
          </w:p>
        </w:tc>
        <w:tc>
          <w:tcPr>
            <w:tcW w:w="1440" w:type="dxa"/>
          </w:tcPr>
          <w:p w14:paraId="39BAFD72" w14:textId="77777777" w:rsidR="00F82A2E" w:rsidRDefault="008107AA">
            <w:pPr>
              <w:jc w:val="right"/>
            </w:pPr>
            <w:r>
              <w:rPr>
                <w:sz w:val="20"/>
              </w:rPr>
              <w:t>-</w:t>
            </w:r>
          </w:p>
        </w:tc>
        <w:tc>
          <w:tcPr>
            <w:tcW w:w="1800" w:type="dxa"/>
          </w:tcPr>
          <w:p w14:paraId="5599E30B" w14:textId="77777777" w:rsidR="00F82A2E" w:rsidRDefault="008107AA">
            <w:pPr>
              <w:jc w:val="right"/>
            </w:pPr>
            <w:r>
              <w:rPr>
                <w:sz w:val="20"/>
              </w:rPr>
              <w:t>-</w:t>
            </w:r>
          </w:p>
        </w:tc>
      </w:tr>
      <w:tr w:rsidR="00F82A2E" w14:paraId="541CE031" w14:textId="77777777">
        <w:tc>
          <w:tcPr>
            <w:tcW w:w="3600" w:type="dxa"/>
          </w:tcPr>
          <w:p w14:paraId="4561E52A" w14:textId="77777777" w:rsidR="00F82A2E" w:rsidRDefault="008107AA">
            <w:r>
              <w:rPr>
                <w:sz w:val="20"/>
              </w:rPr>
              <w:t xml:space="preserve">Protect in </w:t>
            </w:r>
            <w:r>
              <w:rPr>
                <w:sz w:val="20"/>
              </w:rPr>
              <w:t>Easement</w:t>
            </w:r>
          </w:p>
        </w:tc>
        <w:tc>
          <w:tcPr>
            <w:tcW w:w="1440" w:type="dxa"/>
          </w:tcPr>
          <w:p w14:paraId="57A15A11" w14:textId="77777777" w:rsidR="00F82A2E" w:rsidRDefault="008107AA">
            <w:pPr>
              <w:jc w:val="right"/>
            </w:pPr>
            <w:r>
              <w:rPr>
                <w:sz w:val="20"/>
              </w:rPr>
              <w:t>-</w:t>
            </w:r>
          </w:p>
        </w:tc>
        <w:tc>
          <w:tcPr>
            <w:tcW w:w="1440" w:type="dxa"/>
          </w:tcPr>
          <w:p w14:paraId="640927E6" w14:textId="77777777" w:rsidR="00F82A2E" w:rsidRDefault="008107AA">
            <w:pPr>
              <w:jc w:val="right"/>
            </w:pPr>
            <w:r>
              <w:rPr>
                <w:sz w:val="20"/>
              </w:rPr>
              <w:t>-</w:t>
            </w:r>
          </w:p>
        </w:tc>
        <w:tc>
          <w:tcPr>
            <w:tcW w:w="1440" w:type="dxa"/>
          </w:tcPr>
          <w:p w14:paraId="4E4C87B5" w14:textId="77777777" w:rsidR="00F82A2E" w:rsidRDefault="008107AA">
            <w:pPr>
              <w:jc w:val="right"/>
            </w:pPr>
            <w:r>
              <w:rPr>
                <w:sz w:val="20"/>
              </w:rPr>
              <w:t>-</w:t>
            </w:r>
          </w:p>
        </w:tc>
        <w:tc>
          <w:tcPr>
            <w:tcW w:w="1440" w:type="dxa"/>
          </w:tcPr>
          <w:p w14:paraId="68FF0CD5" w14:textId="77777777" w:rsidR="00F82A2E" w:rsidRDefault="008107AA">
            <w:pPr>
              <w:jc w:val="right"/>
            </w:pPr>
            <w:r>
              <w:rPr>
                <w:sz w:val="20"/>
              </w:rPr>
              <w:t>-</w:t>
            </w:r>
          </w:p>
        </w:tc>
        <w:tc>
          <w:tcPr>
            <w:tcW w:w="1800" w:type="dxa"/>
          </w:tcPr>
          <w:p w14:paraId="1B9C3EAB" w14:textId="77777777" w:rsidR="00F82A2E" w:rsidRDefault="008107AA">
            <w:pPr>
              <w:jc w:val="right"/>
            </w:pPr>
            <w:r>
              <w:rPr>
                <w:sz w:val="20"/>
              </w:rPr>
              <w:t>-</w:t>
            </w:r>
          </w:p>
        </w:tc>
      </w:tr>
      <w:tr w:rsidR="00F82A2E" w14:paraId="4C44D6D6" w14:textId="77777777">
        <w:tc>
          <w:tcPr>
            <w:tcW w:w="3600" w:type="dxa"/>
          </w:tcPr>
          <w:p w14:paraId="72D188DF" w14:textId="77777777" w:rsidR="00F82A2E" w:rsidRDefault="008107AA">
            <w:r>
              <w:rPr>
                <w:sz w:val="20"/>
              </w:rPr>
              <w:t>Enhance</w:t>
            </w:r>
          </w:p>
        </w:tc>
        <w:tc>
          <w:tcPr>
            <w:tcW w:w="1440" w:type="dxa"/>
          </w:tcPr>
          <w:p w14:paraId="6B7CC161" w14:textId="77777777" w:rsidR="00F82A2E" w:rsidRDefault="008107AA">
            <w:pPr>
              <w:jc w:val="right"/>
            </w:pPr>
            <w:r>
              <w:rPr>
                <w:sz w:val="20"/>
              </w:rPr>
              <w:t>-</w:t>
            </w:r>
          </w:p>
        </w:tc>
        <w:tc>
          <w:tcPr>
            <w:tcW w:w="1440" w:type="dxa"/>
          </w:tcPr>
          <w:p w14:paraId="2C139582" w14:textId="77777777" w:rsidR="00F82A2E" w:rsidRDefault="008107AA">
            <w:pPr>
              <w:jc w:val="right"/>
            </w:pPr>
            <w:r>
              <w:rPr>
                <w:sz w:val="20"/>
              </w:rPr>
              <w:t>-</w:t>
            </w:r>
          </w:p>
        </w:tc>
        <w:tc>
          <w:tcPr>
            <w:tcW w:w="1440" w:type="dxa"/>
          </w:tcPr>
          <w:p w14:paraId="065B6C07" w14:textId="77777777" w:rsidR="00F82A2E" w:rsidRDefault="008107AA">
            <w:pPr>
              <w:jc w:val="right"/>
            </w:pPr>
            <w:r>
              <w:rPr>
                <w:sz w:val="20"/>
              </w:rPr>
              <w:t>-</w:t>
            </w:r>
          </w:p>
        </w:tc>
        <w:tc>
          <w:tcPr>
            <w:tcW w:w="1440" w:type="dxa"/>
          </w:tcPr>
          <w:p w14:paraId="7C4C0D2D" w14:textId="77777777" w:rsidR="00F82A2E" w:rsidRDefault="008107AA">
            <w:pPr>
              <w:jc w:val="right"/>
            </w:pPr>
            <w:r>
              <w:rPr>
                <w:sz w:val="20"/>
              </w:rPr>
              <w:t>$1,368,000</w:t>
            </w:r>
          </w:p>
        </w:tc>
        <w:tc>
          <w:tcPr>
            <w:tcW w:w="1800" w:type="dxa"/>
          </w:tcPr>
          <w:p w14:paraId="0CA25FE0" w14:textId="77777777" w:rsidR="00F82A2E" w:rsidRDefault="008107AA">
            <w:pPr>
              <w:jc w:val="right"/>
            </w:pPr>
            <w:r>
              <w:rPr>
                <w:sz w:val="20"/>
              </w:rPr>
              <w:t>$1,368,000</w:t>
            </w:r>
          </w:p>
        </w:tc>
      </w:tr>
      <w:tr w:rsidR="00F82A2E" w14:paraId="507FF0E9" w14:textId="77777777">
        <w:tc>
          <w:tcPr>
            <w:tcW w:w="3600" w:type="dxa"/>
            <w:shd w:val="clear" w:color="auto" w:fill="EEEEEE"/>
          </w:tcPr>
          <w:p w14:paraId="07F2AE01" w14:textId="77777777" w:rsidR="00F82A2E" w:rsidRDefault="008107AA">
            <w:r>
              <w:rPr>
                <w:b/>
                <w:color w:val="000000"/>
                <w:sz w:val="20"/>
              </w:rPr>
              <w:t>Total</w:t>
            </w:r>
          </w:p>
        </w:tc>
        <w:tc>
          <w:tcPr>
            <w:tcW w:w="1440" w:type="dxa"/>
            <w:shd w:val="clear" w:color="auto" w:fill="EEEEEE"/>
          </w:tcPr>
          <w:p w14:paraId="040A232D" w14:textId="77777777" w:rsidR="00F82A2E" w:rsidRDefault="008107AA">
            <w:pPr>
              <w:jc w:val="right"/>
            </w:pPr>
            <w:r>
              <w:rPr>
                <w:b/>
                <w:color w:val="000000"/>
                <w:sz w:val="20"/>
              </w:rPr>
              <w:t>-</w:t>
            </w:r>
          </w:p>
        </w:tc>
        <w:tc>
          <w:tcPr>
            <w:tcW w:w="1440" w:type="dxa"/>
            <w:shd w:val="clear" w:color="auto" w:fill="EEEEEE"/>
          </w:tcPr>
          <w:p w14:paraId="13F41B6A" w14:textId="77777777" w:rsidR="00F82A2E" w:rsidRDefault="008107AA">
            <w:pPr>
              <w:jc w:val="right"/>
            </w:pPr>
            <w:r>
              <w:rPr>
                <w:b/>
                <w:color w:val="000000"/>
                <w:sz w:val="20"/>
              </w:rPr>
              <w:t>-</w:t>
            </w:r>
          </w:p>
        </w:tc>
        <w:tc>
          <w:tcPr>
            <w:tcW w:w="1440" w:type="dxa"/>
            <w:shd w:val="clear" w:color="auto" w:fill="EEEEEE"/>
          </w:tcPr>
          <w:p w14:paraId="16CC6F7A" w14:textId="77777777" w:rsidR="00F82A2E" w:rsidRDefault="008107AA">
            <w:pPr>
              <w:jc w:val="right"/>
            </w:pPr>
            <w:r>
              <w:rPr>
                <w:b/>
                <w:color w:val="000000"/>
                <w:sz w:val="20"/>
              </w:rPr>
              <w:t>-</w:t>
            </w:r>
          </w:p>
        </w:tc>
        <w:tc>
          <w:tcPr>
            <w:tcW w:w="1440" w:type="dxa"/>
            <w:shd w:val="clear" w:color="auto" w:fill="EEEEEE"/>
          </w:tcPr>
          <w:p w14:paraId="3BDD571D" w14:textId="77777777" w:rsidR="00F82A2E" w:rsidRDefault="008107AA">
            <w:pPr>
              <w:jc w:val="right"/>
            </w:pPr>
            <w:r>
              <w:rPr>
                <w:b/>
                <w:color w:val="000000"/>
                <w:sz w:val="20"/>
              </w:rPr>
              <w:t>$1,443,000</w:t>
            </w:r>
          </w:p>
        </w:tc>
        <w:tc>
          <w:tcPr>
            <w:tcW w:w="1800" w:type="dxa"/>
            <w:shd w:val="clear" w:color="auto" w:fill="EEEEEE"/>
          </w:tcPr>
          <w:p w14:paraId="3563CB6D" w14:textId="77777777" w:rsidR="00F82A2E" w:rsidRDefault="008107AA">
            <w:pPr>
              <w:jc w:val="right"/>
            </w:pPr>
            <w:r>
              <w:rPr>
                <w:b/>
                <w:color w:val="000000"/>
                <w:sz w:val="20"/>
              </w:rPr>
              <w:t>$1,443,000</w:t>
            </w:r>
          </w:p>
        </w:tc>
      </w:tr>
    </w:tbl>
    <w:p w14:paraId="5749EC17" w14:textId="77777777" w:rsidR="00F82A2E" w:rsidRDefault="008107AA">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F82A2E" w14:paraId="14507CED" w14:textId="77777777">
        <w:tc>
          <w:tcPr>
            <w:tcW w:w="2880" w:type="dxa"/>
            <w:shd w:val="clear" w:color="auto" w:fill="AFC4E9"/>
          </w:tcPr>
          <w:p w14:paraId="49F31934" w14:textId="77777777" w:rsidR="00F82A2E" w:rsidRDefault="008107AA">
            <w:r>
              <w:rPr>
                <w:b/>
                <w:color w:val="000000"/>
                <w:sz w:val="20"/>
              </w:rPr>
              <w:t>Type</w:t>
            </w:r>
          </w:p>
        </w:tc>
        <w:tc>
          <w:tcPr>
            <w:tcW w:w="1440" w:type="dxa"/>
            <w:shd w:val="clear" w:color="auto" w:fill="AFC4E9"/>
          </w:tcPr>
          <w:p w14:paraId="0E1ABA7B" w14:textId="77777777" w:rsidR="00F82A2E" w:rsidRDefault="008107AA">
            <w:r>
              <w:rPr>
                <w:b/>
                <w:color w:val="000000"/>
                <w:sz w:val="20"/>
              </w:rPr>
              <w:t>Metro/Urban</w:t>
            </w:r>
          </w:p>
        </w:tc>
        <w:tc>
          <w:tcPr>
            <w:tcW w:w="1440" w:type="dxa"/>
            <w:shd w:val="clear" w:color="auto" w:fill="AFC4E9"/>
          </w:tcPr>
          <w:p w14:paraId="3270CB50" w14:textId="77777777" w:rsidR="00F82A2E" w:rsidRDefault="008107AA">
            <w:r>
              <w:rPr>
                <w:b/>
                <w:color w:val="000000"/>
                <w:sz w:val="20"/>
              </w:rPr>
              <w:t>Forest/Prairie</w:t>
            </w:r>
          </w:p>
        </w:tc>
        <w:tc>
          <w:tcPr>
            <w:tcW w:w="1440" w:type="dxa"/>
            <w:shd w:val="clear" w:color="auto" w:fill="AFC4E9"/>
          </w:tcPr>
          <w:p w14:paraId="2C34929B" w14:textId="77777777" w:rsidR="00F82A2E" w:rsidRDefault="008107AA">
            <w:r>
              <w:rPr>
                <w:b/>
                <w:color w:val="000000"/>
                <w:sz w:val="20"/>
              </w:rPr>
              <w:t>SE Forest</w:t>
            </w:r>
          </w:p>
        </w:tc>
        <w:tc>
          <w:tcPr>
            <w:tcW w:w="1440" w:type="dxa"/>
            <w:shd w:val="clear" w:color="auto" w:fill="AFC4E9"/>
          </w:tcPr>
          <w:p w14:paraId="77E91647" w14:textId="77777777" w:rsidR="00F82A2E" w:rsidRDefault="008107AA">
            <w:r>
              <w:rPr>
                <w:b/>
                <w:color w:val="000000"/>
                <w:sz w:val="20"/>
              </w:rPr>
              <w:t>Prairie</w:t>
            </w:r>
          </w:p>
        </w:tc>
        <w:tc>
          <w:tcPr>
            <w:tcW w:w="1440" w:type="dxa"/>
            <w:shd w:val="clear" w:color="auto" w:fill="AFC4E9"/>
          </w:tcPr>
          <w:p w14:paraId="4408970E" w14:textId="77777777" w:rsidR="00F82A2E" w:rsidRDefault="008107AA">
            <w:r>
              <w:rPr>
                <w:b/>
                <w:color w:val="000000"/>
                <w:sz w:val="20"/>
              </w:rPr>
              <w:t>N. Forest</w:t>
            </w:r>
          </w:p>
        </w:tc>
        <w:tc>
          <w:tcPr>
            <w:tcW w:w="1440" w:type="dxa"/>
            <w:shd w:val="clear" w:color="auto" w:fill="AFC4E9"/>
          </w:tcPr>
          <w:p w14:paraId="1897D845" w14:textId="77777777" w:rsidR="00F82A2E" w:rsidRDefault="008107AA">
            <w:r>
              <w:rPr>
                <w:b/>
                <w:color w:val="000000"/>
                <w:sz w:val="20"/>
              </w:rPr>
              <w:t>Total Acres</w:t>
            </w:r>
          </w:p>
        </w:tc>
      </w:tr>
      <w:tr w:rsidR="00F82A2E" w14:paraId="47BA58D1" w14:textId="77777777">
        <w:tc>
          <w:tcPr>
            <w:tcW w:w="2880" w:type="dxa"/>
          </w:tcPr>
          <w:p w14:paraId="6ED549DD" w14:textId="77777777" w:rsidR="00F82A2E" w:rsidRDefault="008107AA">
            <w:r>
              <w:rPr>
                <w:sz w:val="20"/>
              </w:rPr>
              <w:t>Restore</w:t>
            </w:r>
          </w:p>
        </w:tc>
        <w:tc>
          <w:tcPr>
            <w:tcW w:w="1440" w:type="dxa"/>
          </w:tcPr>
          <w:p w14:paraId="077FA537" w14:textId="77777777" w:rsidR="00F82A2E" w:rsidRDefault="008107AA">
            <w:pPr>
              <w:jc w:val="right"/>
            </w:pPr>
            <w:r>
              <w:rPr>
                <w:sz w:val="20"/>
              </w:rPr>
              <w:t>18</w:t>
            </w:r>
          </w:p>
        </w:tc>
        <w:tc>
          <w:tcPr>
            <w:tcW w:w="1440" w:type="dxa"/>
          </w:tcPr>
          <w:p w14:paraId="46F1E142" w14:textId="77777777" w:rsidR="00F82A2E" w:rsidRDefault="008107AA">
            <w:pPr>
              <w:jc w:val="right"/>
            </w:pPr>
            <w:r>
              <w:rPr>
                <w:sz w:val="20"/>
              </w:rPr>
              <w:t>0</w:t>
            </w:r>
          </w:p>
        </w:tc>
        <w:tc>
          <w:tcPr>
            <w:tcW w:w="1440" w:type="dxa"/>
          </w:tcPr>
          <w:p w14:paraId="485B763F" w14:textId="77777777" w:rsidR="00F82A2E" w:rsidRDefault="008107AA">
            <w:pPr>
              <w:jc w:val="right"/>
            </w:pPr>
            <w:r>
              <w:rPr>
                <w:sz w:val="20"/>
              </w:rPr>
              <w:t>0</w:t>
            </w:r>
          </w:p>
        </w:tc>
        <w:tc>
          <w:tcPr>
            <w:tcW w:w="1440" w:type="dxa"/>
          </w:tcPr>
          <w:p w14:paraId="77D41D7C" w14:textId="77777777" w:rsidR="00F82A2E" w:rsidRDefault="008107AA">
            <w:pPr>
              <w:jc w:val="right"/>
            </w:pPr>
            <w:r>
              <w:rPr>
                <w:sz w:val="20"/>
              </w:rPr>
              <w:t>0</w:t>
            </w:r>
          </w:p>
        </w:tc>
        <w:tc>
          <w:tcPr>
            <w:tcW w:w="1440" w:type="dxa"/>
          </w:tcPr>
          <w:p w14:paraId="1F7C0CA5" w14:textId="77777777" w:rsidR="00F82A2E" w:rsidRDefault="008107AA">
            <w:pPr>
              <w:jc w:val="right"/>
            </w:pPr>
            <w:r>
              <w:rPr>
                <w:sz w:val="20"/>
              </w:rPr>
              <w:t>0</w:t>
            </w:r>
          </w:p>
        </w:tc>
        <w:tc>
          <w:tcPr>
            <w:tcW w:w="1440" w:type="dxa"/>
          </w:tcPr>
          <w:p w14:paraId="74FDCD4F" w14:textId="77777777" w:rsidR="00F82A2E" w:rsidRDefault="008107AA">
            <w:pPr>
              <w:jc w:val="right"/>
            </w:pPr>
            <w:r>
              <w:rPr>
                <w:sz w:val="20"/>
              </w:rPr>
              <w:t>18</w:t>
            </w:r>
          </w:p>
        </w:tc>
      </w:tr>
      <w:tr w:rsidR="00F82A2E" w14:paraId="673F1890" w14:textId="77777777">
        <w:tc>
          <w:tcPr>
            <w:tcW w:w="2880" w:type="dxa"/>
          </w:tcPr>
          <w:p w14:paraId="52EE3359" w14:textId="77777777" w:rsidR="00F82A2E" w:rsidRDefault="008107AA">
            <w:r>
              <w:rPr>
                <w:sz w:val="20"/>
              </w:rPr>
              <w:t xml:space="preserve">Protect in Fee </w:t>
            </w:r>
            <w:r>
              <w:rPr>
                <w:sz w:val="20"/>
              </w:rPr>
              <w:t>with State PILT Liability</w:t>
            </w:r>
          </w:p>
        </w:tc>
        <w:tc>
          <w:tcPr>
            <w:tcW w:w="1440" w:type="dxa"/>
          </w:tcPr>
          <w:p w14:paraId="1734CCFA" w14:textId="77777777" w:rsidR="00F82A2E" w:rsidRDefault="008107AA">
            <w:pPr>
              <w:jc w:val="right"/>
            </w:pPr>
            <w:r>
              <w:rPr>
                <w:sz w:val="20"/>
              </w:rPr>
              <w:t>0</w:t>
            </w:r>
          </w:p>
        </w:tc>
        <w:tc>
          <w:tcPr>
            <w:tcW w:w="1440" w:type="dxa"/>
          </w:tcPr>
          <w:p w14:paraId="5FA85F05" w14:textId="77777777" w:rsidR="00F82A2E" w:rsidRDefault="008107AA">
            <w:pPr>
              <w:jc w:val="right"/>
            </w:pPr>
            <w:r>
              <w:rPr>
                <w:sz w:val="20"/>
              </w:rPr>
              <w:t>0</w:t>
            </w:r>
          </w:p>
        </w:tc>
        <w:tc>
          <w:tcPr>
            <w:tcW w:w="1440" w:type="dxa"/>
          </w:tcPr>
          <w:p w14:paraId="5952389A" w14:textId="77777777" w:rsidR="00F82A2E" w:rsidRDefault="008107AA">
            <w:pPr>
              <w:jc w:val="right"/>
            </w:pPr>
            <w:r>
              <w:rPr>
                <w:sz w:val="20"/>
              </w:rPr>
              <w:t>0</w:t>
            </w:r>
          </w:p>
        </w:tc>
        <w:tc>
          <w:tcPr>
            <w:tcW w:w="1440" w:type="dxa"/>
          </w:tcPr>
          <w:p w14:paraId="42525A77" w14:textId="77777777" w:rsidR="00F82A2E" w:rsidRDefault="008107AA">
            <w:pPr>
              <w:jc w:val="right"/>
            </w:pPr>
            <w:r>
              <w:rPr>
                <w:sz w:val="20"/>
              </w:rPr>
              <w:t>0</w:t>
            </w:r>
          </w:p>
        </w:tc>
        <w:tc>
          <w:tcPr>
            <w:tcW w:w="1440" w:type="dxa"/>
          </w:tcPr>
          <w:p w14:paraId="6C655DFF" w14:textId="77777777" w:rsidR="00F82A2E" w:rsidRDefault="008107AA">
            <w:pPr>
              <w:jc w:val="right"/>
            </w:pPr>
            <w:r>
              <w:rPr>
                <w:sz w:val="20"/>
              </w:rPr>
              <w:t>0</w:t>
            </w:r>
          </w:p>
        </w:tc>
        <w:tc>
          <w:tcPr>
            <w:tcW w:w="1440" w:type="dxa"/>
          </w:tcPr>
          <w:p w14:paraId="07D3E684" w14:textId="77777777" w:rsidR="00F82A2E" w:rsidRDefault="008107AA">
            <w:pPr>
              <w:jc w:val="right"/>
            </w:pPr>
            <w:r>
              <w:rPr>
                <w:sz w:val="20"/>
              </w:rPr>
              <w:t>0</w:t>
            </w:r>
          </w:p>
        </w:tc>
      </w:tr>
      <w:tr w:rsidR="00F82A2E" w14:paraId="279618AC" w14:textId="77777777">
        <w:tc>
          <w:tcPr>
            <w:tcW w:w="2880" w:type="dxa"/>
          </w:tcPr>
          <w:p w14:paraId="7A9E3881" w14:textId="77777777" w:rsidR="00F82A2E" w:rsidRDefault="008107AA">
            <w:r>
              <w:rPr>
                <w:sz w:val="20"/>
              </w:rPr>
              <w:t>Protect in Fee w/o State PILT Liability</w:t>
            </w:r>
          </w:p>
        </w:tc>
        <w:tc>
          <w:tcPr>
            <w:tcW w:w="1440" w:type="dxa"/>
          </w:tcPr>
          <w:p w14:paraId="22EAB828" w14:textId="77777777" w:rsidR="00F82A2E" w:rsidRDefault="008107AA">
            <w:pPr>
              <w:jc w:val="right"/>
            </w:pPr>
            <w:r>
              <w:rPr>
                <w:sz w:val="20"/>
              </w:rPr>
              <w:t>0</w:t>
            </w:r>
          </w:p>
        </w:tc>
        <w:tc>
          <w:tcPr>
            <w:tcW w:w="1440" w:type="dxa"/>
          </w:tcPr>
          <w:p w14:paraId="21A7A3C9" w14:textId="77777777" w:rsidR="00F82A2E" w:rsidRDefault="008107AA">
            <w:pPr>
              <w:jc w:val="right"/>
            </w:pPr>
            <w:r>
              <w:rPr>
                <w:sz w:val="20"/>
              </w:rPr>
              <w:t>0</w:t>
            </w:r>
          </w:p>
        </w:tc>
        <w:tc>
          <w:tcPr>
            <w:tcW w:w="1440" w:type="dxa"/>
          </w:tcPr>
          <w:p w14:paraId="374313E9" w14:textId="77777777" w:rsidR="00F82A2E" w:rsidRDefault="008107AA">
            <w:pPr>
              <w:jc w:val="right"/>
            </w:pPr>
            <w:r>
              <w:rPr>
                <w:sz w:val="20"/>
              </w:rPr>
              <w:t>0</w:t>
            </w:r>
          </w:p>
        </w:tc>
        <w:tc>
          <w:tcPr>
            <w:tcW w:w="1440" w:type="dxa"/>
          </w:tcPr>
          <w:p w14:paraId="235FACD6" w14:textId="77777777" w:rsidR="00F82A2E" w:rsidRDefault="008107AA">
            <w:pPr>
              <w:jc w:val="right"/>
            </w:pPr>
            <w:r>
              <w:rPr>
                <w:sz w:val="20"/>
              </w:rPr>
              <w:t>0</w:t>
            </w:r>
          </w:p>
        </w:tc>
        <w:tc>
          <w:tcPr>
            <w:tcW w:w="1440" w:type="dxa"/>
          </w:tcPr>
          <w:p w14:paraId="28764365" w14:textId="77777777" w:rsidR="00F82A2E" w:rsidRDefault="008107AA">
            <w:pPr>
              <w:jc w:val="right"/>
            </w:pPr>
            <w:r>
              <w:rPr>
                <w:sz w:val="20"/>
              </w:rPr>
              <w:t>0</w:t>
            </w:r>
          </w:p>
        </w:tc>
        <w:tc>
          <w:tcPr>
            <w:tcW w:w="1440" w:type="dxa"/>
          </w:tcPr>
          <w:p w14:paraId="5C042F44" w14:textId="77777777" w:rsidR="00F82A2E" w:rsidRDefault="008107AA">
            <w:pPr>
              <w:jc w:val="right"/>
            </w:pPr>
            <w:r>
              <w:rPr>
                <w:sz w:val="20"/>
              </w:rPr>
              <w:t>0</w:t>
            </w:r>
          </w:p>
        </w:tc>
      </w:tr>
      <w:tr w:rsidR="00F82A2E" w14:paraId="60596EEA" w14:textId="77777777">
        <w:tc>
          <w:tcPr>
            <w:tcW w:w="2880" w:type="dxa"/>
          </w:tcPr>
          <w:p w14:paraId="443D5793" w14:textId="77777777" w:rsidR="00F82A2E" w:rsidRDefault="008107AA">
            <w:r>
              <w:rPr>
                <w:sz w:val="20"/>
              </w:rPr>
              <w:t>Protect in Easement</w:t>
            </w:r>
          </w:p>
        </w:tc>
        <w:tc>
          <w:tcPr>
            <w:tcW w:w="1440" w:type="dxa"/>
          </w:tcPr>
          <w:p w14:paraId="00557B1F" w14:textId="77777777" w:rsidR="00F82A2E" w:rsidRDefault="008107AA">
            <w:pPr>
              <w:jc w:val="right"/>
            </w:pPr>
            <w:r>
              <w:rPr>
                <w:sz w:val="20"/>
              </w:rPr>
              <w:t>0</w:t>
            </w:r>
          </w:p>
        </w:tc>
        <w:tc>
          <w:tcPr>
            <w:tcW w:w="1440" w:type="dxa"/>
          </w:tcPr>
          <w:p w14:paraId="6A610A22" w14:textId="77777777" w:rsidR="00F82A2E" w:rsidRDefault="008107AA">
            <w:pPr>
              <w:jc w:val="right"/>
            </w:pPr>
            <w:r>
              <w:rPr>
                <w:sz w:val="20"/>
              </w:rPr>
              <w:t>0</w:t>
            </w:r>
          </w:p>
        </w:tc>
        <w:tc>
          <w:tcPr>
            <w:tcW w:w="1440" w:type="dxa"/>
          </w:tcPr>
          <w:p w14:paraId="27CEAB32" w14:textId="77777777" w:rsidR="00F82A2E" w:rsidRDefault="008107AA">
            <w:pPr>
              <w:jc w:val="right"/>
            </w:pPr>
            <w:r>
              <w:rPr>
                <w:sz w:val="20"/>
              </w:rPr>
              <w:t>0</w:t>
            </w:r>
          </w:p>
        </w:tc>
        <w:tc>
          <w:tcPr>
            <w:tcW w:w="1440" w:type="dxa"/>
          </w:tcPr>
          <w:p w14:paraId="3E8A7428" w14:textId="77777777" w:rsidR="00F82A2E" w:rsidRDefault="008107AA">
            <w:pPr>
              <w:jc w:val="right"/>
            </w:pPr>
            <w:r>
              <w:rPr>
                <w:sz w:val="20"/>
              </w:rPr>
              <w:t>0</w:t>
            </w:r>
          </w:p>
        </w:tc>
        <w:tc>
          <w:tcPr>
            <w:tcW w:w="1440" w:type="dxa"/>
          </w:tcPr>
          <w:p w14:paraId="6096F7F3" w14:textId="77777777" w:rsidR="00F82A2E" w:rsidRDefault="008107AA">
            <w:pPr>
              <w:jc w:val="right"/>
            </w:pPr>
            <w:r>
              <w:rPr>
                <w:sz w:val="20"/>
              </w:rPr>
              <w:t>0</w:t>
            </w:r>
          </w:p>
        </w:tc>
        <w:tc>
          <w:tcPr>
            <w:tcW w:w="1440" w:type="dxa"/>
          </w:tcPr>
          <w:p w14:paraId="1AB301D1" w14:textId="77777777" w:rsidR="00F82A2E" w:rsidRDefault="008107AA">
            <w:pPr>
              <w:jc w:val="right"/>
            </w:pPr>
            <w:r>
              <w:rPr>
                <w:sz w:val="20"/>
              </w:rPr>
              <w:t>0</w:t>
            </w:r>
          </w:p>
        </w:tc>
      </w:tr>
      <w:tr w:rsidR="00F82A2E" w14:paraId="04B17771" w14:textId="77777777">
        <w:tc>
          <w:tcPr>
            <w:tcW w:w="2880" w:type="dxa"/>
          </w:tcPr>
          <w:p w14:paraId="6200E57E" w14:textId="77777777" w:rsidR="00F82A2E" w:rsidRDefault="008107AA">
            <w:r>
              <w:rPr>
                <w:sz w:val="20"/>
              </w:rPr>
              <w:t>Enhance</w:t>
            </w:r>
          </w:p>
        </w:tc>
        <w:tc>
          <w:tcPr>
            <w:tcW w:w="1440" w:type="dxa"/>
          </w:tcPr>
          <w:p w14:paraId="5770EE7C" w14:textId="77777777" w:rsidR="00F82A2E" w:rsidRDefault="008107AA">
            <w:pPr>
              <w:jc w:val="right"/>
            </w:pPr>
            <w:r>
              <w:rPr>
                <w:sz w:val="20"/>
              </w:rPr>
              <w:t>303</w:t>
            </w:r>
          </w:p>
        </w:tc>
        <w:tc>
          <w:tcPr>
            <w:tcW w:w="1440" w:type="dxa"/>
          </w:tcPr>
          <w:p w14:paraId="2279F17A" w14:textId="77777777" w:rsidR="00F82A2E" w:rsidRDefault="008107AA">
            <w:pPr>
              <w:jc w:val="right"/>
            </w:pPr>
            <w:r>
              <w:rPr>
                <w:sz w:val="20"/>
              </w:rPr>
              <w:t>0</w:t>
            </w:r>
          </w:p>
        </w:tc>
        <w:tc>
          <w:tcPr>
            <w:tcW w:w="1440" w:type="dxa"/>
          </w:tcPr>
          <w:p w14:paraId="3B319469" w14:textId="77777777" w:rsidR="00F82A2E" w:rsidRDefault="008107AA">
            <w:pPr>
              <w:jc w:val="right"/>
            </w:pPr>
            <w:r>
              <w:rPr>
                <w:sz w:val="20"/>
              </w:rPr>
              <w:t>0</w:t>
            </w:r>
          </w:p>
        </w:tc>
        <w:tc>
          <w:tcPr>
            <w:tcW w:w="1440" w:type="dxa"/>
          </w:tcPr>
          <w:p w14:paraId="781757BC" w14:textId="77777777" w:rsidR="00F82A2E" w:rsidRDefault="008107AA">
            <w:pPr>
              <w:jc w:val="right"/>
            </w:pPr>
            <w:r>
              <w:rPr>
                <w:sz w:val="20"/>
              </w:rPr>
              <w:t>0</w:t>
            </w:r>
          </w:p>
        </w:tc>
        <w:tc>
          <w:tcPr>
            <w:tcW w:w="1440" w:type="dxa"/>
          </w:tcPr>
          <w:p w14:paraId="328DAE1A" w14:textId="77777777" w:rsidR="00F82A2E" w:rsidRDefault="008107AA">
            <w:pPr>
              <w:jc w:val="right"/>
            </w:pPr>
            <w:r>
              <w:rPr>
                <w:sz w:val="20"/>
              </w:rPr>
              <w:t>147</w:t>
            </w:r>
          </w:p>
        </w:tc>
        <w:tc>
          <w:tcPr>
            <w:tcW w:w="1440" w:type="dxa"/>
          </w:tcPr>
          <w:p w14:paraId="005CD704" w14:textId="77777777" w:rsidR="00F82A2E" w:rsidRDefault="008107AA">
            <w:pPr>
              <w:jc w:val="right"/>
            </w:pPr>
            <w:r>
              <w:rPr>
                <w:sz w:val="20"/>
              </w:rPr>
              <w:t>450</w:t>
            </w:r>
          </w:p>
        </w:tc>
      </w:tr>
      <w:tr w:rsidR="00F82A2E" w14:paraId="38CF2B04" w14:textId="77777777">
        <w:tc>
          <w:tcPr>
            <w:tcW w:w="2880" w:type="dxa"/>
            <w:shd w:val="clear" w:color="auto" w:fill="EEEEEE"/>
          </w:tcPr>
          <w:p w14:paraId="273FEC5E" w14:textId="77777777" w:rsidR="00F82A2E" w:rsidRDefault="008107AA">
            <w:r>
              <w:rPr>
                <w:b/>
                <w:color w:val="000000"/>
                <w:sz w:val="20"/>
              </w:rPr>
              <w:t>Total</w:t>
            </w:r>
          </w:p>
        </w:tc>
        <w:tc>
          <w:tcPr>
            <w:tcW w:w="1440" w:type="dxa"/>
            <w:shd w:val="clear" w:color="auto" w:fill="EEEEEE"/>
          </w:tcPr>
          <w:p w14:paraId="5A5B8A7B" w14:textId="77777777" w:rsidR="00F82A2E" w:rsidRDefault="008107AA">
            <w:pPr>
              <w:jc w:val="right"/>
            </w:pPr>
            <w:r>
              <w:rPr>
                <w:b/>
                <w:color w:val="000000"/>
                <w:sz w:val="20"/>
              </w:rPr>
              <w:t>321</w:t>
            </w:r>
          </w:p>
        </w:tc>
        <w:tc>
          <w:tcPr>
            <w:tcW w:w="1440" w:type="dxa"/>
            <w:shd w:val="clear" w:color="auto" w:fill="EEEEEE"/>
          </w:tcPr>
          <w:p w14:paraId="04DC6A6A" w14:textId="77777777" w:rsidR="00F82A2E" w:rsidRDefault="008107AA">
            <w:pPr>
              <w:jc w:val="right"/>
            </w:pPr>
            <w:r>
              <w:rPr>
                <w:b/>
                <w:color w:val="000000"/>
                <w:sz w:val="20"/>
              </w:rPr>
              <w:t>0</w:t>
            </w:r>
          </w:p>
        </w:tc>
        <w:tc>
          <w:tcPr>
            <w:tcW w:w="1440" w:type="dxa"/>
            <w:shd w:val="clear" w:color="auto" w:fill="EEEEEE"/>
          </w:tcPr>
          <w:p w14:paraId="16EB1883" w14:textId="77777777" w:rsidR="00F82A2E" w:rsidRDefault="008107AA">
            <w:pPr>
              <w:jc w:val="right"/>
            </w:pPr>
            <w:r>
              <w:rPr>
                <w:b/>
                <w:color w:val="000000"/>
                <w:sz w:val="20"/>
              </w:rPr>
              <w:t>0</w:t>
            </w:r>
          </w:p>
        </w:tc>
        <w:tc>
          <w:tcPr>
            <w:tcW w:w="1440" w:type="dxa"/>
            <w:shd w:val="clear" w:color="auto" w:fill="EEEEEE"/>
          </w:tcPr>
          <w:p w14:paraId="54180F50" w14:textId="77777777" w:rsidR="00F82A2E" w:rsidRDefault="008107AA">
            <w:pPr>
              <w:jc w:val="right"/>
            </w:pPr>
            <w:r>
              <w:rPr>
                <w:b/>
                <w:color w:val="000000"/>
                <w:sz w:val="20"/>
              </w:rPr>
              <w:t>0</w:t>
            </w:r>
          </w:p>
        </w:tc>
        <w:tc>
          <w:tcPr>
            <w:tcW w:w="1440" w:type="dxa"/>
            <w:shd w:val="clear" w:color="auto" w:fill="EEEEEE"/>
          </w:tcPr>
          <w:p w14:paraId="3A1052F8" w14:textId="77777777" w:rsidR="00F82A2E" w:rsidRDefault="008107AA">
            <w:pPr>
              <w:jc w:val="right"/>
            </w:pPr>
            <w:r>
              <w:rPr>
                <w:b/>
                <w:color w:val="000000"/>
                <w:sz w:val="20"/>
              </w:rPr>
              <w:t>147</w:t>
            </w:r>
          </w:p>
        </w:tc>
        <w:tc>
          <w:tcPr>
            <w:tcW w:w="1440" w:type="dxa"/>
            <w:shd w:val="clear" w:color="auto" w:fill="EEEEEE"/>
          </w:tcPr>
          <w:p w14:paraId="1F4BC4F2" w14:textId="77777777" w:rsidR="00F82A2E" w:rsidRDefault="008107AA">
            <w:pPr>
              <w:jc w:val="right"/>
            </w:pPr>
            <w:r>
              <w:rPr>
                <w:b/>
                <w:color w:val="000000"/>
                <w:sz w:val="20"/>
              </w:rPr>
              <w:t>468</w:t>
            </w:r>
          </w:p>
        </w:tc>
      </w:tr>
    </w:tbl>
    <w:p w14:paraId="7EB20DA5" w14:textId="77777777" w:rsidR="00F82A2E" w:rsidRDefault="008107AA">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50"/>
        <w:gridCol w:w="1446"/>
        <w:gridCol w:w="1551"/>
        <w:gridCol w:w="1290"/>
        <w:gridCol w:w="1304"/>
        <w:gridCol w:w="1355"/>
        <w:gridCol w:w="1394"/>
      </w:tblGrid>
      <w:tr w:rsidR="00F82A2E" w14:paraId="660AE620" w14:textId="77777777">
        <w:tc>
          <w:tcPr>
            <w:tcW w:w="2880" w:type="dxa"/>
            <w:shd w:val="clear" w:color="auto" w:fill="AFC4E9"/>
          </w:tcPr>
          <w:p w14:paraId="0FC260F0" w14:textId="77777777" w:rsidR="00F82A2E" w:rsidRDefault="008107AA">
            <w:r>
              <w:rPr>
                <w:b/>
                <w:color w:val="000000"/>
                <w:sz w:val="20"/>
              </w:rPr>
              <w:t>Type</w:t>
            </w:r>
          </w:p>
        </w:tc>
        <w:tc>
          <w:tcPr>
            <w:tcW w:w="1440" w:type="dxa"/>
            <w:shd w:val="clear" w:color="auto" w:fill="AFC4E9"/>
          </w:tcPr>
          <w:p w14:paraId="2F0DA38A" w14:textId="77777777" w:rsidR="00F82A2E" w:rsidRDefault="008107AA">
            <w:r>
              <w:rPr>
                <w:b/>
                <w:color w:val="000000"/>
                <w:sz w:val="20"/>
              </w:rPr>
              <w:t>Metro/Urban</w:t>
            </w:r>
          </w:p>
        </w:tc>
        <w:tc>
          <w:tcPr>
            <w:tcW w:w="1440" w:type="dxa"/>
            <w:shd w:val="clear" w:color="auto" w:fill="AFC4E9"/>
          </w:tcPr>
          <w:p w14:paraId="3947C27F" w14:textId="77777777" w:rsidR="00F82A2E" w:rsidRDefault="008107AA">
            <w:r>
              <w:rPr>
                <w:b/>
                <w:color w:val="000000"/>
                <w:sz w:val="20"/>
              </w:rPr>
              <w:t>Forest/Prairie</w:t>
            </w:r>
          </w:p>
        </w:tc>
        <w:tc>
          <w:tcPr>
            <w:tcW w:w="1440" w:type="dxa"/>
            <w:shd w:val="clear" w:color="auto" w:fill="AFC4E9"/>
          </w:tcPr>
          <w:p w14:paraId="10FD420E" w14:textId="77777777" w:rsidR="00F82A2E" w:rsidRDefault="008107AA">
            <w:r>
              <w:rPr>
                <w:b/>
                <w:color w:val="000000"/>
                <w:sz w:val="20"/>
              </w:rPr>
              <w:t>SE Forest</w:t>
            </w:r>
          </w:p>
        </w:tc>
        <w:tc>
          <w:tcPr>
            <w:tcW w:w="1440" w:type="dxa"/>
            <w:shd w:val="clear" w:color="auto" w:fill="AFC4E9"/>
          </w:tcPr>
          <w:p w14:paraId="5EDBC43D" w14:textId="77777777" w:rsidR="00F82A2E" w:rsidRDefault="008107AA">
            <w:r>
              <w:rPr>
                <w:b/>
                <w:color w:val="000000"/>
                <w:sz w:val="20"/>
              </w:rPr>
              <w:t>Prairie</w:t>
            </w:r>
          </w:p>
        </w:tc>
        <w:tc>
          <w:tcPr>
            <w:tcW w:w="1440" w:type="dxa"/>
            <w:shd w:val="clear" w:color="auto" w:fill="AFC4E9"/>
          </w:tcPr>
          <w:p w14:paraId="300437FF" w14:textId="77777777" w:rsidR="00F82A2E" w:rsidRDefault="008107AA">
            <w:r>
              <w:rPr>
                <w:b/>
                <w:color w:val="000000"/>
                <w:sz w:val="20"/>
              </w:rPr>
              <w:t>N. Forest</w:t>
            </w:r>
          </w:p>
        </w:tc>
        <w:tc>
          <w:tcPr>
            <w:tcW w:w="1440" w:type="dxa"/>
            <w:shd w:val="clear" w:color="auto" w:fill="AFC4E9"/>
          </w:tcPr>
          <w:p w14:paraId="2CE4F154" w14:textId="77777777" w:rsidR="00F82A2E" w:rsidRDefault="008107AA">
            <w:r>
              <w:rPr>
                <w:b/>
                <w:color w:val="000000"/>
                <w:sz w:val="20"/>
              </w:rPr>
              <w:t>Total Funding</w:t>
            </w:r>
          </w:p>
        </w:tc>
      </w:tr>
      <w:tr w:rsidR="00F82A2E" w14:paraId="384E99C3" w14:textId="77777777">
        <w:tc>
          <w:tcPr>
            <w:tcW w:w="2880" w:type="dxa"/>
          </w:tcPr>
          <w:p w14:paraId="4B2B45D2" w14:textId="77777777" w:rsidR="00F82A2E" w:rsidRDefault="008107AA">
            <w:r>
              <w:rPr>
                <w:sz w:val="20"/>
              </w:rPr>
              <w:t>Restore</w:t>
            </w:r>
          </w:p>
        </w:tc>
        <w:tc>
          <w:tcPr>
            <w:tcW w:w="1440" w:type="dxa"/>
          </w:tcPr>
          <w:p w14:paraId="56226E37" w14:textId="77777777" w:rsidR="00F82A2E" w:rsidRDefault="008107AA">
            <w:pPr>
              <w:jc w:val="right"/>
            </w:pPr>
            <w:r>
              <w:rPr>
                <w:sz w:val="20"/>
              </w:rPr>
              <w:t>$75,000</w:t>
            </w:r>
          </w:p>
        </w:tc>
        <w:tc>
          <w:tcPr>
            <w:tcW w:w="1440" w:type="dxa"/>
          </w:tcPr>
          <w:p w14:paraId="01EB2786" w14:textId="77777777" w:rsidR="00F82A2E" w:rsidRDefault="008107AA">
            <w:pPr>
              <w:jc w:val="right"/>
            </w:pPr>
            <w:r>
              <w:rPr>
                <w:sz w:val="20"/>
              </w:rPr>
              <w:t>-</w:t>
            </w:r>
          </w:p>
        </w:tc>
        <w:tc>
          <w:tcPr>
            <w:tcW w:w="1440" w:type="dxa"/>
          </w:tcPr>
          <w:p w14:paraId="3557F69A" w14:textId="77777777" w:rsidR="00F82A2E" w:rsidRDefault="008107AA">
            <w:pPr>
              <w:jc w:val="right"/>
            </w:pPr>
            <w:r>
              <w:rPr>
                <w:sz w:val="20"/>
              </w:rPr>
              <w:t>-</w:t>
            </w:r>
          </w:p>
        </w:tc>
        <w:tc>
          <w:tcPr>
            <w:tcW w:w="1440" w:type="dxa"/>
          </w:tcPr>
          <w:p w14:paraId="0A9C5143" w14:textId="77777777" w:rsidR="00F82A2E" w:rsidRDefault="008107AA">
            <w:pPr>
              <w:jc w:val="right"/>
            </w:pPr>
            <w:r>
              <w:rPr>
                <w:sz w:val="20"/>
              </w:rPr>
              <w:t>-</w:t>
            </w:r>
          </w:p>
        </w:tc>
        <w:tc>
          <w:tcPr>
            <w:tcW w:w="1440" w:type="dxa"/>
          </w:tcPr>
          <w:p w14:paraId="29E61D41" w14:textId="77777777" w:rsidR="00F82A2E" w:rsidRDefault="008107AA">
            <w:pPr>
              <w:jc w:val="right"/>
            </w:pPr>
            <w:r>
              <w:rPr>
                <w:sz w:val="20"/>
              </w:rPr>
              <w:t>-</w:t>
            </w:r>
          </w:p>
        </w:tc>
        <w:tc>
          <w:tcPr>
            <w:tcW w:w="1440" w:type="dxa"/>
          </w:tcPr>
          <w:p w14:paraId="7BFD1D01" w14:textId="77777777" w:rsidR="00F82A2E" w:rsidRDefault="008107AA">
            <w:pPr>
              <w:jc w:val="right"/>
            </w:pPr>
            <w:r>
              <w:rPr>
                <w:sz w:val="20"/>
              </w:rPr>
              <w:t>$75,000</w:t>
            </w:r>
          </w:p>
        </w:tc>
      </w:tr>
      <w:tr w:rsidR="00F82A2E" w14:paraId="22794F86" w14:textId="77777777">
        <w:tc>
          <w:tcPr>
            <w:tcW w:w="2880" w:type="dxa"/>
          </w:tcPr>
          <w:p w14:paraId="3A6DA4FB" w14:textId="77777777" w:rsidR="00F82A2E" w:rsidRDefault="008107AA">
            <w:r>
              <w:rPr>
                <w:sz w:val="20"/>
              </w:rPr>
              <w:t>Protect in Fee with State PILT Liability</w:t>
            </w:r>
          </w:p>
        </w:tc>
        <w:tc>
          <w:tcPr>
            <w:tcW w:w="1440" w:type="dxa"/>
          </w:tcPr>
          <w:p w14:paraId="1B5F148B" w14:textId="77777777" w:rsidR="00F82A2E" w:rsidRDefault="008107AA">
            <w:pPr>
              <w:jc w:val="right"/>
            </w:pPr>
            <w:r>
              <w:rPr>
                <w:sz w:val="20"/>
              </w:rPr>
              <w:t>-</w:t>
            </w:r>
          </w:p>
        </w:tc>
        <w:tc>
          <w:tcPr>
            <w:tcW w:w="1440" w:type="dxa"/>
          </w:tcPr>
          <w:p w14:paraId="29A3C66E" w14:textId="77777777" w:rsidR="00F82A2E" w:rsidRDefault="008107AA">
            <w:pPr>
              <w:jc w:val="right"/>
            </w:pPr>
            <w:r>
              <w:rPr>
                <w:sz w:val="20"/>
              </w:rPr>
              <w:t>-</w:t>
            </w:r>
          </w:p>
        </w:tc>
        <w:tc>
          <w:tcPr>
            <w:tcW w:w="1440" w:type="dxa"/>
          </w:tcPr>
          <w:p w14:paraId="0B002AB4" w14:textId="77777777" w:rsidR="00F82A2E" w:rsidRDefault="008107AA">
            <w:pPr>
              <w:jc w:val="right"/>
            </w:pPr>
            <w:r>
              <w:rPr>
                <w:sz w:val="20"/>
              </w:rPr>
              <w:t>-</w:t>
            </w:r>
          </w:p>
        </w:tc>
        <w:tc>
          <w:tcPr>
            <w:tcW w:w="1440" w:type="dxa"/>
          </w:tcPr>
          <w:p w14:paraId="2072EC79" w14:textId="77777777" w:rsidR="00F82A2E" w:rsidRDefault="008107AA">
            <w:pPr>
              <w:jc w:val="right"/>
            </w:pPr>
            <w:r>
              <w:rPr>
                <w:sz w:val="20"/>
              </w:rPr>
              <w:t>-</w:t>
            </w:r>
          </w:p>
        </w:tc>
        <w:tc>
          <w:tcPr>
            <w:tcW w:w="1440" w:type="dxa"/>
          </w:tcPr>
          <w:p w14:paraId="73E69075" w14:textId="77777777" w:rsidR="00F82A2E" w:rsidRDefault="008107AA">
            <w:pPr>
              <w:jc w:val="right"/>
            </w:pPr>
            <w:r>
              <w:rPr>
                <w:sz w:val="20"/>
              </w:rPr>
              <w:t>-</w:t>
            </w:r>
          </w:p>
        </w:tc>
        <w:tc>
          <w:tcPr>
            <w:tcW w:w="1440" w:type="dxa"/>
          </w:tcPr>
          <w:p w14:paraId="6F40C2AD" w14:textId="77777777" w:rsidR="00F82A2E" w:rsidRDefault="008107AA">
            <w:pPr>
              <w:jc w:val="right"/>
            </w:pPr>
            <w:r>
              <w:rPr>
                <w:sz w:val="20"/>
              </w:rPr>
              <w:t>-</w:t>
            </w:r>
          </w:p>
        </w:tc>
      </w:tr>
      <w:tr w:rsidR="00F82A2E" w14:paraId="5AFA6778" w14:textId="77777777">
        <w:tc>
          <w:tcPr>
            <w:tcW w:w="2880" w:type="dxa"/>
          </w:tcPr>
          <w:p w14:paraId="22EC9814" w14:textId="77777777" w:rsidR="00F82A2E" w:rsidRDefault="008107AA">
            <w:r>
              <w:rPr>
                <w:sz w:val="20"/>
              </w:rPr>
              <w:t>Protect in Fee w/o State PILT Liability</w:t>
            </w:r>
          </w:p>
        </w:tc>
        <w:tc>
          <w:tcPr>
            <w:tcW w:w="1440" w:type="dxa"/>
          </w:tcPr>
          <w:p w14:paraId="69930D48" w14:textId="77777777" w:rsidR="00F82A2E" w:rsidRDefault="008107AA">
            <w:pPr>
              <w:jc w:val="right"/>
            </w:pPr>
            <w:r>
              <w:rPr>
                <w:sz w:val="20"/>
              </w:rPr>
              <w:t>-</w:t>
            </w:r>
          </w:p>
        </w:tc>
        <w:tc>
          <w:tcPr>
            <w:tcW w:w="1440" w:type="dxa"/>
          </w:tcPr>
          <w:p w14:paraId="49717113" w14:textId="77777777" w:rsidR="00F82A2E" w:rsidRDefault="008107AA">
            <w:pPr>
              <w:jc w:val="right"/>
            </w:pPr>
            <w:r>
              <w:rPr>
                <w:sz w:val="20"/>
              </w:rPr>
              <w:t>-</w:t>
            </w:r>
          </w:p>
        </w:tc>
        <w:tc>
          <w:tcPr>
            <w:tcW w:w="1440" w:type="dxa"/>
          </w:tcPr>
          <w:p w14:paraId="200BD1A7" w14:textId="77777777" w:rsidR="00F82A2E" w:rsidRDefault="008107AA">
            <w:pPr>
              <w:jc w:val="right"/>
            </w:pPr>
            <w:r>
              <w:rPr>
                <w:sz w:val="20"/>
              </w:rPr>
              <w:t>-</w:t>
            </w:r>
          </w:p>
        </w:tc>
        <w:tc>
          <w:tcPr>
            <w:tcW w:w="1440" w:type="dxa"/>
          </w:tcPr>
          <w:p w14:paraId="0076AECA" w14:textId="77777777" w:rsidR="00F82A2E" w:rsidRDefault="008107AA">
            <w:pPr>
              <w:jc w:val="right"/>
            </w:pPr>
            <w:r>
              <w:rPr>
                <w:sz w:val="20"/>
              </w:rPr>
              <w:t>-</w:t>
            </w:r>
          </w:p>
        </w:tc>
        <w:tc>
          <w:tcPr>
            <w:tcW w:w="1440" w:type="dxa"/>
          </w:tcPr>
          <w:p w14:paraId="641C3AEC" w14:textId="77777777" w:rsidR="00F82A2E" w:rsidRDefault="008107AA">
            <w:pPr>
              <w:jc w:val="right"/>
            </w:pPr>
            <w:r>
              <w:rPr>
                <w:sz w:val="20"/>
              </w:rPr>
              <w:t>-</w:t>
            </w:r>
          </w:p>
        </w:tc>
        <w:tc>
          <w:tcPr>
            <w:tcW w:w="1440" w:type="dxa"/>
          </w:tcPr>
          <w:p w14:paraId="2A0D4AC6" w14:textId="77777777" w:rsidR="00F82A2E" w:rsidRDefault="008107AA">
            <w:pPr>
              <w:jc w:val="right"/>
            </w:pPr>
            <w:r>
              <w:rPr>
                <w:sz w:val="20"/>
              </w:rPr>
              <w:t>-</w:t>
            </w:r>
          </w:p>
        </w:tc>
      </w:tr>
      <w:tr w:rsidR="00F82A2E" w14:paraId="7D69F867" w14:textId="77777777">
        <w:tc>
          <w:tcPr>
            <w:tcW w:w="2880" w:type="dxa"/>
          </w:tcPr>
          <w:p w14:paraId="536042C1" w14:textId="77777777" w:rsidR="00F82A2E" w:rsidRDefault="008107AA">
            <w:r>
              <w:rPr>
                <w:sz w:val="20"/>
              </w:rPr>
              <w:t>Protect in Easement</w:t>
            </w:r>
          </w:p>
        </w:tc>
        <w:tc>
          <w:tcPr>
            <w:tcW w:w="1440" w:type="dxa"/>
          </w:tcPr>
          <w:p w14:paraId="2EEDCFFD" w14:textId="77777777" w:rsidR="00F82A2E" w:rsidRDefault="008107AA">
            <w:pPr>
              <w:jc w:val="right"/>
            </w:pPr>
            <w:r>
              <w:rPr>
                <w:sz w:val="20"/>
              </w:rPr>
              <w:t>-</w:t>
            </w:r>
          </w:p>
        </w:tc>
        <w:tc>
          <w:tcPr>
            <w:tcW w:w="1440" w:type="dxa"/>
          </w:tcPr>
          <w:p w14:paraId="7450E9A2" w14:textId="77777777" w:rsidR="00F82A2E" w:rsidRDefault="008107AA">
            <w:pPr>
              <w:jc w:val="right"/>
            </w:pPr>
            <w:r>
              <w:rPr>
                <w:sz w:val="20"/>
              </w:rPr>
              <w:t>-</w:t>
            </w:r>
          </w:p>
        </w:tc>
        <w:tc>
          <w:tcPr>
            <w:tcW w:w="1440" w:type="dxa"/>
          </w:tcPr>
          <w:p w14:paraId="5F1FEC0D" w14:textId="77777777" w:rsidR="00F82A2E" w:rsidRDefault="008107AA">
            <w:pPr>
              <w:jc w:val="right"/>
            </w:pPr>
            <w:r>
              <w:rPr>
                <w:sz w:val="20"/>
              </w:rPr>
              <w:t>-</w:t>
            </w:r>
          </w:p>
        </w:tc>
        <w:tc>
          <w:tcPr>
            <w:tcW w:w="1440" w:type="dxa"/>
          </w:tcPr>
          <w:p w14:paraId="66AFA6D5" w14:textId="77777777" w:rsidR="00F82A2E" w:rsidRDefault="008107AA">
            <w:pPr>
              <w:jc w:val="right"/>
            </w:pPr>
            <w:r>
              <w:rPr>
                <w:sz w:val="20"/>
              </w:rPr>
              <w:t>-</w:t>
            </w:r>
          </w:p>
        </w:tc>
        <w:tc>
          <w:tcPr>
            <w:tcW w:w="1440" w:type="dxa"/>
          </w:tcPr>
          <w:p w14:paraId="7BA019BC" w14:textId="77777777" w:rsidR="00F82A2E" w:rsidRDefault="008107AA">
            <w:pPr>
              <w:jc w:val="right"/>
            </w:pPr>
            <w:r>
              <w:rPr>
                <w:sz w:val="20"/>
              </w:rPr>
              <w:t>-</w:t>
            </w:r>
          </w:p>
        </w:tc>
        <w:tc>
          <w:tcPr>
            <w:tcW w:w="1440" w:type="dxa"/>
          </w:tcPr>
          <w:p w14:paraId="480831C4" w14:textId="77777777" w:rsidR="00F82A2E" w:rsidRDefault="008107AA">
            <w:pPr>
              <w:jc w:val="right"/>
            </w:pPr>
            <w:r>
              <w:rPr>
                <w:sz w:val="20"/>
              </w:rPr>
              <w:t>-</w:t>
            </w:r>
          </w:p>
        </w:tc>
      </w:tr>
      <w:tr w:rsidR="00F82A2E" w14:paraId="5F997A49" w14:textId="77777777">
        <w:tc>
          <w:tcPr>
            <w:tcW w:w="2880" w:type="dxa"/>
          </w:tcPr>
          <w:p w14:paraId="656B7D34" w14:textId="77777777" w:rsidR="00F82A2E" w:rsidRDefault="008107AA">
            <w:r>
              <w:rPr>
                <w:sz w:val="20"/>
              </w:rPr>
              <w:t>Enhance</w:t>
            </w:r>
          </w:p>
        </w:tc>
        <w:tc>
          <w:tcPr>
            <w:tcW w:w="1440" w:type="dxa"/>
          </w:tcPr>
          <w:p w14:paraId="67AF2268" w14:textId="77777777" w:rsidR="00F82A2E" w:rsidRDefault="008107AA">
            <w:pPr>
              <w:jc w:val="right"/>
            </w:pPr>
            <w:r>
              <w:rPr>
                <w:sz w:val="20"/>
              </w:rPr>
              <w:t>$709,500</w:t>
            </w:r>
          </w:p>
        </w:tc>
        <w:tc>
          <w:tcPr>
            <w:tcW w:w="1440" w:type="dxa"/>
          </w:tcPr>
          <w:p w14:paraId="44C7ECE9" w14:textId="77777777" w:rsidR="00F82A2E" w:rsidRDefault="008107AA">
            <w:pPr>
              <w:jc w:val="right"/>
            </w:pPr>
            <w:r>
              <w:rPr>
                <w:sz w:val="20"/>
              </w:rPr>
              <w:t>-</w:t>
            </w:r>
          </w:p>
        </w:tc>
        <w:tc>
          <w:tcPr>
            <w:tcW w:w="1440" w:type="dxa"/>
          </w:tcPr>
          <w:p w14:paraId="44D88D85" w14:textId="77777777" w:rsidR="00F82A2E" w:rsidRDefault="008107AA">
            <w:pPr>
              <w:jc w:val="right"/>
            </w:pPr>
            <w:r>
              <w:rPr>
                <w:sz w:val="20"/>
              </w:rPr>
              <w:t>-</w:t>
            </w:r>
          </w:p>
        </w:tc>
        <w:tc>
          <w:tcPr>
            <w:tcW w:w="1440" w:type="dxa"/>
          </w:tcPr>
          <w:p w14:paraId="42BA1037" w14:textId="77777777" w:rsidR="00F82A2E" w:rsidRDefault="008107AA">
            <w:pPr>
              <w:jc w:val="right"/>
            </w:pPr>
            <w:r>
              <w:rPr>
                <w:sz w:val="20"/>
              </w:rPr>
              <w:t>-</w:t>
            </w:r>
          </w:p>
        </w:tc>
        <w:tc>
          <w:tcPr>
            <w:tcW w:w="1440" w:type="dxa"/>
          </w:tcPr>
          <w:p w14:paraId="770CF335" w14:textId="77777777" w:rsidR="00F82A2E" w:rsidRDefault="008107AA">
            <w:pPr>
              <w:jc w:val="right"/>
            </w:pPr>
            <w:r>
              <w:rPr>
                <w:sz w:val="20"/>
              </w:rPr>
              <w:t>$658,500</w:t>
            </w:r>
          </w:p>
        </w:tc>
        <w:tc>
          <w:tcPr>
            <w:tcW w:w="1440" w:type="dxa"/>
          </w:tcPr>
          <w:p w14:paraId="46DB214E" w14:textId="77777777" w:rsidR="00F82A2E" w:rsidRDefault="008107AA">
            <w:pPr>
              <w:jc w:val="right"/>
            </w:pPr>
            <w:r>
              <w:rPr>
                <w:sz w:val="20"/>
              </w:rPr>
              <w:t>$1,368,000</w:t>
            </w:r>
          </w:p>
        </w:tc>
      </w:tr>
      <w:tr w:rsidR="00F82A2E" w14:paraId="2E2DAAB4" w14:textId="77777777">
        <w:tc>
          <w:tcPr>
            <w:tcW w:w="2880" w:type="dxa"/>
            <w:shd w:val="clear" w:color="auto" w:fill="EEEEEE"/>
          </w:tcPr>
          <w:p w14:paraId="1DF53144" w14:textId="77777777" w:rsidR="00F82A2E" w:rsidRDefault="008107AA">
            <w:r>
              <w:rPr>
                <w:b/>
                <w:color w:val="000000"/>
                <w:sz w:val="20"/>
              </w:rPr>
              <w:t>Total</w:t>
            </w:r>
          </w:p>
        </w:tc>
        <w:tc>
          <w:tcPr>
            <w:tcW w:w="1440" w:type="dxa"/>
            <w:shd w:val="clear" w:color="auto" w:fill="EEEEEE"/>
          </w:tcPr>
          <w:p w14:paraId="626FC303" w14:textId="77777777" w:rsidR="00F82A2E" w:rsidRDefault="008107AA">
            <w:pPr>
              <w:jc w:val="right"/>
            </w:pPr>
            <w:r>
              <w:rPr>
                <w:b/>
                <w:color w:val="000000"/>
                <w:sz w:val="20"/>
              </w:rPr>
              <w:t>$784,500</w:t>
            </w:r>
          </w:p>
        </w:tc>
        <w:tc>
          <w:tcPr>
            <w:tcW w:w="1440" w:type="dxa"/>
            <w:shd w:val="clear" w:color="auto" w:fill="EEEEEE"/>
          </w:tcPr>
          <w:p w14:paraId="7499249A" w14:textId="77777777" w:rsidR="00F82A2E" w:rsidRDefault="008107AA">
            <w:pPr>
              <w:jc w:val="right"/>
            </w:pPr>
            <w:r>
              <w:rPr>
                <w:b/>
                <w:color w:val="000000"/>
                <w:sz w:val="20"/>
              </w:rPr>
              <w:t>-</w:t>
            </w:r>
          </w:p>
        </w:tc>
        <w:tc>
          <w:tcPr>
            <w:tcW w:w="1440" w:type="dxa"/>
            <w:shd w:val="clear" w:color="auto" w:fill="EEEEEE"/>
          </w:tcPr>
          <w:p w14:paraId="321E11F8" w14:textId="77777777" w:rsidR="00F82A2E" w:rsidRDefault="008107AA">
            <w:pPr>
              <w:jc w:val="right"/>
            </w:pPr>
            <w:r>
              <w:rPr>
                <w:b/>
                <w:color w:val="000000"/>
                <w:sz w:val="20"/>
              </w:rPr>
              <w:t>-</w:t>
            </w:r>
          </w:p>
        </w:tc>
        <w:tc>
          <w:tcPr>
            <w:tcW w:w="1440" w:type="dxa"/>
            <w:shd w:val="clear" w:color="auto" w:fill="EEEEEE"/>
          </w:tcPr>
          <w:p w14:paraId="46A431D5" w14:textId="77777777" w:rsidR="00F82A2E" w:rsidRDefault="008107AA">
            <w:pPr>
              <w:jc w:val="right"/>
            </w:pPr>
            <w:r>
              <w:rPr>
                <w:b/>
                <w:color w:val="000000"/>
                <w:sz w:val="20"/>
              </w:rPr>
              <w:t>-</w:t>
            </w:r>
          </w:p>
        </w:tc>
        <w:tc>
          <w:tcPr>
            <w:tcW w:w="1440" w:type="dxa"/>
            <w:shd w:val="clear" w:color="auto" w:fill="EEEEEE"/>
          </w:tcPr>
          <w:p w14:paraId="241890F2" w14:textId="77777777" w:rsidR="00F82A2E" w:rsidRDefault="008107AA">
            <w:pPr>
              <w:jc w:val="right"/>
            </w:pPr>
            <w:r>
              <w:rPr>
                <w:b/>
                <w:color w:val="000000"/>
                <w:sz w:val="20"/>
              </w:rPr>
              <w:t>$658,500</w:t>
            </w:r>
          </w:p>
        </w:tc>
        <w:tc>
          <w:tcPr>
            <w:tcW w:w="1440" w:type="dxa"/>
            <w:shd w:val="clear" w:color="auto" w:fill="EEEEEE"/>
          </w:tcPr>
          <w:p w14:paraId="5D7D6236" w14:textId="77777777" w:rsidR="00F82A2E" w:rsidRDefault="008107AA">
            <w:pPr>
              <w:jc w:val="right"/>
            </w:pPr>
            <w:r>
              <w:rPr>
                <w:b/>
                <w:color w:val="000000"/>
                <w:sz w:val="20"/>
              </w:rPr>
              <w:t>$1,443,000</w:t>
            </w:r>
          </w:p>
        </w:tc>
      </w:tr>
    </w:tbl>
    <w:p w14:paraId="7FA4B388" w14:textId="77777777" w:rsidR="008F5CE5" w:rsidRDefault="008F5CE5">
      <w:pPr>
        <w:pStyle w:val="Heading3"/>
        <w:spacing w:before="60" w:after="80"/>
        <w:rPr>
          <w:color w:val="254885"/>
          <w:sz w:val="26"/>
        </w:rPr>
      </w:pPr>
    </w:p>
    <w:p w14:paraId="4A7ABF50" w14:textId="77777777" w:rsidR="008F5CE5" w:rsidRDefault="008F5CE5">
      <w:pPr>
        <w:rPr>
          <w:rFonts w:asciiTheme="majorHAnsi" w:eastAsiaTheme="majorEastAsia" w:hAnsiTheme="majorHAnsi" w:cstheme="majorBidi"/>
          <w:b/>
          <w:bCs/>
          <w:color w:val="254885"/>
          <w:sz w:val="26"/>
        </w:rPr>
      </w:pPr>
      <w:r>
        <w:rPr>
          <w:color w:val="254885"/>
          <w:sz w:val="26"/>
        </w:rPr>
        <w:br w:type="page"/>
      </w:r>
    </w:p>
    <w:p w14:paraId="28FA8340" w14:textId="6C887844" w:rsidR="00F82A2E" w:rsidRDefault="008107AA">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F82A2E" w14:paraId="6DBE6616" w14:textId="77777777">
        <w:tc>
          <w:tcPr>
            <w:tcW w:w="3600" w:type="dxa"/>
            <w:shd w:val="clear" w:color="auto" w:fill="AFC4E9"/>
          </w:tcPr>
          <w:p w14:paraId="2D89E925" w14:textId="77777777" w:rsidR="00F82A2E" w:rsidRDefault="008107AA">
            <w:r>
              <w:rPr>
                <w:b/>
                <w:color w:val="000000"/>
                <w:sz w:val="20"/>
              </w:rPr>
              <w:t>Type</w:t>
            </w:r>
          </w:p>
        </w:tc>
        <w:tc>
          <w:tcPr>
            <w:tcW w:w="1800" w:type="dxa"/>
            <w:shd w:val="clear" w:color="auto" w:fill="AFC4E9"/>
          </w:tcPr>
          <w:p w14:paraId="1EC20171" w14:textId="77777777" w:rsidR="00F82A2E" w:rsidRDefault="008107AA">
            <w:r>
              <w:rPr>
                <w:b/>
                <w:color w:val="000000"/>
                <w:sz w:val="20"/>
              </w:rPr>
              <w:t>Wetland</w:t>
            </w:r>
          </w:p>
        </w:tc>
        <w:tc>
          <w:tcPr>
            <w:tcW w:w="1800" w:type="dxa"/>
            <w:shd w:val="clear" w:color="auto" w:fill="AFC4E9"/>
          </w:tcPr>
          <w:p w14:paraId="13BE0D17" w14:textId="77777777" w:rsidR="00F82A2E" w:rsidRDefault="008107AA">
            <w:r>
              <w:rPr>
                <w:b/>
                <w:color w:val="000000"/>
                <w:sz w:val="20"/>
              </w:rPr>
              <w:t>Prairie</w:t>
            </w:r>
          </w:p>
        </w:tc>
        <w:tc>
          <w:tcPr>
            <w:tcW w:w="1800" w:type="dxa"/>
            <w:shd w:val="clear" w:color="auto" w:fill="AFC4E9"/>
          </w:tcPr>
          <w:p w14:paraId="7D08F84E" w14:textId="77777777" w:rsidR="00F82A2E" w:rsidRDefault="008107AA">
            <w:r>
              <w:rPr>
                <w:b/>
                <w:color w:val="000000"/>
                <w:sz w:val="20"/>
              </w:rPr>
              <w:t>Forest</w:t>
            </w:r>
          </w:p>
        </w:tc>
        <w:tc>
          <w:tcPr>
            <w:tcW w:w="1800" w:type="dxa"/>
            <w:shd w:val="clear" w:color="auto" w:fill="AFC4E9"/>
          </w:tcPr>
          <w:p w14:paraId="5C2AB714" w14:textId="77777777" w:rsidR="00F82A2E" w:rsidRDefault="008107AA">
            <w:r>
              <w:rPr>
                <w:b/>
                <w:color w:val="000000"/>
                <w:sz w:val="20"/>
              </w:rPr>
              <w:t>Habitat</w:t>
            </w:r>
          </w:p>
        </w:tc>
      </w:tr>
      <w:tr w:rsidR="00F82A2E" w14:paraId="2E7C02B1" w14:textId="77777777">
        <w:tc>
          <w:tcPr>
            <w:tcW w:w="3600" w:type="dxa"/>
          </w:tcPr>
          <w:p w14:paraId="3C5F4271" w14:textId="77777777" w:rsidR="00F82A2E" w:rsidRDefault="008107AA">
            <w:r>
              <w:rPr>
                <w:sz w:val="20"/>
              </w:rPr>
              <w:t>Restore</w:t>
            </w:r>
          </w:p>
        </w:tc>
        <w:tc>
          <w:tcPr>
            <w:tcW w:w="1800" w:type="dxa"/>
          </w:tcPr>
          <w:p w14:paraId="2D84CAFC" w14:textId="77777777" w:rsidR="00F82A2E" w:rsidRDefault="008107AA">
            <w:pPr>
              <w:jc w:val="right"/>
            </w:pPr>
            <w:r>
              <w:rPr>
                <w:sz w:val="20"/>
              </w:rPr>
              <w:t>-</w:t>
            </w:r>
          </w:p>
        </w:tc>
        <w:tc>
          <w:tcPr>
            <w:tcW w:w="1800" w:type="dxa"/>
          </w:tcPr>
          <w:p w14:paraId="5A6BE888" w14:textId="77777777" w:rsidR="00F82A2E" w:rsidRDefault="008107AA">
            <w:pPr>
              <w:jc w:val="right"/>
            </w:pPr>
            <w:r>
              <w:rPr>
                <w:sz w:val="20"/>
              </w:rPr>
              <w:t>-</w:t>
            </w:r>
          </w:p>
        </w:tc>
        <w:tc>
          <w:tcPr>
            <w:tcW w:w="1800" w:type="dxa"/>
          </w:tcPr>
          <w:p w14:paraId="78C49214" w14:textId="77777777" w:rsidR="00F82A2E" w:rsidRDefault="008107AA">
            <w:pPr>
              <w:jc w:val="right"/>
            </w:pPr>
            <w:r>
              <w:rPr>
                <w:sz w:val="20"/>
              </w:rPr>
              <w:t>-</w:t>
            </w:r>
          </w:p>
        </w:tc>
        <w:tc>
          <w:tcPr>
            <w:tcW w:w="1800" w:type="dxa"/>
          </w:tcPr>
          <w:p w14:paraId="2824FFF4" w14:textId="77777777" w:rsidR="00F82A2E" w:rsidRDefault="008107AA">
            <w:pPr>
              <w:jc w:val="right"/>
            </w:pPr>
            <w:r>
              <w:rPr>
                <w:sz w:val="20"/>
              </w:rPr>
              <w:t>$4,166</w:t>
            </w:r>
          </w:p>
        </w:tc>
      </w:tr>
      <w:tr w:rsidR="00F82A2E" w14:paraId="4A1F3304" w14:textId="77777777">
        <w:tc>
          <w:tcPr>
            <w:tcW w:w="3600" w:type="dxa"/>
          </w:tcPr>
          <w:p w14:paraId="66800BFA" w14:textId="77777777" w:rsidR="00F82A2E" w:rsidRDefault="008107AA">
            <w:r>
              <w:rPr>
                <w:sz w:val="20"/>
              </w:rPr>
              <w:t>Protect in Fee with State PILT Liability</w:t>
            </w:r>
          </w:p>
        </w:tc>
        <w:tc>
          <w:tcPr>
            <w:tcW w:w="1800" w:type="dxa"/>
          </w:tcPr>
          <w:p w14:paraId="59586131" w14:textId="77777777" w:rsidR="00F82A2E" w:rsidRDefault="008107AA">
            <w:pPr>
              <w:jc w:val="right"/>
            </w:pPr>
            <w:r>
              <w:rPr>
                <w:sz w:val="20"/>
              </w:rPr>
              <w:t>-</w:t>
            </w:r>
          </w:p>
        </w:tc>
        <w:tc>
          <w:tcPr>
            <w:tcW w:w="1800" w:type="dxa"/>
          </w:tcPr>
          <w:p w14:paraId="2E9579CE" w14:textId="77777777" w:rsidR="00F82A2E" w:rsidRDefault="008107AA">
            <w:pPr>
              <w:jc w:val="right"/>
            </w:pPr>
            <w:r>
              <w:rPr>
                <w:sz w:val="20"/>
              </w:rPr>
              <w:t>-</w:t>
            </w:r>
          </w:p>
        </w:tc>
        <w:tc>
          <w:tcPr>
            <w:tcW w:w="1800" w:type="dxa"/>
          </w:tcPr>
          <w:p w14:paraId="376EA7FB" w14:textId="77777777" w:rsidR="00F82A2E" w:rsidRDefault="008107AA">
            <w:pPr>
              <w:jc w:val="right"/>
            </w:pPr>
            <w:r>
              <w:rPr>
                <w:sz w:val="20"/>
              </w:rPr>
              <w:t>-</w:t>
            </w:r>
          </w:p>
        </w:tc>
        <w:tc>
          <w:tcPr>
            <w:tcW w:w="1800" w:type="dxa"/>
          </w:tcPr>
          <w:p w14:paraId="2B2F215A" w14:textId="77777777" w:rsidR="00F82A2E" w:rsidRDefault="008107AA">
            <w:pPr>
              <w:jc w:val="right"/>
            </w:pPr>
            <w:r>
              <w:rPr>
                <w:sz w:val="20"/>
              </w:rPr>
              <w:t>-</w:t>
            </w:r>
          </w:p>
        </w:tc>
      </w:tr>
      <w:tr w:rsidR="00F82A2E" w14:paraId="45C39D76" w14:textId="77777777">
        <w:tc>
          <w:tcPr>
            <w:tcW w:w="3600" w:type="dxa"/>
          </w:tcPr>
          <w:p w14:paraId="29F4F892" w14:textId="77777777" w:rsidR="00F82A2E" w:rsidRDefault="008107AA">
            <w:r>
              <w:rPr>
                <w:sz w:val="20"/>
              </w:rPr>
              <w:t>Protect in Fee w/o State PILT Liability</w:t>
            </w:r>
          </w:p>
        </w:tc>
        <w:tc>
          <w:tcPr>
            <w:tcW w:w="1800" w:type="dxa"/>
          </w:tcPr>
          <w:p w14:paraId="35F0C3E5" w14:textId="77777777" w:rsidR="00F82A2E" w:rsidRDefault="008107AA">
            <w:pPr>
              <w:jc w:val="right"/>
            </w:pPr>
            <w:r>
              <w:rPr>
                <w:sz w:val="20"/>
              </w:rPr>
              <w:t>-</w:t>
            </w:r>
          </w:p>
        </w:tc>
        <w:tc>
          <w:tcPr>
            <w:tcW w:w="1800" w:type="dxa"/>
          </w:tcPr>
          <w:p w14:paraId="7097ED46" w14:textId="77777777" w:rsidR="00F82A2E" w:rsidRDefault="008107AA">
            <w:pPr>
              <w:jc w:val="right"/>
            </w:pPr>
            <w:r>
              <w:rPr>
                <w:sz w:val="20"/>
              </w:rPr>
              <w:t>-</w:t>
            </w:r>
          </w:p>
        </w:tc>
        <w:tc>
          <w:tcPr>
            <w:tcW w:w="1800" w:type="dxa"/>
          </w:tcPr>
          <w:p w14:paraId="0F768268" w14:textId="77777777" w:rsidR="00F82A2E" w:rsidRDefault="008107AA">
            <w:pPr>
              <w:jc w:val="right"/>
            </w:pPr>
            <w:r>
              <w:rPr>
                <w:sz w:val="20"/>
              </w:rPr>
              <w:t>-</w:t>
            </w:r>
          </w:p>
        </w:tc>
        <w:tc>
          <w:tcPr>
            <w:tcW w:w="1800" w:type="dxa"/>
          </w:tcPr>
          <w:p w14:paraId="50757984" w14:textId="77777777" w:rsidR="00F82A2E" w:rsidRDefault="008107AA">
            <w:pPr>
              <w:jc w:val="right"/>
            </w:pPr>
            <w:r>
              <w:rPr>
                <w:sz w:val="20"/>
              </w:rPr>
              <w:t>-</w:t>
            </w:r>
          </w:p>
        </w:tc>
      </w:tr>
      <w:tr w:rsidR="00F82A2E" w14:paraId="52BDDFF6" w14:textId="77777777">
        <w:tc>
          <w:tcPr>
            <w:tcW w:w="3600" w:type="dxa"/>
          </w:tcPr>
          <w:p w14:paraId="7C7C8FE8" w14:textId="77777777" w:rsidR="00F82A2E" w:rsidRDefault="008107AA">
            <w:r>
              <w:rPr>
                <w:sz w:val="20"/>
              </w:rPr>
              <w:t>Protect in Easement</w:t>
            </w:r>
          </w:p>
        </w:tc>
        <w:tc>
          <w:tcPr>
            <w:tcW w:w="1800" w:type="dxa"/>
          </w:tcPr>
          <w:p w14:paraId="51A9A187" w14:textId="77777777" w:rsidR="00F82A2E" w:rsidRDefault="008107AA">
            <w:pPr>
              <w:jc w:val="right"/>
            </w:pPr>
            <w:r>
              <w:rPr>
                <w:sz w:val="20"/>
              </w:rPr>
              <w:t>-</w:t>
            </w:r>
          </w:p>
        </w:tc>
        <w:tc>
          <w:tcPr>
            <w:tcW w:w="1800" w:type="dxa"/>
          </w:tcPr>
          <w:p w14:paraId="73A6A7C2" w14:textId="77777777" w:rsidR="00F82A2E" w:rsidRDefault="008107AA">
            <w:pPr>
              <w:jc w:val="right"/>
            </w:pPr>
            <w:r>
              <w:rPr>
                <w:sz w:val="20"/>
              </w:rPr>
              <w:t>-</w:t>
            </w:r>
          </w:p>
        </w:tc>
        <w:tc>
          <w:tcPr>
            <w:tcW w:w="1800" w:type="dxa"/>
          </w:tcPr>
          <w:p w14:paraId="5B7EB702" w14:textId="77777777" w:rsidR="00F82A2E" w:rsidRDefault="008107AA">
            <w:pPr>
              <w:jc w:val="right"/>
            </w:pPr>
            <w:r>
              <w:rPr>
                <w:sz w:val="20"/>
              </w:rPr>
              <w:t>-</w:t>
            </w:r>
          </w:p>
        </w:tc>
        <w:tc>
          <w:tcPr>
            <w:tcW w:w="1800" w:type="dxa"/>
          </w:tcPr>
          <w:p w14:paraId="273FB98B" w14:textId="77777777" w:rsidR="00F82A2E" w:rsidRDefault="008107AA">
            <w:pPr>
              <w:jc w:val="right"/>
            </w:pPr>
            <w:r>
              <w:rPr>
                <w:sz w:val="20"/>
              </w:rPr>
              <w:t>-</w:t>
            </w:r>
          </w:p>
        </w:tc>
      </w:tr>
      <w:tr w:rsidR="00F82A2E" w14:paraId="0A1C54B2" w14:textId="77777777">
        <w:tc>
          <w:tcPr>
            <w:tcW w:w="3600" w:type="dxa"/>
          </w:tcPr>
          <w:p w14:paraId="5945D1BC" w14:textId="77777777" w:rsidR="00F82A2E" w:rsidRDefault="008107AA">
            <w:r>
              <w:rPr>
                <w:sz w:val="20"/>
              </w:rPr>
              <w:t>Enhance</w:t>
            </w:r>
          </w:p>
        </w:tc>
        <w:tc>
          <w:tcPr>
            <w:tcW w:w="1800" w:type="dxa"/>
          </w:tcPr>
          <w:p w14:paraId="668BEC51" w14:textId="77777777" w:rsidR="00F82A2E" w:rsidRDefault="008107AA">
            <w:pPr>
              <w:jc w:val="right"/>
            </w:pPr>
            <w:r>
              <w:rPr>
                <w:sz w:val="20"/>
              </w:rPr>
              <w:t>-</w:t>
            </w:r>
          </w:p>
        </w:tc>
        <w:tc>
          <w:tcPr>
            <w:tcW w:w="1800" w:type="dxa"/>
          </w:tcPr>
          <w:p w14:paraId="20F5C328" w14:textId="77777777" w:rsidR="00F82A2E" w:rsidRDefault="008107AA">
            <w:pPr>
              <w:jc w:val="right"/>
            </w:pPr>
            <w:r>
              <w:rPr>
                <w:sz w:val="20"/>
              </w:rPr>
              <w:t>-</w:t>
            </w:r>
          </w:p>
        </w:tc>
        <w:tc>
          <w:tcPr>
            <w:tcW w:w="1800" w:type="dxa"/>
          </w:tcPr>
          <w:p w14:paraId="0F4CA64F" w14:textId="77777777" w:rsidR="00F82A2E" w:rsidRDefault="008107AA">
            <w:pPr>
              <w:jc w:val="right"/>
            </w:pPr>
            <w:r>
              <w:rPr>
                <w:sz w:val="20"/>
              </w:rPr>
              <w:t>-</w:t>
            </w:r>
          </w:p>
        </w:tc>
        <w:tc>
          <w:tcPr>
            <w:tcW w:w="1800" w:type="dxa"/>
          </w:tcPr>
          <w:p w14:paraId="0A94D0D6" w14:textId="77777777" w:rsidR="00F82A2E" w:rsidRDefault="008107AA">
            <w:pPr>
              <w:jc w:val="right"/>
            </w:pPr>
            <w:r>
              <w:rPr>
                <w:sz w:val="20"/>
              </w:rPr>
              <w:t>$3,040</w:t>
            </w:r>
          </w:p>
        </w:tc>
      </w:tr>
    </w:tbl>
    <w:p w14:paraId="7BE9F7EB" w14:textId="77777777" w:rsidR="00F82A2E" w:rsidRDefault="008107AA">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F82A2E" w14:paraId="07167A48" w14:textId="77777777">
        <w:tc>
          <w:tcPr>
            <w:tcW w:w="2880" w:type="dxa"/>
            <w:shd w:val="clear" w:color="auto" w:fill="AFC4E9"/>
          </w:tcPr>
          <w:p w14:paraId="59D8E89B" w14:textId="77777777" w:rsidR="00F82A2E" w:rsidRDefault="008107AA">
            <w:r>
              <w:rPr>
                <w:b/>
                <w:color w:val="000000"/>
                <w:sz w:val="20"/>
              </w:rPr>
              <w:t>Type</w:t>
            </w:r>
          </w:p>
        </w:tc>
        <w:tc>
          <w:tcPr>
            <w:tcW w:w="1728" w:type="dxa"/>
            <w:shd w:val="clear" w:color="auto" w:fill="AFC4E9"/>
          </w:tcPr>
          <w:p w14:paraId="7160746C" w14:textId="77777777" w:rsidR="00F82A2E" w:rsidRDefault="008107AA">
            <w:r>
              <w:rPr>
                <w:b/>
                <w:color w:val="000000"/>
                <w:sz w:val="20"/>
              </w:rPr>
              <w:t>Metro/Urban</w:t>
            </w:r>
          </w:p>
        </w:tc>
        <w:tc>
          <w:tcPr>
            <w:tcW w:w="1728" w:type="dxa"/>
            <w:shd w:val="clear" w:color="auto" w:fill="AFC4E9"/>
          </w:tcPr>
          <w:p w14:paraId="1C5F4594" w14:textId="77777777" w:rsidR="00F82A2E" w:rsidRDefault="008107AA">
            <w:r>
              <w:rPr>
                <w:b/>
                <w:color w:val="000000"/>
                <w:sz w:val="20"/>
              </w:rPr>
              <w:t>Forest/Prairie</w:t>
            </w:r>
          </w:p>
        </w:tc>
        <w:tc>
          <w:tcPr>
            <w:tcW w:w="1728" w:type="dxa"/>
            <w:shd w:val="clear" w:color="auto" w:fill="AFC4E9"/>
          </w:tcPr>
          <w:p w14:paraId="0DFCF970" w14:textId="77777777" w:rsidR="00F82A2E" w:rsidRDefault="008107AA">
            <w:r>
              <w:rPr>
                <w:b/>
                <w:color w:val="000000"/>
                <w:sz w:val="20"/>
              </w:rPr>
              <w:t>SE Forest</w:t>
            </w:r>
          </w:p>
        </w:tc>
        <w:tc>
          <w:tcPr>
            <w:tcW w:w="1728" w:type="dxa"/>
            <w:shd w:val="clear" w:color="auto" w:fill="AFC4E9"/>
          </w:tcPr>
          <w:p w14:paraId="3CF9F9C8" w14:textId="77777777" w:rsidR="00F82A2E" w:rsidRDefault="008107AA">
            <w:r>
              <w:rPr>
                <w:b/>
                <w:color w:val="000000"/>
                <w:sz w:val="20"/>
              </w:rPr>
              <w:t>Prairie</w:t>
            </w:r>
          </w:p>
        </w:tc>
        <w:tc>
          <w:tcPr>
            <w:tcW w:w="1728" w:type="dxa"/>
            <w:shd w:val="clear" w:color="auto" w:fill="AFC4E9"/>
          </w:tcPr>
          <w:p w14:paraId="5CF03B0E" w14:textId="77777777" w:rsidR="00F82A2E" w:rsidRDefault="008107AA">
            <w:r>
              <w:rPr>
                <w:b/>
                <w:color w:val="000000"/>
                <w:sz w:val="20"/>
              </w:rPr>
              <w:t>N. Forest</w:t>
            </w:r>
          </w:p>
        </w:tc>
      </w:tr>
      <w:tr w:rsidR="00F82A2E" w14:paraId="0D64E0DD" w14:textId="77777777">
        <w:tc>
          <w:tcPr>
            <w:tcW w:w="2880" w:type="dxa"/>
          </w:tcPr>
          <w:p w14:paraId="045DC8BE" w14:textId="77777777" w:rsidR="00F82A2E" w:rsidRDefault="008107AA">
            <w:r>
              <w:rPr>
                <w:sz w:val="20"/>
              </w:rPr>
              <w:t>Restore</w:t>
            </w:r>
          </w:p>
        </w:tc>
        <w:tc>
          <w:tcPr>
            <w:tcW w:w="1728" w:type="dxa"/>
          </w:tcPr>
          <w:p w14:paraId="1CEAD76D" w14:textId="77777777" w:rsidR="00F82A2E" w:rsidRDefault="008107AA">
            <w:pPr>
              <w:jc w:val="right"/>
            </w:pPr>
            <w:r>
              <w:rPr>
                <w:sz w:val="20"/>
              </w:rPr>
              <w:t>$4,166</w:t>
            </w:r>
          </w:p>
        </w:tc>
        <w:tc>
          <w:tcPr>
            <w:tcW w:w="1728" w:type="dxa"/>
          </w:tcPr>
          <w:p w14:paraId="78571F20" w14:textId="77777777" w:rsidR="00F82A2E" w:rsidRDefault="008107AA">
            <w:pPr>
              <w:jc w:val="right"/>
            </w:pPr>
            <w:r>
              <w:rPr>
                <w:sz w:val="20"/>
              </w:rPr>
              <w:t>-</w:t>
            </w:r>
          </w:p>
        </w:tc>
        <w:tc>
          <w:tcPr>
            <w:tcW w:w="1728" w:type="dxa"/>
          </w:tcPr>
          <w:p w14:paraId="4152071C" w14:textId="77777777" w:rsidR="00F82A2E" w:rsidRDefault="008107AA">
            <w:pPr>
              <w:jc w:val="right"/>
            </w:pPr>
            <w:r>
              <w:rPr>
                <w:sz w:val="20"/>
              </w:rPr>
              <w:t>-</w:t>
            </w:r>
          </w:p>
        </w:tc>
        <w:tc>
          <w:tcPr>
            <w:tcW w:w="1728" w:type="dxa"/>
          </w:tcPr>
          <w:p w14:paraId="02E79A03" w14:textId="77777777" w:rsidR="00F82A2E" w:rsidRDefault="008107AA">
            <w:pPr>
              <w:jc w:val="right"/>
            </w:pPr>
            <w:r>
              <w:rPr>
                <w:sz w:val="20"/>
              </w:rPr>
              <w:t>-</w:t>
            </w:r>
          </w:p>
        </w:tc>
        <w:tc>
          <w:tcPr>
            <w:tcW w:w="1728" w:type="dxa"/>
          </w:tcPr>
          <w:p w14:paraId="0A0C1A98" w14:textId="77777777" w:rsidR="00F82A2E" w:rsidRDefault="008107AA">
            <w:pPr>
              <w:jc w:val="right"/>
            </w:pPr>
            <w:r>
              <w:rPr>
                <w:sz w:val="20"/>
              </w:rPr>
              <w:t>-</w:t>
            </w:r>
          </w:p>
        </w:tc>
      </w:tr>
      <w:tr w:rsidR="00F82A2E" w14:paraId="1D13AEFA" w14:textId="77777777">
        <w:tc>
          <w:tcPr>
            <w:tcW w:w="2880" w:type="dxa"/>
          </w:tcPr>
          <w:p w14:paraId="721325C3" w14:textId="77777777" w:rsidR="00F82A2E" w:rsidRDefault="008107AA">
            <w:r>
              <w:rPr>
                <w:sz w:val="20"/>
              </w:rPr>
              <w:t xml:space="preserve">Protect in Fee </w:t>
            </w:r>
            <w:r>
              <w:rPr>
                <w:sz w:val="20"/>
              </w:rPr>
              <w:t>with State PILT Liability</w:t>
            </w:r>
          </w:p>
        </w:tc>
        <w:tc>
          <w:tcPr>
            <w:tcW w:w="1728" w:type="dxa"/>
          </w:tcPr>
          <w:p w14:paraId="639C903A" w14:textId="77777777" w:rsidR="00F82A2E" w:rsidRDefault="008107AA">
            <w:pPr>
              <w:jc w:val="right"/>
            </w:pPr>
            <w:r>
              <w:rPr>
                <w:sz w:val="20"/>
              </w:rPr>
              <w:t>-</w:t>
            </w:r>
          </w:p>
        </w:tc>
        <w:tc>
          <w:tcPr>
            <w:tcW w:w="1728" w:type="dxa"/>
          </w:tcPr>
          <w:p w14:paraId="0855F656" w14:textId="77777777" w:rsidR="00F82A2E" w:rsidRDefault="008107AA">
            <w:pPr>
              <w:jc w:val="right"/>
            </w:pPr>
            <w:r>
              <w:rPr>
                <w:sz w:val="20"/>
              </w:rPr>
              <w:t>-</w:t>
            </w:r>
          </w:p>
        </w:tc>
        <w:tc>
          <w:tcPr>
            <w:tcW w:w="1728" w:type="dxa"/>
          </w:tcPr>
          <w:p w14:paraId="64D7FEFB" w14:textId="77777777" w:rsidR="00F82A2E" w:rsidRDefault="008107AA">
            <w:pPr>
              <w:jc w:val="right"/>
            </w:pPr>
            <w:r>
              <w:rPr>
                <w:sz w:val="20"/>
              </w:rPr>
              <w:t>-</w:t>
            </w:r>
          </w:p>
        </w:tc>
        <w:tc>
          <w:tcPr>
            <w:tcW w:w="1728" w:type="dxa"/>
          </w:tcPr>
          <w:p w14:paraId="4D5DD6CC" w14:textId="77777777" w:rsidR="00F82A2E" w:rsidRDefault="008107AA">
            <w:pPr>
              <w:jc w:val="right"/>
            </w:pPr>
            <w:r>
              <w:rPr>
                <w:sz w:val="20"/>
              </w:rPr>
              <w:t>-</w:t>
            </w:r>
          </w:p>
        </w:tc>
        <w:tc>
          <w:tcPr>
            <w:tcW w:w="1728" w:type="dxa"/>
          </w:tcPr>
          <w:p w14:paraId="2406345E" w14:textId="77777777" w:rsidR="00F82A2E" w:rsidRDefault="008107AA">
            <w:pPr>
              <w:jc w:val="right"/>
            </w:pPr>
            <w:r>
              <w:rPr>
                <w:sz w:val="20"/>
              </w:rPr>
              <w:t>-</w:t>
            </w:r>
          </w:p>
        </w:tc>
      </w:tr>
      <w:tr w:rsidR="00F82A2E" w14:paraId="063BF43A" w14:textId="77777777">
        <w:tc>
          <w:tcPr>
            <w:tcW w:w="2880" w:type="dxa"/>
          </w:tcPr>
          <w:p w14:paraId="172C6279" w14:textId="77777777" w:rsidR="00F82A2E" w:rsidRDefault="008107AA">
            <w:r>
              <w:rPr>
                <w:sz w:val="20"/>
              </w:rPr>
              <w:t>Protect in Fee w/o State PILT Liability</w:t>
            </w:r>
          </w:p>
        </w:tc>
        <w:tc>
          <w:tcPr>
            <w:tcW w:w="1728" w:type="dxa"/>
          </w:tcPr>
          <w:p w14:paraId="1CCA7189" w14:textId="77777777" w:rsidR="00F82A2E" w:rsidRDefault="008107AA">
            <w:pPr>
              <w:jc w:val="right"/>
            </w:pPr>
            <w:r>
              <w:rPr>
                <w:sz w:val="20"/>
              </w:rPr>
              <w:t>-</w:t>
            </w:r>
          </w:p>
        </w:tc>
        <w:tc>
          <w:tcPr>
            <w:tcW w:w="1728" w:type="dxa"/>
          </w:tcPr>
          <w:p w14:paraId="1D724361" w14:textId="77777777" w:rsidR="00F82A2E" w:rsidRDefault="008107AA">
            <w:pPr>
              <w:jc w:val="right"/>
            </w:pPr>
            <w:r>
              <w:rPr>
                <w:sz w:val="20"/>
              </w:rPr>
              <w:t>-</w:t>
            </w:r>
          </w:p>
        </w:tc>
        <w:tc>
          <w:tcPr>
            <w:tcW w:w="1728" w:type="dxa"/>
          </w:tcPr>
          <w:p w14:paraId="438F92F7" w14:textId="77777777" w:rsidR="00F82A2E" w:rsidRDefault="008107AA">
            <w:pPr>
              <w:jc w:val="right"/>
            </w:pPr>
            <w:r>
              <w:rPr>
                <w:sz w:val="20"/>
              </w:rPr>
              <w:t>-</w:t>
            </w:r>
          </w:p>
        </w:tc>
        <w:tc>
          <w:tcPr>
            <w:tcW w:w="1728" w:type="dxa"/>
          </w:tcPr>
          <w:p w14:paraId="7605E671" w14:textId="77777777" w:rsidR="00F82A2E" w:rsidRDefault="008107AA">
            <w:pPr>
              <w:jc w:val="right"/>
            </w:pPr>
            <w:r>
              <w:rPr>
                <w:sz w:val="20"/>
              </w:rPr>
              <w:t>-</w:t>
            </w:r>
          </w:p>
        </w:tc>
        <w:tc>
          <w:tcPr>
            <w:tcW w:w="1728" w:type="dxa"/>
          </w:tcPr>
          <w:p w14:paraId="5B667FA6" w14:textId="77777777" w:rsidR="00F82A2E" w:rsidRDefault="008107AA">
            <w:pPr>
              <w:jc w:val="right"/>
            </w:pPr>
            <w:r>
              <w:rPr>
                <w:sz w:val="20"/>
              </w:rPr>
              <w:t>-</w:t>
            </w:r>
          </w:p>
        </w:tc>
      </w:tr>
      <w:tr w:rsidR="00F82A2E" w14:paraId="24798880" w14:textId="77777777">
        <w:tc>
          <w:tcPr>
            <w:tcW w:w="2880" w:type="dxa"/>
          </w:tcPr>
          <w:p w14:paraId="4514FE48" w14:textId="77777777" w:rsidR="00F82A2E" w:rsidRDefault="008107AA">
            <w:r>
              <w:rPr>
                <w:sz w:val="20"/>
              </w:rPr>
              <w:t>Protect in Easement</w:t>
            </w:r>
          </w:p>
        </w:tc>
        <w:tc>
          <w:tcPr>
            <w:tcW w:w="1728" w:type="dxa"/>
          </w:tcPr>
          <w:p w14:paraId="516BE640" w14:textId="77777777" w:rsidR="00F82A2E" w:rsidRDefault="008107AA">
            <w:pPr>
              <w:jc w:val="right"/>
            </w:pPr>
            <w:r>
              <w:rPr>
                <w:sz w:val="20"/>
              </w:rPr>
              <w:t>-</w:t>
            </w:r>
          </w:p>
        </w:tc>
        <w:tc>
          <w:tcPr>
            <w:tcW w:w="1728" w:type="dxa"/>
          </w:tcPr>
          <w:p w14:paraId="336CF3C7" w14:textId="77777777" w:rsidR="00F82A2E" w:rsidRDefault="008107AA">
            <w:pPr>
              <w:jc w:val="right"/>
            </w:pPr>
            <w:r>
              <w:rPr>
                <w:sz w:val="20"/>
              </w:rPr>
              <w:t>-</w:t>
            </w:r>
          </w:p>
        </w:tc>
        <w:tc>
          <w:tcPr>
            <w:tcW w:w="1728" w:type="dxa"/>
          </w:tcPr>
          <w:p w14:paraId="75D0DA8D" w14:textId="77777777" w:rsidR="00F82A2E" w:rsidRDefault="008107AA">
            <w:pPr>
              <w:jc w:val="right"/>
            </w:pPr>
            <w:r>
              <w:rPr>
                <w:sz w:val="20"/>
              </w:rPr>
              <w:t>-</w:t>
            </w:r>
          </w:p>
        </w:tc>
        <w:tc>
          <w:tcPr>
            <w:tcW w:w="1728" w:type="dxa"/>
          </w:tcPr>
          <w:p w14:paraId="685D5B71" w14:textId="77777777" w:rsidR="00F82A2E" w:rsidRDefault="008107AA">
            <w:pPr>
              <w:jc w:val="right"/>
            </w:pPr>
            <w:r>
              <w:rPr>
                <w:sz w:val="20"/>
              </w:rPr>
              <w:t>-</w:t>
            </w:r>
          </w:p>
        </w:tc>
        <w:tc>
          <w:tcPr>
            <w:tcW w:w="1728" w:type="dxa"/>
          </w:tcPr>
          <w:p w14:paraId="6089E094" w14:textId="77777777" w:rsidR="00F82A2E" w:rsidRDefault="008107AA">
            <w:pPr>
              <w:jc w:val="right"/>
            </w:pPr>
            <w:r>
              <w:rPr>
                <w:sz w:val="20"/>
              </w:rPr>
              <w:t>-</w:t>
            </w:r>
          </w:p>
        </w:tc>
      </w:tr>
      <w:tr w:rsidR="00F82A2E" w14:paraId="27400B5D" w14:textId="77777777">
        <w:tc>
          <w:tcPr>
            <w:tcW w:w="2880" w:type="dxa"/>
          </w:tcPr>
          <w:p w14:paraId="65765E34" w14:textId="77777777" w:rsidR="00F82A2E" w:rsidRDefault="008107AA">
            <w:r>
              <w:rPr>
                <w:sz w:val="20"/>
              </w:rPr>
              <w:t>Enhance</w:t>
            </w:r>
          </w:p>
        </w:tc>
        <w:tc>
          <w:tcPr>
            <w:tcW w:w="1728" w:type="dxa"/>
          </w:tcPr>
          <w:p w14:paraId="0908EA94" w14:textId="77777777" w:rsidR="00F82A2E" w:rsidRDefault="008107AA">
            <w:pPr>
              <w:jc w:val="right"/>
            </w:pPr>
            <w:r>
              <w:rPr>
                <w:sz w:val="20"/>
              </w:rPr>
              <w:t>$2,341</w:t>
            </w:r>
          </w:p>
        </w:tc>
        <w:tc>
          <w:tcPr>
            <w:tcW w:w="1728" w:type="dxa"/>
          </w:tcPr>
          <w:p w14:paraId="361BE2A5" w14:textId="77777777" w:rsidR="00F82A2E" w:rsidRDefault="008107AA">
            <w:pPr>
              <w:jc w:val="right"/>
            </w:pPr>
            <w:r>
              <w:rPr>
                <w:sz w:val="20"/>
              </w:rPr>
              <w:t>-</w:t>
            </w:r>
          </w:p>
        </w:tc>
        <w:tc>
          <w:tcPr>
            <w:tcW w:w="1728" w:type="dxa"/>
          </w:tcPr>
          <w:p w14:paraId="66D2943A" w14:textId="77777777" w:rsidR="00F82A2E" w:rsidRDefault="008107AA">
            <w:pPr>
              <w:jc w:val="right"/>
            </w:pPr>
            <w:r>
              <w:rPr>
                <w:sz w:val="20"/>
              </w:rPr>
              <w:t>-</w:t>
            </w:r>
          </w:p>
        </w:tc>
        <w:tc>
          <w:tcPr>
            <w:tcW w:w="1728" w:type="dxa"/>
          </w:tcPr>
          <w:p w14:paraId="378D6F6E" w14:textId="77777777" w:rsidR="00F82A2E" w:rsidRDefault="008107AA">
            <w:pPr>
              <w:jc w:val="right"/>
            </w:pPr>
            <w:r>
              <w:rPr>
                <w:sz w:val="20"/>
              </w:rPr>
              <w:t>-</w:t>
            </w:r>
          </w:p>
        </w:tc>
        <w:tc>
          <w:tcPr>
            <w:tcW w:w="1728" w:type="dxa"/>
          </w:tcPr>
          <w:p w14:paraId="47F89A30" w14:textId="77777777" w:rsidR="00F82A2E" w:rsidRDefault="008107AA">
            <w:pPr>
              <w:jc w:val="right"/>
            </w:pPr>
            <w:r>
              <w:rPr>
                <w:sz w:val="20"/>
              </w:rPr>
              <w:t>$4,479</w:t>
            </w:r>
          </w:p>
        </w:tc>
      </w:tr>
    </w:tbl>
    <w:p w14:paraId="5F00C626" w14:textId="77777777" w:rsidR="00F82A2E" w:rsidRDefault="008107AA">
      <w:pPr>
        <w:pStyle w:val="Heading3"/>
        <w:spacing w:before="60" w:after="80"/>
      </w:pPr>
      <w:r>
        <w:rPr>
          <w:color w:val="254885"/>
          <w:sz w:val="26"/>
        </w:rPr>
        <w:t>Target Lake/Stream/River Feet or Miles</w:t>
      </w:r>
    </w:p>
    <w:p w14:paraId="3BBE9811" w14:textId="77777777" w:rsidR="00F82A2E" w:rsidRDefault="008107AA">
      <w:r>
        <w:t xml:space="preserve"> </w:t>
      </w:r>
    </w:p>
    <w:p w14:paraId="19DC8C1C" w14:textId="77777777" w:rsidR="00F82A2E" w:rsidRDefault="008107AA">
      <w:r>
        <w:br w:type="page"/>
      </w:r>
    </w:p>
    <w:p w14:paraId="3CF7D009" w14:textId="77777777" w:rsidR="00F82A2E" w:rsidRDefault="008107AA">
      <w:pPr>
        <w:pStyle w:val="Heading2"/>
        <w:spacing w:before="0" w:after="80"/>
        <w:jc w:val="center"/>
      </w:pPr>
      <w:r>
        <w:rPr>
          <w:color w:val="2C559C"/>
          <w:sz w:val="28"/>
          <w:u w:val="single"/>
        </w:rPr>
        <w:lastRenderedPageBreak/>
        <w:t>Parcels</w:t>
      </w:r>
    </w:p>
    <w:p w14:paraId="09F4B626" w14:textId="77777777" w:rsidR="00F82A2E" w:rsidRDefault="008107AA">
      <w:r>
        <w:rPr>
          <w:b/>
        </w:rPr>
        <w:t xml:space="preserve">Sign-up Criteria?  </w:t>
      </w:r>
      <w:r>
        <w:rPr>
          <w:b/>
        </w:rPr>
        <w:br/>
      </w:r>
      <w:r>
        <w:t>No</w:t>
      </w:r>
    </w:p>
    <w:p w14:paraId="0BFC9138" w14:textId="77777777" w:rsidR="00F82A2E" w:rsidRDefault="008107AA">
      <w:r>
        <w:rPr>
          <w:b/>
        </w:rPr>
        <w:t xml:space="preserve">Explain the process used to identify, prioritize, and select the parcels on your list:  </w:t>
      </w:r>
      <w:r>
        <w:rPr>
          <w:b/>
        </w:rPr>
        <w:br/>
      </w:r>
      <w:r>
        <w:t>Audubon collaborated with MN Department of Natural Resources divisions of forestry and parks and trails and the Belwin Conservancy to identify priority parcels for enhancement and restoration projects. Projects were targeted and selected based on a prioritization model that focuses on core habitat, geography, conservation estate, potential target species suitability, acres of remnant habitat, and current habitat condition. Additional parcels were added as specific prioritization mapping, site visits, and h</w:t>
      </w:r>
      <w:r>
        <w:t>abitat assessments further narrow our focus.</w:t>
      </w:r>
    </w:p>
    <w:p w14:paraId="735BDAC5" w14:textId="77777777" w:rsidR="00F82A2E" w:rsidRDefault="008107AA">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21"/>
        <w:gridCol w:w="1246"/>
        <w:gridCol w:w="1102"/>
        <w:gridCol w:w="731"/>
        <w:gridCol w:w="1062"/>
        <w:gridCol w:w="1189"/>
        <w:gridCol w:w="2539"/>
      </w:tblGrid>
      <w:tr w:rsidR="00F82A2E" w14:paraId="213C7F91" w14:textId="77777777">
        <w:tc>
          <w:tcPr>
            <w:tcW w:w="3600" w:type="dxa"/>
            <w:shd w:val="clear" w:color="auto" w:fill="AFC4E9"/>
          </w:tcPr>
          <w:p w14:paraId="25E4B812" w14:textId="77777777" w:rsidR="00F82A2E" w:rsidRDefault="008107AA">
            <w:r>
              <w:rPr>
                <w:b/>
                <w:color w:val="000000"/>
                <w:sz w:val="20"/>
              </w:rPr>
              <w:t>Name</w:t>
            </w:r>
          </w:p>
        </w:tc>
        <w:tc>
          <w:tcPr>
            <w:tcW w:w="1080" w:type="dxa"/>
            <w:shd w:val="clear" w:color="auto" w:fill="AFC4E9"/>
          </w:tcPr>
          <w:p w14:paraId="527651CC" w14:textId="77777777" w:rsidR="00F82A2E" w:rsidRDefault="008107AA">
            <w:r>
              <w:rPr>
                <w:b/>
                <w:color w:val="000000"/>
                <w:sz w:val="20"/>
              </w:rPr>
              <w:t>County</w:t>
            </w:r>
          </w:p>
        </w:tc>
        <w:tc>
          <w:tcPr>
            <w:tcW w:w="1080" w:type="dxa"/>
            <w:shd w:val="clear" w:color="auto" w:fill="AFC4E9"/>
          </w:tcPr>
          <w:p w14:paraId="202CCEFC" w14:textId="77777777" w:rsidR="00F82A2E" w:rsidRDefault="008107AA">
            <w:r>
              <w:rPr>
                <w:b/>
                <w:color w:val="000000"/>
                <w:sz w:val="20"/>
              </w:rPr>
              <w:t>TRDS</w:t>
            </w:r>
          </w:p>
        </w:tc>
        <w:tc>
          <w:tcPr>
            <w:tcW w:w="720" w:type="dxa"/>
            <w:shd w:val="clear" w:color="auto" w:fill="AFC4E9"/>
          </w:tcPr>
          <w:p w14:paraId="720D6526" w14:textId="77777777" w:rsidR="00F82A2E" w:rsidRDefault="008107AA">
            <w:r>
              <w:rPr>
                <w:b/>
                <w:color w:val="000000"/>
                <w:sz w:val="20"/>
              </w:rPr>
              <w:t>Acres</w:t>
            </w:r>
          </w:p>
        </w:tc>
        <w:tc>
          <w:tcPr>
            <w:tcW w:w="1080" w:type="dxa"/>
            <w:shd w:val="clear" w:color="auto" w:fill="AFC4E9"/>
          </w:tcPr>
          <w:p w14:paraId="06EE4736" w14:textId="77777777" w:rsidR="00F82A2E" w:rsidRDefault="008107AA">
            <w:r>
              <w:rPr>
                <w:b/>
                <w:color w:val="000000"/>
                <w:sz w:val="20"/>
              </w:rPr>
              <w:t>Est Cost</w:t>
            </w:r>
          </w:p>
        </w:tc>
        <w:tc>
          <w:tcPr>
            <w:tcW w:w="1080" w:type="dxa"/>
            <w:shd w:val="clear" w:color="auto" w:fill="AFC4E9"/>
          </w:tcPr>
          <w:p w14:paraId="7E2EA560" w14:textId="77777777" w:rsidR="00F82A2E" w:rsidRDefault="008107AA">
            <w:r>
              <w:rPr>
                <w:b/>
                <w:color w:val="000000"/>
                <w:sz w:val="20"/>
              </w:rPr>
              <w:t>Existing Protection</w:t>
            </w:r>
          </w:p>
        </w:tc>
        <w:tc>
          <w:tcPr>
            <w:tcW w:w="2880" w:type="dxa"/>
            <w:shd w:val="clear" w:color="auto" w:fill="AFC4E9"/>
          </w:tcPr>
          <w:p w14:paraId="5E8B4E02" w14:textId="77777777" w:rsidR="00F82A2E" w:rsidRDefault="008107AA">
            <w:r>
              <w:rPr>
                <w:b/>
                <w:color w:val="000000"/>
                <w:sz w:val="20"/>
              </w:rPr>
              <w:t>Description</w:t>
            </w:r>
          </w:p>
        </w:tc>
      </w:tr>
      <w:tr w:rsidR="00F82A2E" w14:paraId="0A1C5B88" w14:textId="77777777">
        <w:tc>
          <w:tcPr>
            <w:tcW w:w="3600" w:type="dxa"/>
          </w:tcPr>
          <w:p w14:paraId="28F6932D" w14:textId="77777777" w:rsidR="00F82A2E" w:rsidRDefault="008107AA">
            <w:r>
              <w:rPr>
                <w:sz w:val="20"/>
              </w:rPr>
              <w:t>Carlos Avery</w:t>
            </w:r>
          </w:p>
        </w:tc>
        <w:tc>
          <w:tcPr>
            <w:tcW w:w="1080" w:type="dxa"/>
          </w:tcPr>
          <w:p w14:paraId="1678F35A" w14:textId="77777777" w:rsidR="00F82A2E" w:rsidRDefault="008107AA">
            <w:r>
              <w:rPr>
                <w:sz w:val="20"/>
              </w:rPr>
              <w:t>Chisago</w:t>
            </w:r>
          </w:p>
        </w:tc>
        <w:tc>
          <w:tcPr>
            <w:tcW w:w="1080" w:type="dxa"/>
          </w:tcPr>
          <w:p w14:paraId="391C7A8B" w14:textId="77777777" w:rsidR="00F82A2E" w:rsidRDefault="008107AA">
            <w:r>
              <w:rPr>
                <w:sz w:val="20"/>
              </w:rPr>
              <w:t>03421233</w:t>
            </w:r>
          </w:p>
        </w:tc>
        <w:tc>
          <w:tcPr>
            <w:tcW w:w="720" w:type="dxa"/>
          </w:tcPr>
          <w:p w14:paraId="1495FED7" w14:textId="77777777" w:rsidR="00F82A2E" w:rsidRDefault="008107AA">
            <w:pPr>
              <w:jc w:val="right"/>
            </w:pPr>
            <w:r>
              <w:rPr>
                <w:sz w:val="20"/>
              </w:rPr>
              <w:t>26</w:t>
            </w:r>
          </w:p>
        </w:tc>
        <w:tc>
          <w:tcPr>
            <w:tcW w:w="1080" w:type="dxa"/>
          </w:tcPr>
          <w:p w14:paraId="595E3780" w14:textId="77777777" w:rsidR="00F82A2E" w:rsidRDefault="008107AA">
            <w:pPr>
              <w:jc w:val="right"/>
            </w:pPr>
            <w:r>
              <w:rPr>
                <w:sz w:val="20"/>
              </w:rPr>
              <w:t>$50,000</w:t>
            </w:r>
          </w:p>
        </w:tc>
        <w:tc>
          <w:tcPr>
            <w:tcW w:w="1080" w:type="dxa"/>
          </w:tcPr>
          <w:p w14:paraId="0E840896" w14:textId="77777777" w:rsidR="00F82A2E" w:rsidRDefault="008107AA">
            <w:r>
              <w:rPr>
                <w:sz w:val="20"/>
              </w:rPr>
              <w:t>Yes</w:t>
            </w:r>
          </w:p>
        </w:tc>
        <w:tc>
          <w:tcPr>
            <w:tcW w:w="2880" w:type="dxa"/>
          </w:tcPr>
          <w:p w14:paraId="7A4A2939" w14:textId="77777777" w:rsidR="00F82A2E" w:rsidRDefault="008107AA">
            <w:r>
              <w:rPr>
                <w:sz w:val="20"/>
              </w:rPr>
              <w:t>Woody invasive removal and chemical treatment, brush saw, hand removal and some mowing</w:t>
            </w:r>
          </w:p>
        </w:tc>
      </w:tr>
      <w:tr w:rsidR="00F82A2E" w14:paraId="6082C7AF" w14:textId="77777777">
        <w:tc>
          <w:tcPr>
            <w:tcW w:w="3600" w:type="dxa"/>
          </w:tcPr>
          <w:p w14:paraId="7CF03291" w14:textId="77777777" w:rsidR="00F82A2E" w:rsidRDefault="008107AA">
            <w:r>
              <w:rPr>
                <w:sz w:val="20"/>
              </w:rPr>
              <w:t>Wild River Forests</w:t>
            </w:r>
          </w:p>
        </w:tc>
        <w:tc>
          <w:tcPr>
            <w:tcW w:w="1080" w:type="dxa"/>
          </w:tcPr>
          <w:p w14:paraId="25D0CD6D" w14:textId="77777777" w:rsidR="00F82A2E" w:rsidRDefault="008107AA">
            <w:r>
              <w:rPr>
                <w:sz w:val="20"/>
              </w:rPr>
              <w:t>Chisago</w:t>
            </w:r>
          </w:p>
        </w:tc>
        <w:tc>
          <w:tcPr>
            <w:tcW w:w="1080" w:type="dxa"/>
          </w:tcPr>
          <w:p w14:paraId="5665A60A" w14:textId="77777777" w:rsidR="00F82A2E" w:rsidRDefault="008107AA">
            <w:r>
              <w:rPr>
                <w:sz w:val="20"/>
              </w:rPr>
              <w:t>03519217</w:t>
            </w:r>
          </w:p>
        </w:tc>
        <w:tc>
          <w:tcPr>
            <w:tcW w:w="720" w:type="dxa"/>
          </w:tcPr>
          <w:p w14:paraId="149FA680" w14:textId="77777777" w:rsidR="00F82A2E" w:rsidRDefault="008107AA">
            <w:pPr>
              <w:jc w:val="right"/>
            </w:pPr>
            <w:r>
              <w:rPr>
                <w:sz w:val="20"/>
              </w:rPr>
              <w:t>18</w:t>
            </w:r>
          </w:p>
        </w:tc>
        <w:tc>
          <w:tcPr>
            <w:tcW w:w="1080" w:type="dxa"/>
          </w:tcPr>
          <w:p w14:paraId="4BC3404F" w14:textId="77777777" w:rsidR="00F82A2E" w:rsidRDefault="008107AA">
            <w:pPr>
              <w:jc w:val="right"/>
            </w:pPr>
            <w:r>
              <w:rPr>
                <w:sz w:val="20"/>
              </w:rPr>
              <w:t>$30,000</w:t>
            </w:r>
          </w:p>
        </w:tc>
        <w:tc>
          <w:tcPr>
            <w:tcW w:w="1080" w:type="dxa"/>
          </w:tcPr>
          <w:p w14:paraId="1C86FF4D" w14:textId="77777777" w:rsidR="00F82A2E" w:rsidRDefault="008107AA">
            <w:r>
              <w:rPr>
                <w:sz w:val="20"/>
              </w:rPr>
              <w:t>Yes</w:t>
            </w:r>
          </w:p>
        </w:tc>
        <w:tc>
          <w:tcPr>
            <w:tcW w:w="2880" w:type="dxa"/>
          </w:tcPr>
          <w:p w14:paraId="01FCF655" w14:textId="77777777" w:rsidR="00F82A2E" w:rsidRDefault="008107AA">
            <w:r>
              <w:rPr>
                <w:sz w:val="20"/>
              </w:rPr>
              <w:t xml:space="preserve">Fuels management of dead and down trees and brush.  Site prep for fire and future tree </w:t>
            </w:r>
            <w:r>
              <w:rPr>
                <w:sz w:val="20"/>
              </w:rPr>
              <w:t>planting.</w:t>
            </w:r>
          </w:p>
        </w:tc>
      </w:tr>
      <w:tr w:rsidR="00F82A2E" w14:paraId="62A7BEEF" w14:textId="77777777">
        <w:tc>
          <w:tcPr>
            <w:tcW w:w="3600" w:type="dxa"/>
          </w:tcPr>
          <w:p w14:paraId="1433763F" w14:textId="77777777" w:rsidR="00F82A2E" w:rsidRDefault="008107AA">
            <w:r>
              <w:rPr>
                <w:sz w:val="20"/>
              </w:rPr>
              <w:t>Battle Creek Bluffs</w:t>
            </w:r>
          </w:p>
        </w:tc>
        <w:tc>
          <w:tcPr>
            <w:tcW w:w="1080" w:type="dxa"/>
          </w:tcPr>
          <w:p w14:paraId="154C080F" w14:textId="77777777" w:rsidR="00F82A2E" w:rsidRDefault="008107AA">
            <w:r>
              <w:rPr>
                <w:sz w:val="20"/>
              </w:rPr>
              <w:t>Ramsey</w:t>
            </w:r>
          </w:p>
        </w:tc>
        <w:tc>
          <w:tcPr>
            <w:tcW w:w="1080" w:type="dxa"/>
          </w:tcPr>
          <w:p w14:paraId="20DDF1A1" w14:textId="77777777" w:rsidR="00F82A2E" w:rsidRDefault="008107AA">
            <w:r>
              <w:rPr>
                <w:sz w:val="20"/>
              </w:rPr>
              <w:t>02822210</w:t>
            </w:r>
          </w:p>
        </w:tc>
        <w:tc>
          <w:tcPr>
            <w:tcW w:w="720" w:type="dxa"/>
          </w:tcPr>
          <w:p w14:paraId="7D8B8095" w14:textId="77777777" w:rsidR="00F82A2E" w:rsidRDefault="008107AA">
            <w:pPr>
              <w:jc w:val="right"/>
            </w:pPr>
            <w:r>
              <w:rPr>
                <w:sz w:val="20"/>
              </w:rPr>
              <w:t>65</w:t>
            </w:r>
          </w:p>
        </w:tc>
        <w:tc>
          <w:tcPr>
            <w:tcW w:w="1080" w:type="dxa"/>
          </w:tcPr>
          <w:p w14:paraId="6BD0BED3" w14:textId="77777777" w:rsidR="00F82A2E" w:rsidRDefault="008107AA">
            <w:pPr>
              <w:jc w:val="right"/>
            </w:pPr>
            <w:r>
              <w:rPr>
                <w:sz w:val="20"/>
              </w:rPr>
              <w:t>$120,000</w:t>
            </w:r>
          </w:p>
        </w:tc>
        <w:tc>
          <w:tcPr>
            <w:tcW w:w="1080" w:type="dxa"/>
          </w:tcPr>
          <w:p w14:paraId="423597AB" w14:textId="77777777" w:rsidR="00F82A2E" w:rsidRDefault="008107AA">
            <w:r>
              <w:rPr>
                <w:sz w:val="20"/>
              </w:rPr>
              <w:t>Yes</w:t>
            </w:r>
          </w:p>
        </w:tc>
        <w:tc>
          <w:tcPr>
            <w:tcW w:w="2880" w:type="dxa"/>
          </w:tcPr>
          <w:p w14:paraId="1D084E12" w14:textId="77777777" w:rsidR="00F82A2E" w:rsidRDefault="008107AA">
            <w:r>
              <w:rPr>
                <w:sz w:val="20"/>
              </w:rPr>
              <w:t>Woody invasives cutting/treatment and follow up foliar application, majority handwork by contractor</w:t>
            </w:r>
          </w:p>
        </w:tc>
      </w:tr>
      <w:tr w:rsidR="00F82A2E" w14:paraId="164F0577" w14:textId="77777777">
        <w:tc>
          <w:tcPr>
            <w:tcW w:w="3600" w:type="dxa"/>
          </w:tcPr>
          <w:p w14:paraId="5854D215" w14:textId="77777777" w:rsidR="00F82A2E" w:rsidRDefault="008107AA">
            <w:r>
              <w:rPr>
                <w:sz w:val="20"/>
              </w:rPr>
              <w:t>Afton Prairie Enhancement</w:t>
            </w:r>
          </w:p>
        </w:tc>
        <w:tc>
          <w:tcPr>
            <w:tcW w:w="1080" w:type="dxa"/>
          </w:tcPr>
          <w:p w14:paraId="490C41C0" w14:textId="77777777" w:rsidR="00F82A2E" w:rsidRDefault="008107AA">
            <w:r>
              <w:rPr>
                <w:sz w:val="20"/>
              </w:rPr>
              <w:t>Washington</w:t>
            </w:r>
          </w:p>
        </w:tc>
        <w:tc>
          <w:tcPr>
            <w:tcW w:w="1080" w:type="dxa"/>
          </w:tcPr>
          <w:p w14:paraId="76433F95" w14:textId="77777777" w:rsidR="00F82A2E" w:rsidRDefault="008107AA">
            <w:r>
              <w:rPr>
                <w:sz w:val="20"/>
              </w:rPr>
              <w:t>02820235</w:t>
            </w:r>
          </w:p>
        </w:tc>
        <w:tc>
          <w:tcPr>
            <w:tcW w:w="720" w:type="dxa"/>
          </w:tcPr>
          <w:p w14:paraId="0CEB395C" w14:textId="77777777" w:rsidR="00F82A2E" w:rsidRDefault="008107AA">
            <w:pPr>
              <w:jc w:val="right"/>
            </w:pPr>
            <w:r>
              <w:rPr>
                <w:sz w:val="20"/>
              </w:rPr>
              <w:t>37</w:t>
            </w:r>
          </w:p>
        </w:tc>
        <w:tc>
          <w:tcPr>
            <w:tcW w:w="1080" w:type="dxa"/>
          </w:tcPr>
          <w:p w14:paraId="37042636" w14:textId="77777777" w:rsidR="00F82A2E" w:rsidRDefault="008107AA">
            <w:pPr>
              <w:jc w:val="right"/>
            </w:pPr>
            <w:r>
              <w:rPr>
                <w:sz w:val="20"/>
              </w:rPr>
              <w:t>$75,000</w:t>
            </w:r>
          </w:p>
        </w:tc>
        <w:tc>
          <w:tcPr>
            <w:tcW w:w="1080" w:type="dxa"/>
          </w:tcPr>
          <w:p w14:paraId="353AAA67" w14:textId="77777777" w:rsidR="00F82A2E" w:rsidRDefault="008107AA">
            <w:r>
              <w:rPr>
                <w:sz w:val="20"/>
              </w:rPr>
              <w:t>Yes</w:t>
            </w:r>
          </w:p>
        </w:tc>
        <w:tc>
          <w:tcPr>
            <w:tcW w:w="2880" w:type="dxa"/>
          </w:tcPr>
          <w:p w14:paraId="26A80185" w14:textId="77777777" w:rsidR="00F82A2E" w:rsidRDefault="008107AA">
            <w:r>
              <w:rPr>
                <w:sz w:val="20"/>
              </w:rPr>
              <w:t xml:space="preserve">Woody invasives </w:t>
            </w:r>
            <w:r>
              <w:rPr>
                <w:sz w:val="20"/>
              </w:rPr>
              <w:t>cutting/treatment and follow up foliar application, majority handwork by contractor</w:t>
            </w:r>
          </w:p>
        </w:tc>
      </w:tr>
      <w:tr w:rsidR="00F82A2E" w14:paraId="4F5FB3FC" w14:textId="77777777">
        <w:tc>
          <w:tcPr>
            <w:tcW w:w="3600" w:type="dxa"/>
          </w:tcPr>
          <w:p w14:paraId="709157E8" w14:textId="77777777" w:rsidR="00F82A2E" w:rsidRDefault="008107AA">
            <w:r>
              <w:rPr>
                <w:sz w:val="20"/>
              </w:rPr>
              <w:t>Afton Prairie Restoration</w:t>
            </w:r>
          </w:p>
        </w:tc>
        <w:tc>
          <w:tcPr>
            <w:tcW w:w="1080" w:type="dxa"/>
          </w:tcPr>
          <w:p w14:paraId="12E64988" w14:textId="77777777" w:rsidR="00F82A2E" w:rsidRDefault="008107AA">
            <w:r>
              <w:rPr>
                <w:sz w:val="20"/>
              </w:rPr>
              <w:t>Washington</w:t>
            </w:r>
          </w:p>
        </w:tc>
        <w:tc>
          <w:tcPr>
            <w:tcW w:w="1080" w:type="dxa"/>
          </w:tcPr>
          <w:p w14:paraId="279FAFC3" w14:textId="77777777" w:rsidR="00F82A2E" w:rsidRDefault="008107AA">
            <w:r>
              <w:rPr>
                <w:sz w:val="20"/>
              </w:rPr>
              <w:t>02820234</w:t>
            </w:r>
          </w:p>
        </w:tc>
        <w:tc>
          <w:tcPr>
            <w:tcW w:w="720" w:type="dxa"/>
          </w:tcPr>
          <w:p w14:paraId="34269F03" w14:textId="77777777" w:rsidR="00F82A2E" w:rsidRDefault="008107AA">
            <w:pPr>
              <w:jc w:val="right"/>
            </w:pPr>
            <w:r>
              <w:rPr>
                <w:sz w:val="20"/>
              </w:rPr>
              <w:t>58</w:t>
            </w:r>
          </w:p>
        </w:tc>
        <w:tc>
          <w:tcPr>
            <w:tcW w:w="1080" w:type="dxa"/>
          </w:tcPr>
          <w:p w14:paraId="48AF0164" w14:textId="77777777" w:rsidR="00F82A2E" w:rsidRDefault="008107AA">
            <w:pPr>
              <w:jc w:val="right"/>
            </w:pPr>
            <w:r>
              <w:rPr>
                <w:sz w:val="20"/>
              </w:rPr>
              <w:t>$100,000</w:t>
            </w:r>
          </w:p>
        </w:tc>
        <w:tc>
          <w:tcPr>
            <w:tcW w:w="1080" w:type="dxa"/>
          </w:tcPr>
          <w:p w14:paraId="7CD54838" w14:textId="77777777" w:rsidR="00F82A2E" w:rsidRDefault="008107AA">
            <w:r>
              <w:rPr>
                <w:sz w:val="20"/>
              </w:rPr>
              <w:t>Yes</w:t>
            </w:r>
          </w:p>
        </w:tc>
        <w:tc>
          <w:tcPr>
            <w:tcW w:w="2880" w:type="dxa"/>
          </w:tcPr>
          <w:p w14:paraId="1D4085F4" w14:textId="77777777" w:rsidR="00F82A2E" w:rsidRDefault="008107AA">
            <w:r>
              <w:rPr>
                <w:sz w:val="20"/>
              </w:rPr>
              <w:t>Cedar/brush removal.  Foxglove treatment.  Boom spray.  Seed</w:t>
            </w:r>
          </w:p>
        </w:tc>
      </w:tr>
      <w:tr w:rsidR="00F82A2E" w14:paraId="2DE8B100" w14:textId="77777777">
        <w:tc>
          <w:tcPr>
            <w:tcW w:w="3600" w:type="dxa"/>
          </w:tcPr>
          <w:p w14:paraId="2588BC4A" w14:textId="77777777" w:rsidR="00F82A2E" w:rsidRDefault="008107AA">
            <w:r>
              <w:rPr>
                <w:sz w:val="20"/>
              </w:rPr>
              <w:t>Belwin Ed Forest</w:t>
            </w:r>
          </w:p>
        </w:tc>
        <w:tc>
          <w:tcPr>
            <w:tcW w:w="1080" w:type="dxa"/>
          </w:tcPr>
          <w:p w14:paraId="09AC3263" w14:textId="77777777" w:rsidR="00F82A2E" w:rsidRDefault="008107AA">
            <w:r>
              <w:rPr>
                <w:sz w:val="20"/>
              </w:rPr>
              <w:t>Washington</w:t>
            </w:r>
          </w:p>
        </w:tc>
        <w:tc>
          <w:tcPr>
            <w:tcW w:w="1080" w:type="dxa"/>
          </w:tcPr>
          <w:p w14:paraId="2E15A8BA" w14:textId="77777777" w:rsidR="00F82A2E" w:rsidRDefault="008107AA">
            <w:r>
              <w:rPr>
                <w:sz w:val="20"/>
              </w:rPr>
              <w:t>02820210</w:t>
            </w:r>
          </w:p>
        </w:tc>
        <w:tc>
          <w:tcPr>
            <w:tcW w:w="720" w:type="dxa"/>
          </w:tcPr>
          <w:p w14:paraId="0FF6BA38" w14:textId="77777777" w:rsidR="00F82A2E" w:rsidRDefault="008107AA">
            <w:pPr>
              <w:jc w:val="right"/>
            </w:pPr>
            <w:r>
              <w:rPr>
                <w:sz w:val="20"/>
              </w:rPr>
              <w:t>47</w:t>
            </w:r>
          </w:p>
        </w:tc>
        <w:tc>
          <w:tcPr>
            <w:tcW w:w="1080" w:type="dxa"/>
          </w:tcPr>
          <w:p w14:paraId="0752B73C" w14:textId="77777777" w:rsidR="00F82A2E" w:rsidRDefault="008107AA">
            <w:pPr>
              <w:jc w:val="right"/>
            </w:pPr>
            <w:r>
              <w:rPr>
                <w:sz w:val="20"/>
              </w:rPr>
              <w:t>$90,000</w:t>
            </w:r>
          </w:p>
        </w:tc>
        <w:tc>
          <w:tcPr>
            <w:tcW w:w="1080" w:type="dxa"/>
          </w:tcPr>
          <w:p w14:paraId="0B4C37D1" w14:textId="77777777" w:rsidR="00F82A2E" w:rsidRDefault="008107AA">
            <w:r>
              <w:rPr>
                <w:sz w:val="20"/>
              </w:rPr>
              <w:t>Yes</w:t>
            </w:r>
          </w:p>
        </w:tc>
        <w:tc>
          <w:tcPr>
            <w:tcW w:w="2880" w:type="dxa"/>
          </w:tcPr>
          <w:p w14:paraId="0605F730" w14:textId="77777777" w:rsidR="00F82A2E" w:rsidRDefault="008107AA">
            <w:r>
              <w:rPr>
                <w:sz w:val="20"/>
              </w:rPr>
              <w:t>Woody invasives cutting/treatment and follow up foliar application, majority handwork by contractor</w:t>
            </w:r>
          </w:p>
        </w:tc>
      </w:tr>
      <w:tr w:rsidR="00F82A2E" w14:paraId="11E84447" w14:textId="77777777">
        <w:tc>
          <w:tcPr>
            <w:tcW w:w="3600" w:type="dxa"/>
          </w:tcPr>
          <w:p w14:paraId="52DB0831" w14:textId="77777777" w:rsidR="00F82A2E" w:rsidRDefault="008107AA">
            <w:r>
              <w:rPr>
                <w:sz w:val="20"/>
              </w:rPr>
              <w:t>William O'Brien State Park</w:t>
            </w:r>
          </w:p>
        </w:tc>
        <w:tc>
          <w:tcPr>
            <w:tcW w:w="1080" w:type="dxa"/>
          </w:tcPr>
          <w:p w14:paraId="37D62CAC" w14:textId="77777777" w:rsidR="00F82A2E" w:rsidRDefault="008107AA">
            <w:r>
              <w:rPr>
                <w:sz w:val="20"/>
              </w:rPr>
              <w:t>Washington</w:t>
            </w:r>
          </w:p>
        </w:tc>
        <w:tc>
          <w:tcPr>
            <w:tcW w:w="1080" w:type="dxa"/>
          </w:tcPr>
          <w:p w14:paraId="2E7C9967" w14:textId="77777777" w:rsidR="00F82A2E" w:rsidRDefault="008107AA">
            <w:r>
              <w:rPr>
                <w:sz w:val="20"/>
              </w:rPr>
              <w:t>03220235</w:t>
            </w:r>
          </w:p>
        </w:tc>
        <w:tc>
          <w:tcPr>
            <w:tcW w:w="720" w:type="dxa"/>
          </w:tcPr>
          <w:p w14:paraId="7D15D2DD" w14:textId="77777777" w:rsidR="00F82A2E" w:rsidRDefault="008107AA">
            <w:pPr>
              <w:jc w:val="right"/>
            </w:pPr>
            <w:r>
              <w:rPr>
                <w:sz w:val="20"/>
              </w:rPr>
              <w:t>22</w:t>
            </w:r>
          </w:p>
        </w:tc>
        <w:tc>
          <w:tcPr>
            <w:tcW w:w="1080" w:type="dxa"/>
          </w:tcPr>
          <w:p w14:paraId="49476F4E" w14:textId="77777777" w:rsidR="00F82A2E" w:rsidRDefault="008107AA">
            <w:pPr>
              <w:jc w:val="right"/>
            </w:pPr>
            <w:r>
              <w:rPr>
                <w:sz w:val="20"/>
              </w:rPr>
              <w:t>$25,000</w:t>
            </w:r>
          </w:p>
        </w:tc>
        <w:tc>
          <w:tcPr>
            <w:tcW w:w="1080" w:type="dxa"/>
          </w:tcPr>
          <w:p w14:paraId="5485E976" w14:textId="77777777" w:rsidR="00F82A2E" w:rsidRDefault="008107AA">
            <w:r>
              <w:rPr>
                <w:sz w:val="20"/>
              </w:rPr>
              <w:t>Yes</w:t>
            </w:r>
          </w:p>
        </w:tc>
        <w:tc>
          <w:tcPr>
            <w:tcW w:w="2880" w:type="dxa"/>
          </w:tcPr>
          <w:p w14:paraId="305A43D0" w14:textId="77777777" w:rsidR="00F82A2E" w:rsidRDefault="008107AA">
            <w:r>
              <w:rPr>
                <w:sz w:val="20"/>
              </w:rPr>
              <w:t xml:space="preserve">Woody invasives cutting and follow up foliar treatment. Initial work likely done by </w:t>
            </w:r>
            <w:r>
              <w:rPr>
                <w:sz w:val="20"/>
              </w:rPr>
              <w:t>forestry mower.</w:t>
            </w:r>
          </w:p>
        </w:tc>
      </w:tr>
    </w:tbl>
    <w:p w14:paraId="169016BC" w14:textId="77777777" w:rsidR="00F82A2E" w:rsidRDefault="008107AA">
      <w:r>
        <w:br w:type="page"/>
      </w:r>
    </w:p>
    <w:p w14:paraId="30C4F3F4" w14:textId="77777777" w:rsidR="00F82A2E" w:rsidRDefault="008107AA">
      <w:pPr>
        <w:pStyle w:val="Heading2"/>
        <w:spacing w:before="0" w:after="80"/>
        <w:jc w:val="center"/>
      </w:pPr>
      <w:r>
        <w:rPr>
          <w:color w:val="2C559C"/>
          <w:sz w:val="28"/>
          <w:u w:val="single"/>
        </w:rPr>
        <w:lastRenderedPageBreak/>
        <w:t>Parcel Map</w:t>
      </w:r>
    </w:p>
    <w:p w14:paraId="0ECFA053" w14:textId="77777777" w:rsidR="00F82A2E" w:rsidRDefault="008107AA">
      <w:r>
        <w:rPr>
          <w:noProof/>
        </w:rPr>
        <w:drawing>
          <wp:inline distT="0" distB="0" distL="0" distR="0" wp14:anchorId="4F4C09B1" wp14:editId="331C9E3F">
            <wp:extent cx="6949440" cy="7772400"/>
            <wp:effectExtent l="0" t="0" r="0" b="0"/>
            <wp:docPr id="2" name="Picture 2" descr="A map containing parcel point locations for A River of Birds in the Sky: Conserving Minnesota's Fly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4E464AF8" w14:textId="77777777" w:rsidR="00F82A2E" w:rsidRDefault="008107AA">
      <w:r>
        <w:rPr>
          <w:noProof/>
        </w:rPr>
        <w:drawing>
          <wp:inline distT="0" distB="0" distL="0" distR="0" wp14:anchorId="6BEFB3A5" wp14:editId="65CBBC32">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F82A2E"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CD639" w14:textId="77777777" w:rsidR="00ED3863" w:rsidRDefault="00ED3863" w:rsidP="008B4B83">
      <w:pPr>
        <w:spacing w:after="0" w:line="240" w:lineRule="auto"/>
      </w:pPr>
      <w:r>
        <w:separator/>
      </w:r>
    </w:p>
  </w:endnote>
  <w:endnote w:type="continuationSeparator" w:id="0">
    <w:p w14:paraId="2189181B" w14:textId="77777777" w:rsidR="00ED3863" w:rsidRDefault="00ED3863"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BEDF"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A9F55B8"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EBFA" w14:textId="77777777" w:rsidR="00ED3863" w:rsidRDefault="00ED3863" w:rsidP="008B4B83">
      <w:pPr>
        <w:spacing w:after="0" w:line="240" w:lineRule="auto"/>
      </w:pPr>
      <w:r>
        <w:separator/>
      </w:r>
    </w:p>
  </w:footnote>
  <w:footnote w:type="continuationSeparator" w:id="0">
    <w:p w14:paraId="13D4BE77" w14:textId="77777777" w:rsidR="00ED3863" w:rsidRDefault="00ED3863"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7C16" w14:textId="77777777" w:rsidR="00F82A2E" w:rsidRDefault="008107AA">
    <w:pPr>
      <w:pStyle w:val="Header"/>
      <w:jc w:val="right"/>
    </w:pPr>
    <w:r>
      <w:t>Proposal #: HRE01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2504457">
    <w:abstractNumId w:val="8"/>
  </w:num>
  <w:num w:numId="2" w16cid:durableId="2081243465">
    <w:abstractNumId w:val="6"/>
  </w:num>
  <w:num w:numId="3" w16cid:durableId="936406325">
    <w:abstractNumId w:val="5"/>
  </w:num>
  <w:num w:numId="4" w16cid:durableId="906036727">
    <w:abstractNumId w:val="4"/>
  </w:num>
  <w:num w:numId="5" w16cid:durableId="1609584584">
    <w:abstractNumId w:val="7"/>
  </w:num>
  <w:num w:numId="6" w16cid:durableId="1967933092">
    <w:abstractNumId w:val="3"/>
  </w:num>
  <w:num w:numId="7" w16cid:durableId="1556502112">
    <w:abstractNumId w:val="2"/>
  </w:num>
  <w:num w:numId="8" w16cid:durableId="432941047">
    <w:abstractNumId w:val="1"/>
  </w:num>
  <w:num w:numId="9" w16cid:durableId="205291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A4748"/>
    <w:rsid w:val="008107AA"/>
    <w:rsid w:val="008B4B83"/>
    <w:rsid w:val="008F5CE5"/>
    <w:rsid w:val="00AA1D8D"/>
    <w:rsid w:val="00B47730"/>
    <w:rsid w:val="00B8526E"/>
    <w:rsid w:val="00CB0664"/>
    <w:rsid w:val="00D0066F"/>
    <w:rsid w:val="00ED3863"/>
    <w:rsid w:val="00F302E8"/>
    <w:rsid w:val="00F82A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DDCEB"/>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0ea1b054-42f.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4486</Words>
  <Characters>25397</Characters>
  <Application>Microsoft Office Word</Application>
  <DocSecurity>0</DocSecurity>
  <Lines>976</Lines>
  <Paragraphs>728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 River of Birds in the Sky: Conserving Minnesota's Flyway</dc:title>
  <dc:subject/>
  <dc:creator>LSOHC</dc:creator>
  <cp:keywords/>
  <dc:description>generated by python-docx</dc:description>
  <cp:lastModifiedBy>Tom Rebman</cp:lastModifiedBy>
  <cp:revision>2</cp:revision>
  <dcterms:created xsi:type="dcterms:W3CDTF">2025-06-26T22:30:00Z</dcterms:created>
  <dcterms:modified xsi:type="dcterms:W3CDTF">2025-06-26T22:30:00Z</dcterms:modified>
  <cp:category/>
  <dc:language>English</dc:language>
</cp:coreProperties>
</file>